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13" w:rsidRDefault="00E00513" w:rsidP="00E00513">
      <w:pPr>
        <w:tabs>
          <w:tab w:val="left" w:pos="7934"/>
        </w:tabs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2FFC4C1A" wp14:editId="7D0046D3">
            <wp:extent cx="1602643" cy="1249679"/>
            <wp:effectExtent l="0" t="0" r="0" b="0"/>
            <wp:docPr id="5" name="image3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43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1"/>
          <w:sz w:val="20"/>
          <w:lang w:bidi="ar-SA"/>
        </w:rPr>
        <w:drawing>
          <wp:inline distT="0" distB="0" distL="0" distR="0" wp14:anchorId="0D556F73" wp14:editId="21A147BA">
            <wp:extent cx="1644971" cy="7334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971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13" w:rsidRDefault="00E00513" w:rsidP="00E00513">
      <w:pPr>
        <w:pStyle w:val="Textoindependiente"/>
        <w:rPr>
          <w:sz w:val="20"/>
        </w:rPr>
      </w:pPr>
    </w:p>
    <w:p w:rsidR="00E00513" w:rsidRDefault="00E00513" w:rsidP="00E00513">
      <w:pPr>
        <w:pStyle w:val="Textoindependiente"/>
        <w:rPr>
          <w:sz w:val="20"/>
        </w:rPr>
      </w:pPr>
    </w:p>
    <w:p w:rsidR="00E00513" w:rsidRDefault="00E00513" w:rsidP="00E00513">
      <w:pPr>
        <w:pStyle w:val="Textoindependiente"/>
        <w:spacing w:before="3"/>
        <w:rPr>
          <w:sz w:val="27"/>
        </w:rPr>
      </w:pPr>
    </w:p>
    <w:p w:rsidR="00E00513" w:rsidRDefault="00E00513" w:rsidP="00E00513">
      <w:pPr>
        <w:spacing w:before="85"/>
        <w:ind w:left="223" w:right="224"/>
        <w:jc w:val="center"/>
        <w:rPr>
          <w:rFonts w:ascii="Arial" w:hAnsi="Arial"/>
          <w:sz w:val="44"/>
        </w:rPr>
      </w:pPr>
      <w:r>
        <w:rPr>
          <w:rFonts w:ascii="Arial" w:hAnsi="Arial"/>
          <w:w w:val="85"/>
          <w:sz w:val="44"/>
        </w:rPr>
        <w:t>UNIVERSIDAD</w:t>
      </w:r>
      <w:r>
        <w:rPr>
          <w:rFonts w:ascii="Arial" w:hAnsi="Arial"/>
          <w:spacing w:val="-61"/>
          <w:w w:val="85"/>
          <w:sz w:val="44"/>
        </w:rPr>
        <w:t xml:space="preserve"> </w:t>
      </w:r>
      <w:r>
        <w:rPr>
          <w:rFonts w:ascii="Arial" w:hAnsi="Arial"/>
          <w:w w:val="85"/>
          <w:sz w:val="44"/>
        </w:rPr>
        <w:t>POLITÉCNICA</w:t>
      </w:r>
      <w:r>
        <w:rPr>
          <w:rFonts w:ascii="Arial" w:hAnsi="Arial"/>
          <w:spacing w:val="-59"/>
          <w:w w:val="85"/>
          <w:sz w:val="44"/>
        </w:rPr>
        <w:t xml:space="preserve"> </w:t>
      </w:r>
      <w:r>
        <w:rPr>
          <w:rFonts w:ascii="Arial" w:hAnsi="Arial"/>
          <w:w w:val="85"/>
          <w:sz w:val="44"/>
        </w:rPr>
        <w:t>DE</w:t>
      </w:r>
      <w:r>
        <w:rPr>
          <w:rFonts w:ascii="Arial" w:hAnsi="Arial"/>
          <w:spacing w:val="-54"/>
          <w:w w:val="85"/>
          <w:sz w:val="44"/>
        </w:rPr>
        <w:t xml:space="preserve"> </w:t>
      </w:r>
      <w:r>
        <w:rPr>
          <w:rFonts w:ascii="Arial" w:hAnsi="Arial"/>
          <w:w w:val="85"/>
          <w:sz w:val="44"/>
        </w:rPr>
        <w:t>MADRID</w:t>
      </w:r>
    </w:p>
    <w:p w:rsidR="00E00513" w:rsidRDefault="00E00513" w:rsidP="00E00513">
      <w:pPr>
        <w:pStyle w:val="Textoindependiente"/>
        <w:rPr>
          <w:rFonts w:ascii="Arial"/>
          <w:sz w:val="48"/>
        </w:rPr>
      </w:pPr>
    </w:p>
    <w:p w:rsidR="00E00513" w:rsidRDefault="00E00513" w:rsidP="00E00513">
      <w:pPr>
        <w:pStyle w:val="Ttulo1"/>
        <w:spacing w:before="290"/>
      </w:pPr>
      <w:bookmarkStart w:id="0" w:name="ESCUELA_TÉCNICA_SUPERIOR_DE_INGENIERÍA_Y"/>
      <w:bookmarkEnd w:id="0"/>
      <w:r>
        <w:rPr>
          <w:w w:val="75"/>
        </w:rPr>
        <w:t>ESCUELA TÉCNICA SUPERIOR DE INGENIERÍA Y DISEÑO INDUSTRIAL</w:t>
      </w:r>
    </w:p>
    <w:p w:rsidR="00E00513" w:rsidRDefault="00E00513" w:rsidP="00E00513">
      <w:pPr>
        <w:pStyle w:val="Textoindependiente"/>
        <w:spacing w:before="9"/>
        <w:rPr>
          <w:rFonts w:ascii="Arial"/>
          <w:sz w:val="59"/>
        </w:rPr>
      </w:pPr>
    </w:p>
    <w:p w:rsidR="00E00513" w:rsidRDefault="00E00513" w:rsidP="00E00513">
      <w:pPr>
        <w:ind w:left="222" w:right="224"/>
        <w:jc w:val="center"/>
        <w:rPr>
          <w:rFonts w:ascii="Arial" w:hAnsi="Arial"/>
          <w:sz w:val="40"/>
        </w:rPr>
      </w:pPr>
      <w:r>
        <w:rPr>
          <w:rFonts w:ascii="Arial" w:hAnsi="Arial"/>
          <w:w w:val="95"/>
          <w:sz w:val="40"/>
        </w:rPr>
        <w:t>Grado</w:t>
      </w:r>
      <w:r>
        <w:rPr>
          <w:rFonts w:ascii="Arial" w:hAnsi="Arial"/>
          <w:spacing w:val="-73"/>
          <w:w w:val="95"/>
          <w:sz w:val="40"/>
        </w:rPr>
        <w:t xml:space="preserve"> </w:t>
      </w:r>
      <w:r>
        <w:rPr>
          <w:rFonts w:ascii="Arial" w:hAnsi="Arial"/>
          <w:w w:val="95"/>
          <w:sz w:val="40"/>
        </w:rPr>
        <w:t>en</w:t>
      </w:r>
      <w:r>
        <w:rPr>
          <w:rFonts w:ascii="Arial" w:hAnsi="Arial"/>
          <w:spacing w:val="-75"/>
          <w:w w:val="95"/>
          <w:sz w:val="40"/>
        </w:rPr>
        <w:t xml:space="preserve"> </w:t>
      </w:r>
      <w:r>
        <w:rPr>
          <w:rFonts w:ascii="Arial" w:hAnsi="Arial"/>
          <w:w w:val="95"/>
          <w:sz w:val="40"/>
        </w:rPr>
        <w:t>Ingeniería electrónica industrial y automática</w:t>
      </w:r>
    </w:p>
    <w:p w:rsidR="00E00513" w:rsidRDefault="00E00513" w:rsidP="00E00513">
      <w:pPr>
        <w:pStyle w:val="Textoindependiente"/>
        <w:rPr>
          <w:rFonts w:ascii="Arial"/>
          <w:sz w:val="44"/>
        </w:rPr>
      </w:pPr>
    </w:p>
    <w:p w:rsidR="00E00513" w:rsidRDefault="00E00513" w:rsidP="00E00513">
      <w:pPr>
        <w:spacing w:before="335"/>
        <w:ind w:left="224" w:right="224"/>
        <w:jc w:val="center"/>
        <w:rPr>
          <w:rFonts w:ascii="Arial"/>
          <w:sz w:val="52"/>
        </w:rPr>
      </w:pPr>
      <w:r>
        <w:rPr>
          <w:rFonts w:ascii="Arial"/>
          <w:w w:val="85"/>
          <w:sz w:val="52"/>
        </w:rPr>
        <w:t>TRABAJO FIN DE GRADO</w:t>
      </w:r>
    </w:p>
    <w:p w:rsidR="00E00513" w:rsidRDefault="00E00513" w:rsidP="00E00513">
      <w:pPr>
        <w:pStyle w:val="Textoindependiente"/>
        <w:rPr>
          <w:rFonts w:ascii="Arial"/>
          <w:sz w:val="58"/>
        </w:rPr>
      </w:pPr>
    </w:p>
    <w:p w:rsidR="00E00513" w:rsidRDefault="00E00513" w:rsidP="00E00513">
      <w:pPr>
        <w:pStyle w:val="Textoindependiente"/>
        <w:spacing w:before="9"/>
        <w:rPr>
          <w:rFonts w:ascii="Arial"/>
          <w:sz w:val="53"/>
        </w:rPr>
      </w:pPr>
    </w:p>
    <w:p w:rsidR="00E00513" w:rsidRDefault="00E00513" w:rsidP="00E00513">
      <w:pPr>
        <w:spacing w:before="1"/>
        <w:ind w:left="224" w:right="219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w w:val="90"/>
          <w:sz w:val="40"/>
        </w:rPr>
        <w:t>Control de conexión a red de parques eólicos</w:t>
      </w:r>
    </w:p>
    <w:p w:rsidR="00E00513" w:rsidRDefault="00E00513" w:rsidP="00E00513">
      <w:pPr>
        <w:pStyle w:val="Textoindependiente"/>
        <w:rPr>
          <w:rFonts w:ascii="Arial"/>
          <w:b/>
          <w:sz w:val="44"/>
        </w:rPr>
      </w:pPr>
    </w:p>
    <w:p w:rsidR="00E00513" w:rsidRDefault="00E00513" w:rsidP="00E00513">
      <w:pPr>
        <w:pStyle w:val="Ttulo1"/>
        <w:spacing w:before="356"/>
      </w:pPr>
      <w:bookmarkStart w:id="1" w:name="Autor:_nombre_y_apellidos_del_alumno"/>
      <w:bookmarkEnd w:id="1"/>
      <w:r>
        <w:rPr>
          <w:w w:val="95"/>
        </w:rPr>
        <w:t>Autor:</w:t>
      </w:r>
      <w:r>
        <w:rPr>
          <w:spacing w:val="-56"/>
          <w:w w:val="95"/>
        </w:rPr>
        <w:t xml:space="preserve"> </w:t>
      </w:r>
      <w:r>
        <w:rPr>
          <w:w w:val="95"/>
        </w:rPr>
        <w:t>Emilio Liaño de la Fuente</w:t>
      </w:r>
    </w:p>
    <w:p w:rsidR="00E00513" w:rsidRDefault="00E00513" w:rsidP="00E00513">
      <w:pPr>
        <w:pStyle w:val="Textoindependiente"/>
        <w:rPr>
          <w:rFonts w:ascii="Arial"/>
          <w:sz w:val="20"/>
        </w:rPr>
      </w:pPr>
    </w:p>
    <w:p w:rsidR="00E00513" w:rsidRDefault="00E00513" w:rsidP="00E00513">
      <w:pPr>
        <w:pStyle w:val="Textoindependiente"/>
        <w:rPr>
          <w:rFonts w:ascii="Arial"/>
          <w:sz w:val="20"/>
        </w:rPr>
      </w:pPr>
    </w:p>
    <w:p w:rsidR="00E00513" w:rsidRDefault="00E00513" w:rsidP="00E00513">
      <w:pPr>
        <w:pStyle w:val="Textoindependiente"/>
        <w:rPr>
          <w:rFonts w:ascii="Arial"/>
          <w:sz w:val="20"/>
        </w:rPr>
      </w:pPr>
    </w:p>
    <w:p w:rsidR="00E00513" w:rsidRDefault="00E00513" w:rsidP="00E00513">
      <w:pPr>
        <w:pStyle w:val="Textoindependiente"/>
        <w:rPr>
          <w:rFonts w:ascii="Arial"/>
          <w:sz w:val="20"/>
        </w:rPr>
      </w:pPr>
    </w:p>
    <w:p w:rsidR="00E00513" w:rsidRDefault="00E00513" w:rsidP="00E00513">
      <w:pPr>
        <w:pStyle w:val="Textoindependiente"/>
        <w:spacing w:before="8"/>
        <w:rPr>
          <w:rFonts w:ascii="Arial"/>
          <w:sz w:val="21"/>
        </w:rPr>
      </w:pPr>
    </w:p>
    <w:p w:rsidR="00E00513" w:rsidRDefault="00E00513" w:rsidP="00E00513">
      <w:pPr>
        <w:rPr>
          <w:rFonts w:ascii="Arial"/>
          <w:sz w:val="21"/>
        </w:rPr>
        <w:sectPr w:rsidR="00E00513">
          <w:footerReference w:type="default" r:id="rId10"/>
          <w:pgSz w:w="11920" w:h="16850"/>
          <w:pgMar w:top="1140" w:right="600" w:bottom="280" w:left="680" w:header="0" w:footer="0" w:gutter="0"/>
          <w:cols w:space="720"/>
        </w:sectPr>
      </w:pPr>
    </w:p>
    <w:p w:rsidR="00E00513" w:rsidRDefault="00E00513" w:rsidP="00E00513">
      <w:pPr>
        <w:pStyle w:val="Ttulo2"/>
        <w:spacing w:line="237" w:lineRule="auto"/>
        <w:ind w:right="31"/>
      </w:pPr>
      <w:bookmarkStart w:id="2" w:name="Cotutor_(si_lo_hubiere):__nombre_y_apell"/>
      <w:bookmarkEnd w:id="2"/>
      <w:r>
        <w:rPr>
          <w:spacing w:val="-4"/>
          <w:w w:val="95"/>
        </w:rPr>
        <w:t xml:space="preserve">Cotutor </w:t>
      </w:r>
      <w:r>
        <w:rPr>
          <w:w w:val="95"/>
        </w:rPr>
        <w:t xml:space="preserve">(si lo </w:t>
      </w:r>
      <w:r>
        <w:rPr>
          <w:spacing w:val="-3"/>
          <w:w w:val="95"/>
        </w:rPr>
        <w:t xml:space="preserve">hubiere): </w:t>
      </w:r>
      <w:r>
        <w:rPr>
          <w:w w:val="85"/>
        </w:rPr>
        <w:t>Nombre</w:t>
      </w:r>
      <w:r>
        <w:rPr>
          <w:spacing w:val="-23"/>
          <w:w w:val="85"/>
        </w:rPr>
        <w:t xml:space="preserve"> </w:t>
      </w:r>
      <w:r>
        <w:rPr>
          <w:w w:val="85"/>
        </w:rPr>
        <w:t>y</w:t>
      </w:r>
      <w:r>
        <w:rPr>
          <w:spacing w:val="-25"/>
          <w:w w:val="85"/>
        </w:rPr>
        <w:t xml:space="preserve"> </w:t>
      </w:r>
      <w:r>
        <w:rPr>
          <w:w w:val="85"/>
        </w:rPr>
        <w:t>apellidos</w:t>
      </w:r>
      <w:r>
        <w:rPr>
          <w:spacing w:val="-25"/>
          <w:w w:val="85"/>
        </w:rPr>
        <w:t xml:space="preserve"> </w:t>
      </w:r>
      <w:r>
        <w:rPr>
          <w:w w:val="85"/>
        </w:rPr>
        <w:t>del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cotutor </w:t>
      </w:r>
      <w:r>
        <w:rPr>
          <w:spacing w:val="-4"/>
          <w:w w:val="95"/>
        </w:rPr>
        <w:t>Departamento</w:t>
      </w:r>
      <w:r>
        <w:rPr>
          <w:spacing w:val="-44"/>
          <w:w w:val="95"/>
        </w:rPr>
        <w:t xml:space="preserve"> </w:t>
      </w:r>
      <w:r>
        <w:rPr>
          <w:w w:val="95"/>
        </w:rPr>
        <w:t>de…</w:t>
      </w:r>
    </w:p>
    <w:p w:rsidR="00E00513" w:rsidRDefault="00E00513" w:rsidP="00E00513">
      <w:pPr>
        <w:spacing w:before="201"/>
        <w:ind w:left="210"/>
        <w:rPr>
          <w:rFonts w:ascii="Arial"/>
          <w:sz w:val="36"/>
        </w:rPr>
      </w:pPr>
      <w:r>
        <w:br w:type="column"/>
      </w:r>
      <w:r>
        <w:rPr>
          <w:rFonts w:ascii="Arial"/>
          <w:sz w:val="36"/>
        </w:rPr>
        <w:t>Tutor:</w:t>
      </w:r>
    </w:p>
    <w:p w:rsidR="00E00513" w:rsidRDefault="00E00513" w:rsidP="00E00513">
      <w:pPr>
        <w:spacing w:before="117"/>
        <w:ind w:left="210" w:right="596" w:hanging="1"/>
        <w:rPr>
          <w:rFonts w:ascii="Arial" w:hAnsi="Arial"/>
          <w:sz w:val="36"/>
        </w:rPr>
      </w:pPr>
      <w:r>
        <w:rPr>
          <w:rFonts w:ascii="Arial" w:hAnsi="Arial"/>
          <w:w w:val="85"/>
          <w:sz w:val="36"/>
        </w:rPr>
        <w:t xml:space="preserve">Nombre y apellidos del tutor </w:t>
      </w:r>
      <w:r>
        <w:rPr>
          <w:rFonts w:ascii="Arial" w:hAnsi="Arial"/>
          <w:w w:val="95"/>
          <w:sz w:val="36"/>
        </w:rPr>
        <w:t>Departamento de…</w:t>
      </w:r>
    </w:p>
    <w:p w:rsidR="00E00513" w:rsidRDefault="00E00513" w:rsidP="00E00513">
      <w:pPr>
        <w:pStyle w:val="Textoindependiente"/>
        <w:rPr>
          <w:rFonts w:ascii="Arial"/>
          <w:sz w:val="40"/>
        </w:rPr>
      </w:pPr>
    </w:p>
    <w:p w:rsidR="00E00513" w:rsidRDefault="00E00513" w:rsidP="00E00513">
      <w:pPr>
        <w:spacing w:before="351"/>
        <w:ind w:left="2620"/>
        <w:rPr>
          <w:rFonts w:ascii="Arial" w:hAnsi="Arial"/>
          <w:sz w:val="28"/>
        </w:rPr>
      </w:pPr>
      <w:r>
        <w:rPr>
          <w:rFonts w:ascii="Arial" w:hAnsi="Arial"/>
          <w:w w:val="95"/>
          <w:sz w:val="28"/>
        </w:rPr>
        <w:t>Madrid,</w:t>
      </w:r>
      <w:r>
        <w:rPr>
          <w:rFonts w:ascii="Arial" w:hAnsi="Arial"/>
          <w:spacing w:val="-55"/>
          <w:w w:val="95"/>
          <w:sz w:val="28"/>
        </w:rPr>
        <w:t xml:space="preserve"> </w:t>
      </w:r>
      <w:r>
        <w:rPr>
          <w:rFonts w:ascii="Arial" w:hAnsi="Arial"/>
          <w:w w:val="95"/>
          <w:sz w:val="28"/>
        </w:rPr>
        <w:t>mes</w:t>
      </w:r>
      <w:r>
        <w:rPr>
          <w:rFonts w:ascii="Arial" w:hAnsi="Arial"/>
          <w:spacing w:val="-56"/>
          <w:w w:val="95"/>
          <w:sz w:val="28"/>
        </w:rPr>
        <w:t xml:space="preserve"> </w:t>
      </w:r>
      <w:r>
        <w:rPr>
          <w:rFonts w:ascii="Arial" w:hAnsi="Arial"/>
          <w:spacing w:val="-2"/>
          <w:w w:val="95"/>
          <w:sz w:val="28"/>
        </w:rPr>
        <w:t>año</w:t>
      </w:r>
    </w:p>
    <w:p w:rsidR="000C68F5" w:rsidRDefault="000C68F5"/>
    <w:p w:rsidR="00E00513" w:rsidRDefault="00E00513"/>
    <w:p w:rsidR="00E00513" w:rsidRDefault="00E00513"/>
    <w:p w:rsidR="00730FCD" w:rsidRDefault="00730FCD" w:rsidP="00730FCD">
      <w:pPr>
        <w:widowControl/>
        <w:autoSpaceDE/>
        <w:autoSpaceDN/>
        <w:ind w:firstLine="540"/>
        <w:jc w:val="both"/>
        <w:rPr>
          <w:rFonts w:ascii="Roboto" w:eastAsia="Times New Roman" w:hAnsi="Roboto" w:cs="Times New Roman"/>
          <w:b/>
          <w:bCs/>
          <w:color w:val="000000"/>
          <w:lang w:bidi="ar-SA"/>
        </w:rPr>
        <w:sectPr w:rsidR="00730FCD">
          <w:type w:val="continuous"/>
          <w:pgSz w:w="11920" w:h="16850"/>
          <w:pgMar w:top="1500" w:right="600" w:bottom="280" w:left="680" w:header="720" w:footer="720" w:gutter="0"/>
          <w:cols w:num="2" w:space="720" w:equalWidth="0">
            <w:col w:w="4253" w:space="1802"/>
            <w:col w:w="4585"/>
          </w:cols>
        </w:sectPr>
      </w:pPr>
    </w:p>
    <w:p w:rsidR="0046550E" w:rsidRDefault="0046550E" w:rsidP="00730FCD">
      <w:pPr>
        <w:widowControl/>
        <w:autoSpaceDE/>
        <w:autoSpaceDN/>
        <w:ind w:firstLine="540"/>
        <w:jc w:val="both"/>
        <w:rPr>
          <w:rFonts w:ascii="Roboto" w:eastAsia="Times New Roman" w:hAnsi="Roboto" w:cs="Times New Roman"/>
          <w:b/>
          <w:bCs/>
          <w:color w:val="000000"/>
          <w:lang w:bidi="ar-SA"/>
        </w:rPr>
        <w:sectPr w:rsidR="0046550E" w:rsidSect="0046550E">
          <w:type w:val="continuous"/>
          <w:pgSz w:w="11920" w:h="16850"/>
          <w:pgMar w:top="1500" w:right="600" w:bottom="280" w:left="680" w:header="720" w:footer="720" w:gutter="0"/>
          <w:cols w:space="1802"/>
        </w:sectPr>
      </w:pPr>
    </w:p>
    <w:p w:rsidR="00AC299C" w:rsidRDefault="00AC299C" w:rsidP="00730FCD">
      <w:pPr>
        <w:widowControl/>
        <w:autoSpaceDE/>
        <w:autoSpaceDN/>
        <w:ind w:firstLine="540"/>
        <w:jc w:val="both"/>
        <w:rPr>
          <w:rFonts w:ascii="Roboto" w:eastAsia="Times New Roman" w:hAnsi="Roboto" w:cs="Times New Roman"/>
          <w:b/>
          <w:bCs/>
          <w:color w:val="000000"/>
          <w:u w:val="single"/>
          <w:lang w:bidi="ar-SA"/>
        </w:rPr>
      </w:pPr>
    </w:p>
    <w:p w:rsidR="006B47D8" w:rsidRPr="006B47D8" w:rsidRDefault="006B47D8" w:rsidP="00730FCD">
      <w:pPr>
        <w:widowControl/>
        <w:autoSpaceDE/>
        <w:autoSpaceDN/>
        <w:ind w:firstLine="540"/>
        <w:jc w:val="both"/>
        <w:rPr>
          <w:rFonts w:ascii="Roboto" w:eastAsia="Times New Roman" w:hAnsi="Roboto" w:cs="Times New Roman"/>
          <w:b/>
          <w:bCs/>
          <w:color w:val="000000"/>
          <w:u w:val="single"/>
          <w:lang w:bidi="ar-SA"/>
        </w:rPr>
      </w:pPr>
      <w:r w:rsidRPr="006B47D8">
        <w:rPr>
          <w:rFonts w:ascii="Roboto" w:eastAsia="Times New Roman" w:hAnsi="Roboto" w:cs="Times New Roman"/>
          <w:b/>
          <w:bCs/>
          <w:color w:val="000000"/>
          <w:u w:val="single"/>
          <w:lang w:bidi="ar-SA"/>
        </w:rPr>
        <w:t>Índice descriptivo</w:t>
      </w:r>
      <w:r w:rsidRPr="006B47D8">
        <w:rPr>
          <w:rFonts w:ascii="Roboto" w:eastAsia="Times New Roman" w:hAnsi="Roboto" w:cs="Times New Roman"/>
          <w:b/>
          <w:bCs/>
          <w:color w:val="000000"/>
          <w:lang w:bidi="ar-SA"/>
        </w:rPr>
        <w:t>:</w:t>
      </w:r>
    </w:p>
    <w:p w:rsidR="006B47D8" w:rsidRDefault="006B47D8" w:rsidP="00730FCD">
      <w:pPr>
        <w:widowControl/>
        <w:autoSpaceDE/>
        <w:autoSpaceDN/>
        <w:ind w:firstLine="540"/>
        <w:jc w:val="both"/>
        <w:rPr>
          <w:rFonts w:ascii="Roboto" w:eastAsia="Times New Roman" w:hAnsi="Roboto" w:cs="Times New Roman"/>
          <w:b/>
          <w:bCs/>
          <w:color w:val="000000"/>
          <w:lang w:bidi="ar-SA"/>
        </w:rPr>
      </w:pPr>
    </w:p>
    <w:p w:rsidR="00730FCD" w:rsidRPr="00730FCD" w:rsidRDefault="0046550E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="00730FCD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1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  <w:t>Introducción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ab/>
        <w:t>1.1 Objetivos</w:t>
      </w:r>
    </w:p>
    <w:p w:rsidR="00730FCD" w:rsidRPr="00730FCD" w:rsidRDefault="00730FCD" w:rsidP="00730FCD">
      <w:pPr>
        <w:widowControl/>
        <w:numPr>
          <w:ilvl w:val="0"/>
          <w:numId w:val="1"/>
        </w:numPr>
        <w:autoSpaceDE/>
        <w:autoSpaceDN/>
        <w:ind w:left="2100"/>
        <w:jc w:val="both"/>
        <w:textAlignment w:val="baseline"/>
        <w:rPr>
          <w:rFonts w:ascii="Roboto" w:eastAsia="Times New Roman" w:hAnsi="Roboto" w:cs="Times New Roman"/>
          <w:color w:val="000000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Diseñar y simular un parque eólico en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Simulink</w:t>
      </w:r>
    </w:p>
    <w:p w:rsidR="00730FCD" w:rsidRPr="00730FCD" w:rsidRDefault="00730FCD" w:rsidP="00730FCD">
      <w:pPr>
        <w:widowControl/>
        <w:numPr>
          <w:ilvl w:val="0"/>
          <w:numId w:val="1"/>
        </w:numPr>
        <w:autoSpaceDE/>
        <w:autoSpaceDN/>
        <w:ind w:left="2100"/>
        <w:jc w:val="both"/>
        <w:textAlignment w:val="baseline"/>
        <w:rPr>
          <w:rFonts w:ascii="Roboto" w:eastAsia="Times New Roman" w:hAnsi="Roboto" w:cs="Times New Roman"/>
          <w:color w:val="000000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Realizar el control de conexión a red siguiendo las especificaciones del código de red de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España</w:t>
      </w:r>
    </w:p>
    <w:p w:rsidR="00730FCD" w:rsidRPr="00730FCD" w:rsidRDefault="00730FCD" w:rsidP="00730FCD">
      <w:pPr>
        <w:widowControl/>
        <w:numPr>
          <w:ilvl w:val="0"/>
          <w:numId w:val="1"/>
        </w:numPr>
        <w:autoSpaceDE/>
        <w:autoSpaceDN/>
        <w:ind w:left="2100"/>
        <w:jc w:val="both"/>
        <w:textAlignment w:val="baseline"/>
        <w:rPr>
          <w:rFonts w:ascii="Roboto" w:eastAsia="Times New Roman" w:hAnsi="Roboto" w:cs="Times New Roman"/>
          <w:color w:val="000000"/>
          <w:lang w:bidi="ar-SA"/>
        </w:rPr>
      </w:pPr>
      <w:r w:rsidRPr="00730FCD">
        <w:rPr>
          <w:rFonts w:eastAsia="Times New Roman" w:cs="Times New Roman"/>
          <w:color w:val="000000"/>
          <w:lang w:bidi="ar-SA"/>
        </w:rPr>
        <w:t>Diseñar diferentes estrategias de control para cumplir las especificaciones del código de red</w:t>
      </w:r>
    </w:p>
    <w:p w:rsidR="00730FCD" w:rsidRPr="00730FCD" w:rsidRDefault="00730FCD" w:rsidP="000C68F5">
      <w:pPr>
        <w:widowControl/>
        <w:numPr>
          <w:ilvl w:val="0"/>
          <w:numId w:val="1"/>
        </w:numPr>
        <w:autoSpaceDE/>
        <w:autoSpaceDN/>
        <w:spacing w:after="160"/>
        <w:ind w:left="2100"/>
        <w:jc w:val="both"/>
        <w:textAlignment w:val="baseline"/>
        <w:rPr>
          <w:rFonts w:ascii="Roboto" w:eastAsia="Times New Roman" w:hAnsi="Roboto" w:cs="Times New Roman"/>
          <w:color w:val="000000"/>
          <w:lang w:bidi="ar-SA"/>
        </w:rPr>
      </w:pPr>
      <w:r w:rsidRPr="00730FCD">
        <w:rPr>
          <w:rFonts w:eastAsia="Times New Roman" w:cs="Times New Roman"/>
          <w:color w:val="000000"/>
          <w:lang w:bidi="ar-SA"/>
        </w:rPr>
        <w:t>Desarrollar pruebas p</w:t>
      </w:r>
      <w:r w:rsidR="0046550E" w:rsidRPr="0046550E">
        <w:rPr>
          <w:rFonts w:eastAsia="Times New Roman" w:cs="Times New Roman"/>
          <w:color w:val="000000"/>
          <w:lang w:bidi="ar-SA"/>
        </w:rPr>
        <w:t>ara comprobar el funcionamiento</w:t>
      </w:r>
      <w:r w:rsidR="0046550E">
        <w:rPr>
          <w:rFonts w:eastAsia="Times New Roman" w:cs="Times New Roman"/>
          <w:color w:val="000000"/>
          <w:lang w:bidi="ar-SA"/>
        </w:rPr>
        <w:t xml:space="preserve"> </w:t>
      </w:r>
      <w:r w:rsidRPr="00730FCD">
        <w:rPr>
          <w:rFonts w:eastAsia="Times New Roman" w:cs="Times New Roman"/>
          <w:color w:val="000000"/>
          <w:lang w:bidi="ar-SA"/>
        </w:rPr>
        <w:t>del controlador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="0046550E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2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  <w:t>Plantas eléctricas y conexión a red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>2.1 Elementos del parque</w:t>
      </w:r>
    </w:p>
    <w:p w:rsidR="00730FCD" w:rsidRPr="00730FCD" w:rsidRDefault="0046550E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Descripción</w:t>
      </w:r>
      <w:r w:rsidR="00730FCD" w:rsidRPr="00730FCD">
        <w:rPr>
          <w:rFonts w:ascii="Roboto" w:eastAsia="Times New Roman" w:hAnsi="Roboto" w:cs="Times New Roman"/>
          <w:color w:val="000000"/>
          <w:lang w:bidi="ar-SA"/>
        </w:rPr>
        <w:t xml:space="preserve"> de los elementos del parque y su funcionamiento, generadores, convertidores, controlador de parque…</w:t>
      </w:r>
    </w:p>
    <w:p w:rsidR="00730FCD" w:rsidRPr="00730FCD" w:rsidRDefault="00730FCD" w:rsidP="00730FCD">
      <w:pPr>
        <w:widowControl/>
        <w:autoSpaceDE/>
        <w:autoSpaceDN/>
        <w:ind w:left="139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2.2 Elementos de la conexión a red </w:t>
      </w:r>
    </w:p>
    <w:p w:rsidR="00730FCD" w:rsidRPr="00730FCD" w:rsidRDefault="0046550E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Descripción</w:t>
      </w:r>
      <w:r w:rsidR="006B47D8">
        <w:rPr>
          <w:rFonts w:ascii="Roboto" w:eastAsia="Times New Roman" w:hAnsi="Roboto" w:cs="Times New Roman"/>
          <w:color w:val="000000"/>
          <w:lang w:bidi="ar-SA"/>
        </w:rPr>
        <w:t xml:space="preserve"> de los elementos de la micro</w:t>
      </w:r>
      <w:r w:rsidR="00730FCD" w:rsidRPr="00730FCD">
        <w:rPr>
          <w:rFonts w:ascii="Roboto" w:eastAsia="Times New Roman" w:hAnsi="Roboto" w:cs="Times New Roman"/>
          <w:color w:val="000000"/>
          <w:lang w:bidi="ar-SA"/>
        </w:rPr>
        <w:t xml:space="preserve">red que conecta </w:t>
      </w:r>
      <w:r w:rsidR="006B47D8">
        <w:rPr>
          <w:rFonts w:ascii="Roboto" w:eastAsia="Times New Roman" w:hAnsi="Roboto" w:cs="Times New Roman"/>
          <w:color w:val="000000"/>
          <w:lang w:bidi="ar-SA"/>
        </w:rPr>
        <w:t xml:space="preserve">con el PCC. </w:t>
      </w:r>
    </w:p>
    <w:p w:rsidR="00730FCD" w:rsidRPr="00730FCD" w:rsidRDefault="00730FCD" w:rsidP="00730FCD">
      <w:pPr>
        <w:widowControl/>
        <w:autoSpaceDE/>
        <w:autoSpaceDN/>
        <w:ind w:left="-30"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ab/>
        <w:t>2.3 Parámetros de la red trifásica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Definición y sentido físico de los parámetros que se van a medir y controlar de la red eléctrica. </w:t>
      </w:r>
    </w:p>
    <w:p w:rsidR="00730FCD" w:rsidRPr="00730FCD" w:rsidRDefault="00730FCD" w:rsidP="00730FCD">
      <w:pPr>
        <w:widowControl/>
        <w:autoSpaceDE/>
        <w:autoSpaceDN/>
        <w:ind w:left="-30"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ab/>
        <w:t>2.4 Códigos de red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Descripción </w:t>
      </w:r>
      <w:r w:rsidR="006B47D8">
        <w:rPr>
          <w:rFonts w:ascii="Roboto" w:eastAsia="Times New Roman" w:hAnsi="Roboto" w:cs="Times New Roman"/>
          <w:color w:val="000000"/>
          <w:lang w:bidi="ar-SA"/>
        </w:rPr>
        <w:t>general de un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código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 de red, implicaciones que conlleva para una planta generadora y restricciones de control. </w:t>
      </w:r>
    </w:p>
    <w:p w:rsidR="00730FCD" w:rsidRPr="00730FCD" w:rsidRDefault="00730FCD" w:rsidP="00730FCD">
      <w:pPr>
        <w:widowControl/>
        <w:autoSpaceDE/>
        <w:autoSpaceDN/>
        <w:ind w:left="-30"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="0046550E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3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  <w:t xml:space="preserve">Control de plantas </w:t>
      </w:r>
      <w:r w:rsidR="0046550E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eléctricas</w:t>
      </w:r>
    </w:p>
    <w:p w:rsidR="00730FCD" w:rsidRPr="00730FCD" w:rsidRDefault="00730FCD" w:rsidP="00730FCD">
      <w:pPr>
        <w:widowControl/>
        <w:autoSpaceDE/>
        <w:autoSpaceDN/>
        <w:ind w:left="139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="00CB4EA4">
        <w:rPr>
          <w:rFonts w:ascii="Roboto" w:eastAsia="Times New Roman" w:hAnsi="Roboto" w:cs="Times New Roman"/>
          <w:color w:val="000000"/>
          <w:lang w:bidi="ar-SA"/>
        </w:rPr>
        <w:t>3.1</w:t>
      </w:r>
      <w:r w:rsidR="00691662">
        <w:rPr>
          <w:rFonts w:ascii="Roboto" w:eastAsia="Times New Roman" w:hAnsi="Roboto" w:cs="Times New Roman"/>
          <w:color w:val="000000"/>
          <w:lang w:bidi="ar-SA"/>
        </w:rPr>
        <w:t xml:space="preserve"> Introducción c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ontrol de plantas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eléctricas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Definición de los diferentes niveles de control 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="00CB4EA4">
        <w:rPr>
          <w:rFonts w:ascii="Roboto" w:eastAsia="Times New Roman" w:hAnsi="Roboto" w:cs="Times New Roman"/>
          <w:color w:val="000000"/>
          <w:lang w:bidi="ar-SA"/>
        </w:rPr>
        <w:t>3.2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 Estrategias de control utilizadas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Descripción de las diferentes estrategias de control que se utilizan a día de hoy en el control de plantas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eléctricas</w:t>
      </w:r>
      <w:r w:rsidRPr="00730FCD">
        <w:rPr>
          <w:rFonts w:ascii="Roboto" w:eastAsia="Times New Roman" w:hAnsi="Roboto" w:cs="Times New Roman"/>
          <w:color w:val="000000"/>
          <w:lang w:bidi="ar-SA"/>
        </w:rPr>
        <w:t>.</w:t>
      </w:r>
    </w:p>
    <w:p w:rsidR="00730FCD" w:rsidRPr="00730FCD" w:rsidRDefault="00CB4EA4" w:rsidP="00730FCD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Roboto" w:eastAsia="Times New Roman" w:hAnsi="Roboto" w:cs="Times New Roman"/>
          <w:color w:val="000000"/>
          <w:lang w:bidi="ar-SA"/>
        </w:rPr>
        <w:tab/>
      </w:r>
      <w:r>
        <w:rPr>
          <w:rFonts w:ascii="Roboto" w:eastAsia="Times New Roman" w:hAnsi="Roboto" w:cs="Times New Roman"/>
          <w:color w:val="000000"/>
          <w:lang w:bidi="ar-SA"/>
        </w:rPr>
        <w:tab/>
        <w:t>3.3</w:t>
      </w:r>
      <w:r w:rsidR="00730FCD" w:rsidRPr="00730FCD">
        <w:rPr>
          <w:rFonts w:ascii="Roboto" w:eastAsia="Times New Roman" w:hAnsi="Roboto" w:cs="Times New Roman"/>
          <w:color w:val="000000"/>
          <w:lang w:bidi="ar-SA"/>
        </w:rPr>
        <w:t xml:space="preserve"> Control clásico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Definición del PID y sus variantes como principal algoritmo de control. </w:t>
      </w:r>
    </w:p>
    <w:p w:rsidR="00730FCD" w:rsidRPr="00730FCD" w:rsidRDefault="00730FCD" w:rsidP="00730FCD">
      <w:pPr>
        <w:widowControl/>
        <w:autoSpaceDE/>
        <w:autoSpaceDN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3.4 Control moderno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Definición de las diferentes técnicas de control modernas, control robusto, predictivo, fuzzy...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="0046550E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4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  <w:t>Herramientas de diseño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4.1 Desarrollo en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Simulink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 de un modelo matemático del parque </w:t>
      </w:r>
    </w:p>
    <w:p w:rsidR="00730FCD" w:rsidRPr="00730FCD" w:rsidRDefault="00730FCD" w:rsidP="00730FCD">
      <w:pPr>
        <w:widowControl/>
        <w:autoSpaceDE/>
        <w:autoSpaceDN/>
        <w:ind w:left="21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4.1.1 Librería simscape</w:t>
      </w:r>
    </w:p>
    <w:p w:rsidR="00730FCD" w:rsidRPr="00730FCD" w:rsidRDefault="00730FCD" w:rsidP="00BF7596">
      <w:pPr>
        <w:widowControl/>
        <w:autoSpaceDE/>
        <w:autoSpaceDN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Librería de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Simulink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 para simular redes </w:t>
      </w:r>
      <w:r w:rsidR="00BF7596" w:rsidRPr="00730FCD">
        <w:rPr>
          <w:rFonts w:ascii="Roboto" w:eastAsia="Times New Roman" w:hAnsi="Roboto" w:cs="Times New Roman"/>
          <w:color w:val="000000"/>
          <w:lang w:bidi="ar-SA"/>
        </w:rPr>
        <w:t>trifásicas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, plantas generadores, cargas de red… </w:t>
      </w:r>
    </w:p>
    <w:p w:rsidR="00730FCD" w:rsidRDefault="00730FCD" w:rsidP="00730FCD">
      <w:pPr>
        <w:widowControl/>
        <w:autoSpaceDE/>
        <w:autoSpaceDN/>
        <w:ind w:left="2100"/>
        <w:jc w:val="both"/>
        <w:rPr>
          <w:rFonts w:ascii="Roboto" w:eastAsia="Times New Roman" w:hAnsi="Roboto" w:cs="Times New Roman"/>
          <w:color w:val="000000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4.1.2 Tratamiento de señal por buses</w:t>
      </w:r>
    </w:p>
    <w:p w:rsidR="00BF7596" w:rsidRPr="00730FCD" w:rsidRDefault="00BF7596" w:rsidP="00BF7596">
      <w:pPr>
        <w:widowControl/>
        <w:autoSpaceDE/>
        <w:autoSpaceDN/>
        <w:ind w:left="283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Roboto" w:eastAsia="Times New Roman" w:hAnsi="Roboto" w:cs="Times New Roman"/>
          <w:color w:val="000000"/>
          <w:lang w:bidi="ar-SA"/>
        </w:rPr>
        <w:t>Descripción de la herramienta de  gestión de señales</w:t>
      </w:r>
    </w:p>
    <w:p w:rsidR="00730FCD" w:rsidRPr="00730FCD" w:rsidRDefault="00730FCD" w:rsidP="00730FCD">
      <w:pPr>
        <w:widowControl/>
        <w:autoSpaceDE/>
        <w:autoSpaceDN/>
        <w:ind w:left="21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>4.1.3 Diseño encapsulada mediante modelos referenciados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="0046550E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5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  <w:t>Modelado y simulación del control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>5.1 Desarrollo de un modelo de parque y microgrid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Elección de un modelo de parque y micro red en concreto para </w:t>
      </w:r>
      <w:r w:rsidR="00BF7596">
        <w:rPr>
          <w:rFonts w:ascii="Roboto" w:eastAsia="Times New Roman" w:hAnsi="Roboto" w:cs="Times New Roman"/>
          <w:color w:val="000000"/>
          <w:lang w:bidi="ar-SA"/>
        </w:rPr>
        <w:t>este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 </w:t>
      </w:r>
      <w:r w:rsidR="00BF7596">
        <w:rPr>
          <w:rFonts w:ascii="Roboto" w:eastAsia="Times New Roman" w:hAnsi="Roboto" w:cs="Times New Roman"/>
          <w:color w:val="000000"/>
          <w:lang w:bidi="ar-SA"/>
        </w:rPr>
        <w:t>proyecto</w:t>
      </w: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. </w:t>
      </w:r>
    </w:p>
    <w:p w:rsidR="00730FCD" w:rsidRPr="00730FCD" w:rsidRDefault="00730FCD" w:rsidP="00730FCD">
      <w:pPr>
        <w:widowControl/>
        <w:autoSpaceDE/>
        <w:autoSpaceDN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5.2 Modelado del parque y la conexión a red en </w:t>
      </w:r>
      <w:r w:rsidR="0046550E" w:rsidRPr="00730FCD">
        <w:rPr>
          <w:rFonts w:ascii="Roboto" w:eastAsia="Times New Roman" w:hAnsi="Roboto" w:cs="Times New Roman"/>
          <w:color w:val="000000"/>
          <w:lang w:bidi="ar-SA"/>
        </w:rPr>
        <w:t>Simulink</w:t>
      </w:r>
    </w:p>
    <w:p w:rsidR="00730FCD" w:rsidRPr="00730FCD" w:rsidRDefault="0046550E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Roboto" w:eastAsia="Times New Roman" w:hAnsi="Roboto" w:cs="Times New Roman"/>
          <w:color w:val="000000"/>
          <w:lang w:bidi="ar-SA"/>
        </w:rPr>
        <w:t>Modelado en S</w:t>
      </w:r>
      <w:r w:rsidR="00730FCD" w:rsidRPr="00730FCD">
        <w:rPr>
          <w:rFonts w:ascii="Roboto" w:eastAsia="Times New Roman" w:hAnsi="Roboto" w:cs="Times New Roman"/>
          <w:color w:val="000000"/>
          <w:lang w:bidi="ar-SA"/>
        </w:rPr>
        <w:t>imulink de la microred de conexión entre el parque y la red. Prueba sin controlador.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ab/>
        <w:t>5.3 Diseño del control de la conexión a red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Cálculo de un control para ajustar los parámetros de la red a los requeridos por el código de red. 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  <w:r w:rsidRPr="00730FCD">
        <w:rPr>
          <w:rFonts w:ascii="Roboto" w:eastAsia="Times New Roman" w:hAnsi="Roboto" w:cs="Times New Roman"/>
          <w:color w:val="000000"/>
          <w:lang w:bidi="ar-SA"/>
        </w:rPr>
        <w:tab/>
        <w:t>5.4 Casos de estudio (pruebas experimentales)</w:t>
      </w:r>
    </w:p>
    <w:p w:rsidR="00730FCD" w:rsidRPr="00730FCD" w:rsidRDefault="00730FCD" w:rsidP="00730FCD">
      <w:pPr>
        <w:widowControl/>
        <w:autoSpaceDE/>
        <w:autoSpaceDN/>
        <w:ind w:left="225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 xml:space="preserve">Prueba de los diferentes algoritmos de control ante diferentes casos de tensión de red. 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color w:val="000000"/>
          <w:lang w:bidi="ar-SA"/>
        </w:rPr>
        <w:tab/>
      </w:r>
    </w:p>
    <w:p w:rsidR="00730FCD" w:rsidRDefault="00730FCD" w:rsidP="00730FCD">
      <w:pPr>
        <w:widowControl/>
        <w:autoSpaceDE/>
        <w:autoSpaceDN/>
        <w:ind w:firstLine="540"/>
        <w:jc w:val="both"/>
        <w:rPr>
          <w:rFonts w:ascii="Roboto" w:eastAsia="Times New Roman" w:hAnsi="Roboto" w:cs="Times New Roman"/>
          <w:b/>
          <w:bCs/>
          <w:color w:val="000000"/>
          <w:lang w:bidi="ar-SA"/>
        </w:rPr>
        <w:sectPr w:rsidR="00730FCD" w:rsidSect="00FA64F0">
          <w:type w:val="continuous"/>
          <w:pgSz w:w="11920" w:h="16850"/>
          <w:pgMar w:top="1500" w:right="600" w:bottom="280" w:left="680" w:header="720" w:footer="720" w:gutter="0"/>
          <w:cols w:space="1802"/>
        </w:sectPr>
      </w:pPr>
    </w:p>
    <w:p w:rsidR="00730FCD" w:rsidRPr="00730FCD" w:rsidRDefault="0046550E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="00730FCD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6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Análisis de resultados</w:t>
      </w:r>
    </w:p>
    <w:p w:rsidR="00730FCD" w:rsidRDefault="00730FCD" w:rsidP="00730FC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  <w:sectPr w:rsidR="00730FCD" w:rsidSect="00730FCD">
          <w:type w:val="continuous"/>
          <w:pgSz w:w="11920" w:h="16850"/>
          <w:pgMar w:top="1500" w:right="600" w:bottom="280" w:left="680" w:header="720" w:footer="720" w:gutter="0"/>
          <w:cols w:space="1802"/>
        </w:sectPr>
      </w:pPr>
    </w:p>
    <w:p w:rsidR="00730FCD" w:rsidRPr="00730FCD" w:rsidRDefault="00730FCD" w:rsidP="00730FC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0FCD" w:rsidRPr="00730FCD" w:rsidRDefault="0046550E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="00730FCD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7</w:t>
      </w:r>
    </w:p>
    <w:p w:rsidR="00730FCD" w:rsidRPr="00730FCD" w:rsidRDefault="00730FCD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Conclusiones y estudios futuros</w:t>
      </w:r>
    </w:p>
    <w:p w:rsidR="00730FCD" w:rsidRPr="00730FCD" w:rsidRDefault="00730FCD" w:rsidP="00730FCD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730FCD" w:rsidRPr="00730FCD" w:rsidRDefault="006B47D8" w:rsidP="00730FCD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>Capítulo</w:t>
      </w:r>
      <w:r w:rsidR="00730FCD" w:rsidRPr="00730FCD">
        <w:rPr>
          <w:rFonts w:ascii="Roboto" w:eastAsia="Times New Roman" w:hAnsi="Roboto" w:cs="Times New Roman"/>
          <w:b/>
          <w:bCs/>
          <w:color w:val="000000"/>
          <w:lang w:bidi="ar-SA"/>
        </w:rPr>
        <w:t xml:space="preserve"> 8 </w:t>
      </w:r>
    </w:p>
    <w:p w:rsidR="00730FCD" w:rsidRPr="00885D52" w:rsidRDefault="00885D52" w:rsidP="00885D52">
      <w:pPr>
        <w:widowControl/>
        <w:autoSpaceDE/>
        <w:autoSpaceDN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  <w:sectPr w:rsidR="00730FCD" w:rsidRPr="00885D52" w:rsidSect="00730FCD">
          <w:type w:val="continuous"/>
          <w:pgSz w:w="11920" w:h="16850"/>
          <w:pgMar w:top="1500" w:right="600" w:bottom="280" w:left="680" w:header="720" w:footer="720" w:gutter="0"/>
          <w:cols w:space="720"/>
        </w:sectPr>
      </w:pPr>
      <w:r>
        <w:rPr>
          <w:rFonts w:ascii="Roboto" w:eastAsia="Times New Roman" w:hAnsi="Roboto" w:cs="Times New Roman"/>
          <w:b/>
          <w:bCs/>
          <w:color w:val="000000"/>
          <w:lang w:bidi="ar-SA"/>
        </w:rPr>
        <w:t>Referencias</w:t>
      </w:r>
    </w:p>
    <w:p w:rsidR="00E568AD" w:rsidRDefault="00E568AD" w:rsidP="00E568AD">
      <w:pPr>
        <w:contextualSpacing/>
        <w:jc w:val="both"/>
        <w:sectPr w:rsidR="00E568AD" w:rsidSect="00885D52">
          <w:type w:val="continuous"/>
          <w:pgSz w:w="11920" w:h="16850"/>
          <w:pgMar w:top="1500" w:right="600" w:bottom="280" w:left="680" w:header="720" w:footer="720" w:gutter="0"/>
          <w:cols w:space="1802"/>
        </w:sectPr>
      </w:pPr>
    </w:p>
    <w:p w:rsidR="00B83DE1" w:rsidRDefault="00B83DE1" w:rsidP="002D3C8B">
      <w:pPr>
        <w:ind w:firstLine="567"/>
        <w:contextualSpacing/>
        <w:jc w:val="both"/>
      </w:pPr>
      <w:bookmarkStart w:id="3" w:name="_GoBack"/>
      <w:bookmarkEnd w:id="3"/>
    </w:p>
    <w:sectPr w:rsidR="00B83DE1" w:rsidSect="00E568AD">
      <w:type w:val="continuous"/>
      <w:pgSz w:w="11920" w:h="16850"/>
      <w:pgMar w:top="1500" w:right="600" w:bottom="280" w:left="680" w:header="720" w:footer="720" w:gutter="0"/>
      <w:cols w:space="180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E91" w:rsidRDefault="003C4E91">
      <w:r>
        <w:separator/>
      </w:r>
    </w:p>
  </w:endnote>
  <w:endnote w:type="continuationSeparator" w:id="0">
    <w:p w:rsidR="003C4E91" w:rsidRDefault="003C4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811" w:rsidRDefault="0041381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E91" w:rsidRDefault="003C4E91">
      <w:r>
        <w:separator/>
      </w:r>
    </w:p>
  </w:footnote>
  <w:footnote w:type="continuationSeparator" w:id="0">
    <w:p w:rsidR="003C4E91" w:rsidRDefault="003C4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94794"/>
    <w:multiLevelType w:val="multilevel"/>
    <w:tmpl w:val="98C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5D"/>
    <w:rsid w:val="000365D0"/>
    <w:rsid w:val="00051FE5"/>
    <w:rsid w:val="000C45E4"/>
    <w:rsid w:val="000C68F5"/>
    <w:rsid w:val="001715EA"/>
    <w:rsid w:val="00213C17"/>
    <w:rsid w:val="00292EFF"/>
    <w:rsid w:val="00295C3D"/>
    <w:rsid w:val="002A2E03"/>
    <w:rsid w:val="002C0AAA"/>
    <w:rsid w:val="002D0297"/>
    <w:rsid w:val="002D3C8B"/>
    <w:rsid w:val="00300AD0"/>
    <w:rsid w:val="00346434"/>
    <w:rsid w:val="0035039D"/>
    <w:rsid w:val="00360BB5"/>
    <w:rsid w:val="00364D0B"/>
    <w:rsid w:val="00376633"/>
    <w:rsid w:val="00396E98"/>
    <w:rsid w:val="003C4DFD"/>
    <w:rsid w:val="003C4E91"/>
    <w:rsid w:val="003E2F6B"/>
    <w:rsid w:val="00413811"/>
    <w:rsid w:val="004544AE"/>
    <w:rsid w:val="0046550E"/>
    <w:rsid w:val="00495AAB"/>
    <w:rsid w:val="004F32C8"/>
    <w:rsid w:val="00511DE6"/>
    <w:rsid w:val="00512717"/>
    <w:rsid w:val="00515C3C"/>
    <w:rsid w:val="00565B1F"/>
    <w:rsid w:val="00567614"/>
    <w:rsid w:val="00577001"/>
    <w:rsid w:val="0063785B"/>
    <w:rsid w:val="0066517A"/>
    <w:rsid w:val="00670D56"/>
    <w:rsid w:val="0067406F"/>
    <w:rsid w:val="00685198"/>
    <w:rsid w:val="00691662"/>
    <w:rsid w:val="006941F7"/>
    <w:rsid w:val="00694C83"/>
    <w:rsid w:val="00696334"/>
    <w:rsid w:val="006B47D8"/>
    <w:rsid w:val="006D5D09"/>
    <w:rsid w:val="00701D7F"/>
    <w:rsid w:val="00703F57"/>
    <w:rsid w:val="00730FCD"/>
    <w:rsid w:val="00745C7C"/>
    <w:rsid w:val="0076260C"/>
    <w:rsid w:val="007A1493"/>
    <w:rsid w:val="007E2AC5"/>
    <w:rsid w:val="00807456"/>
    <w:rsid w:val="0083589E"/>
    <w:rsid w:val="00861219"/>
    <w:rsid w:val="00885D52"/>
    <w:rsid w:val="00886FE4"/>
    <w:rsid w:val="008C32AE"/>
    <w:rsid w:val="008E10CC"/>
    <w:rsid w:val="008F661E"/>
    <w:rsid w:val="00926287"/>
    <w:rsid w:val="009367FD"/>
    <w:rsid w:val="00A00D18"/>
    <w:rsid w:val="00A7395D"/>
    <w:rsid w:val="00AA4D04"/>
    <w:rsid w:val="00AC299C"/>
    <w:rsid w:val="00AE6F2F"/>
    <w:rsid w:val="00B00972"/>
    <w:rsid w:val="00B11F4F"/>
    <w:rsid w:val="00B2653B"/>
    <w:rsid w:val="00B2739C"/>
    <w:rsid w:val="00B3045E"/>
    <w:rsid w:val="00B37B79"/>
    <w:rsid w:val="00B83DE1"/>
    <w:rsid w:val="00B85595"/>
    <w:rsid w:val="00BD44E9"/>
    <w:rsid w:val="00BF1E58"/>
    <w:rsid w:val="00BF7596"/>
    <w:rsid w:val="00C05C57"/>
    <w:rsid w:val="00C21D7F"/>
    <w:rsid w:val="00C5213E"/>
    <w:rsid w:val="00C73595"/>
    <w:rsid w:val="00CB4EA4"/>
    <w:rsid w:val="00CC517C"/>
    <w:rsid w:val="00D05361"/>
    <w:rsid w:val="00D11CAE"/>
    <w:rsid w:val="00D24B8A"/>
    <w:rsid w:val="00D260B1"/>
    <w:rsid w:val="00DB032C"/>
    <w:rsid w:val="00DF0B32"/>
    <w:rsid w:val="00E00513"/>
    <w:rsid w:val="00E21B82"/>
    <w:rsid w:val="00E42E9B"/>
    <w:rsid w:val="00E44B3A"/>
    <w:rsid w:val="00E568AD"/>
    <w:rsid w:val="00EB4811"/>
    <w:rsid w:val="00F60A31"/>
    <w:rsid w:val="00F83219"/>
    <w:rsid w:val="00FA5986"/>
    <w:rsid w:val="00FA64F0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055F5-87A9-4C30-B8A3-DDD2A97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005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1">
    <w:name w:val="heading 1"/>
    <w:basedOn w:val="Normal"/>
    <w:link w:val="Ttulo1Car"/>
    <w:uiPriority w:val="9"/>
    <w:qFormat/>
    <w:rsid w:val="00E00513"/>
    <w:pPr>
      <w:ind w:left="224" w:right="224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rsid w:val="00E00513"/>
    <w:pPr>
      <w:spacing w:before="92"/>
      <w:ind w:left="210"/>
      <w:outlineLvl w:val="1"/>
    </w:pPr>
    <w:rPr>
      <w:rFonts w:ascii="Arial" w:eastAsia="Arial" w:hAnsi="Arial" w:cs="Arial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513"/>
    <w:rPr>
      <w:rFonts w:ascii="Arial" w:eastAsia="Arial" w:hAnsi="Arial" w:cs="Arial"/>
      <w:sz w:val="40"/>
      <w:szCs w:val="40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E00513"/>
    <w:rPr>
      <w:rFonts w:ascii="Arial" w:eastAsia="Arial" w:hAnsi="Arial" w:cs="Arial"/>
      <w:sz w:val="36"/>
      <w:szCs w:val="36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E00513"/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0513"/>
    <w:rPr>
      <w:rFonts w:ascii="Calibri" w:eastAsia="Calibri" w:hAnsi="Calibri" w:cs="Calibri"/>
      <w:sz w:val="26"/>
      <w:szCs w:val="26"/>
      <w:lang w:eastAsia="es-ES" w:bidi="es-ES"/>
    </w:rPr>
  </w:style>
  <w:style w:type="paragraph" w:styleId="NormalWeb">
    <w:name w:val="Normal (Web)"/>
    <w:basedOn w:val="Normal"/>
    <w:uiPriority w:val="99"/>
    <w:semiHidden/>
    <w:unhideWhenUsed/>
    <w:rsid w:val="00730FC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Fuentedeprrafopredeter"/>
    <w:rsid w:val="00730FCD"/>
  </w:style>
  <w:style w:type="paragraph" w:styleId="ndice1">
    <w:name w:val="index 1"/>
    <w:basedOn w:val="Normal"/>
    <w:next w:val="Normal"/>
    <w:autoRedefine/>
    <w:uiPriority w:val="99"/>
    <w:unhideWhenUsed/>
    <w:rsid w:val="0046550E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6550E"/>
    <w:pPr>
      <w:ind w:left="440" w:hanging="220"/>
    </w:pPr>
  </w:style>
  <w:style w:type="character" w:styleId="Textodelmarcadordeposicin">
    <w:name w:val="Placeholder Text"/>
    <w:basedOn w:val="Fuentedeprrafopredeter"/>
    <w:uiPriority w:val="99"/>
    <w:semiHidden/>
    <w:rsid w:val="00D05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Misc</b:SourceType>
    <b:Guid>{AFEFFDE7-D545-48DA-AFE2-A8A22B4CEC6C}</b:Guid>
    <b:RefOrder>1</b:RefOrder>
  </b:Source>
</b:Sources>
</file>

<file path=customXml/itemProps1.xml><?xml version="1.0" encoding="utf-8"?>
<ds:datastoreItem xmlns:ds="http://schemas.openxmlformats.org/officeDocument/2006/customXml" ds:itemID="{6987219E-3BE9-43F3-9673-C72A5A85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Liaño de la Fuente</dc:creator>
  <cp:keywords/>
  <dc:description/>
  <cp:lastModifiedBy>Emilio Liaño de la Fuente</cp:lastModifiedBy>
  <cp:revision>2</cp:revision>
  <dcterms:created xsi:type="dcterms:W3CDTF">2018-01-11T07:58:00Z</dcterms:created>
  <dcterms:modified xsi:type="dcterms:W3CDTF">2018-01-11T07:58:00Z</dcterms:modified>
</cp:coreProperties>
</file>