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160" w:line="259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Step 1: Divide Responsibilities (Group)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As a team, decide how work will be divided for </w:t>
      </w: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planning and design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Aptos" w:cs="Aptos" w:eastAsia="Aptos" w:hAnsi="Aptos"/>
          <w:color w:val="0000ff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Most teams will divide responsibilities into areas such as:</w:t>
        <w:br w:type="textWrapping"/>
        <w:t xml:space="preserve">• Frontend planning </w:t>
      </w:r>
      <w:r w:rsidDel="00000000" w:rsidR="00000000" w:rsidRPr="00000000">
        <w:rPr>
          <w:rFonts w:ascii="Aptos" w:cs="Aptos" w:eastAsia="Aptos" w:hAnsi="Aptos"/>
          <w:color w:val="0000ff"/>
          <w:sz w:val="24"/>
          <w:szCs w:val="24"/>
          <w:rtl w:val="0"/>
        </w:rPr>
        <w:t xml:space="preserve">Kenia</w:t>
        <w:br w:type="textWrapping"/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• Backend logic planning </w:t>
      </w:r>
      <w:r w:rsidDel="00000000" w:rsidR="00000000" w:rsidRPr="00000000">
        <w:rPr>
          <w:rFonts w:ascii="Aptos" w:cs="Aptos" w:eastAsia="Aptos" w:hAnsi="Aptos"/>
          <w:color w:val="0000ff"/>
          <w:sz w:val="24"/>
          <w:szCs w:val="24"/>
          <w:rtl w:val="0"/>
        </w:rPr>
        <w:t xml:space="preserve">Emilio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br w:type="textWrapping"/>
        <w:t xml:space="preserve">• Database design </w:t>
      </w:r>
      <w:r w:rsidDel="00000000" w:rsidR="00000000" w:rsidRPr="00000000">
        <w:rPr>
          <w:rFonts w:ascii="Aptos" w:cs="Aptos" w:eastAsia="Aptos" w:hAnsi="Aptos"/>
          <w:color w:val="0000ff"/>
          <w:sz w:val="24"/>
          <w:szCs w:val="24"/>
          <w:rtl w:val="0"/>
        </w:rPr>
        <w:t xml:space="preserve">Michael and Rami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You may divide responsibilities however you prefer, but:</w:t>
        <w:br w:type="textWrapping"/>
        <w:t xml:space="preserve">• Every team member must have a clear responsibility</w:t>
        <w:br w:type="textWrapping"/>
        <w:t xml:space="preserve">• Responsibilities must be documented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Aptos" w:cs="Aptos" w:eastAsia="Aptos" w:hAnsi="Aptos"/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Deliverable:</w:t>
        <w:br w:type="textWrapping"/>
        <w:t xml:space="preserve">• A short list mapping </w:t>
      </w: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team members → responsibility areas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Aptos" w:cs="Aptos" w:eastAsia="Aptos" w:hAnsi="Aptos"/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160" w:line="259" w:lineRule="auto"/>
        <w:rPr>
          <w:rFonts w:ascii="Play" w:cs="Play" w:eastAsia="Play" w:hAnsi="Play"/>
          <w:color w:val="0f4761"/>
        </w:rPr>
      </w:pPr>
      <w:bookmarkStart w:colFirst="0" w:colLast="0" w:name="_7ia82rv9701w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Step 4: Backend Logic Design (Individual)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The team member(s) responsible for backend planning must write </w:t>
      </w: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pseudocode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 for the three selected features.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Each feature should describe:</w:t>
        <w:br w:type="textWrapping"/>
        <w:t xml:space="preserve">• User action</w:t>
        <w:br w:type="textWrapping"/>
        <w:t xml:space="preserve">• Backend logic</w:t>
        <w:br w:type="textWrapping"/>
        <w:t xml:space="preserve">• Database read and or write</w:t>
        <w:br w:type="textWrapping"/>
        <w:t xml:space="preserve">• Response returned to the user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Pseudocode should be:</w:t>
        <w:br w:type="textWrapping"/>
        <w:t xml:space="preserve">• Language-agnostic</w:t>
        <w:br w:type="textWrapping"/>
        <w:t xml:space="preserve">• Clear enough for another developer to implement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595959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br w:type="textWrapping"/>
        <w:t xml:space="preserve">• Pseudocode for three features</w:t>
        <w:br w:type="textWrapping"/>
        <w:t xml:space="preserve">• Contributor name(s) listed: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Aptos" w:cs="Aptos" w:eastAsia="Aptos" w:hAnsi="Aptos"/>
          <w:color w:val="595959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343"/>
          <w:sz w:val="58"/>
          <w:szCs w:val="58"/>
          <w:u w:val="single"/>
          <w:rtl w:val="0"/>
        </w:rPr>
        <w:t xml:space="preserve">Pseudocode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Aptos" w:cs="Aptos" w:eastAsia="Aptos" w:hAnsi="Aptos"/>
          <w:color w:val="595959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color w:val="595959"/>
          <w:sz w:val="24"/>
          <w:szCs w:val="24"/>
          <w:rtl w:val="0"/>
        </w:rPr>
        <w:t xml:space="preserve">Emilio Jaramillo </w:t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343"/>
          <w:rtl w:val="0"/>
        </w:rPr>
        <w:t xml:space="preserve">Brand and user profiles</w:t>
      </w: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User starts sign up process by pressing on a sign up option</w:t>
      </w:r>
    </w:p>
    <w:p w:rsidR="00000000" w:rsidDel="00000000" w:rsidP="00000000" w:rsidRDefault="00000000" w:rsidRPr="00000000" w14:paraId="00000012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color w:val="272343"/>
          <w:sz w:val="42"/>
          <w:szCs w:val="4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Show required fields user_name, user email, user_password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Backend:</w:t>
      </w:r>
    </w:p>
    <w:p w:rsidR="00000000" w:rsidDel="00000000" w:rsidP="00000000" w:rsidRDefault="00000000" w:rsidRPr="00000000" w14:paraId="00000015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Receive sign up request;</w:t>
      </w:r>
    </w:p>
    <w:p w:rsidR="00000000" w:rsidDel="00000000" w:rsidP="00000000" w:rsidRDefault="00000000" w:rsidRPr="00000000" w14:paraId="00000016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check if required fields are filled </w:t>
      </w:r>
    </w:p>
    <w:p w:rsidR="00000000" w:rsidDel="00000000" w:rsidP="00000000" w:rsidRDefault="00000000" w:rsidRPr="00000000" w14:paraId="00000017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check if email exist in the database </w:t>
      </w:r>
    </w:p>
    <w:p w:rsidR="00000000" w:rsidDel="00000000" w:rsidP="00000000" w:rsidRDefault="00000000" w:rsidRPr="00000000" w14:paraId="00000018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Return error if account already exists</w:t>
      </w:r>
    </w:p>
    <w:p w:rsidR="00000000" w:rsidDel="00000000" w:rsidP="00000000" w:rsidRDefault="00000000" w:rsidRPr="00000000" w14:paraId="00000019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create new user </w:t>
      </w:r>
    </w:p>
    <w:p w:rsidR="00000000" w:rsidDel="00000000" w:rsidP="00000000" w:rsidRDefault="00000000" w:rsidRPr="00000000" w14:paraId="0000001A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set subscription_type to free</w:t>
      </w:r>
    </w:p>
    <w:p w:rsidR="00000000" w:rsidDel="00000000" w:rsidP="00000000" w:rsidRDefault="00000000" w:rsidRPr="00000000" w14:paraId="0000001B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Database:</w:t>
      </w:r>
    </w:p>
    <w:p w:rsidR="00000000" w:rsidDel="00000000" w:rsidP="00000000" w:rsidRDefault="00000000" w:rsidRPr="00000000" w14:paraId="0000001D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Checking for stored emails</w:t>
      </w:r>
    </w:p>
    <w:p w:rsidR="00000000" w:rsidDel="00000000" w:rsidP="00000000" w:rsidRDefault="00000000" w:rsidRPr="00000000" w14:paraId="0000001E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Storing new users </w:t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Designer starts sign up process by pressing on a designer sign up option</w:t>
      </w:r>
    </w:p>
    <w:p w:rsidR="00000000" w:rsidDel="00000000" w:rsidP="00000000" w:rsidRDefault="00000000" w:rsidRPr="00000000" w14:paraId="00000021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Show required fields for brand_name, brand_email, designer_password</w:t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Receive sign up request;</w:t>
      </w:r>
    </w:p>
    <w:p w:rsidR="00000000" w:rsidDel="00000000" w:rsidP="00000000" w:rsidRDefault="00000000" w:rsidRPr="00000000" w14:paraId="00000025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check if required fields are filled </w:t>
      </w:r>
    </w:p>
    <w:p w:rsidR="00000000" w:rsidDel="00000000" w:rsidP="00000000" w:rsidRDefault="00000000" w:rsidRPr="00000000" w14:paraId="00000026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check if email exist in the designer database </w:t>
      </w:r>
    </w:p>
    <w:p w:rsidR="00000000" w:rsidDel="00000000" w:rsidP="00000000" w:rsidRDefault="00000000" w:rsidRPr="00000000" w14:paraId="00000027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Return error if account already exists</w:t>
      </w:r>
    </w:p>
    <w:p w:rsidR="00000000" w:rsidDel="00000000" w:rsidP="00000000" w:rsidRDefault="00000000" w:rsidRPr="00000000" w14:paraId="00000028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create new designer </w:t>
      </w:r>
    </w:p>
    <w:p w:rsidR="00000000" w:rsidDel="00000000" w:rsidP="00000000" w:rsidRDefault="00000000" w:rsidRPr="00000000" w14:paraId="00000029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Database:</w:t>
      </w:r>
    </w:p>
    <w:p w:rsidR="00000000" w:rsidDel="00000000" w:rsidP="00000000" w:rsidRDefault="00000000" w:rsidRPr="00000000" w14:paraId="0000002B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Checking for stored emails</w:t>
      </w:r>
    </w:p>
    <w:p w:rsidR="00000000" w:rsidDel="00000000" w:rsidP="00000000" w:rsidRDefault="00000000" w:rsidRPr="00000000" w14:paraId="0000002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Storing new designers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343"/>
          <w:rtl w:val="0"/>
        </w:rPr>
        <w:t xml:space="preserve">Clothing suggestions:</w:t>
      </w:r>
    </w:p>
    <w:p w:rsidR="00000000" w:rsidDel="00000000" w:rsidP="00000000" w:rsidRDefault="00000000" w:rsidRPr="00000000" w14:paraId="0000002E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If user chooses clothing suggestions</w:t>
      </w:r>
    </w:p>
    <w:p w:rsidR="00000000" w:rsidDel="00000000" w:rsidP="00000000" w:rsidRDefault="00000000" w:rsidRPr="00000000" w14:paraId="0000002F">
      <w:pPr>
        <w:spacing w:after="160"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Backend </w:t>
      </w:r>
    </w:p>
    <w:p w:rsidR="00000000" w:rsidDel="00000000" w:rsidP="00000000" w:rsidRDefault="00000000" w:rsidRPr="00000000" w14:paraId="00000031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access user table for preferences, body_type,weight_lb, and Height_in</w:t>
      </w:r>
    </w:p>
    <w:p w:rsidR="00000000" w:rsidDel="00000000" w:rsidP="00000000" w:rsidRDefault="00000000" w:rsidRPr="00000000" w14:paraId="00000032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If empty </w:t>
      </w:r>
    </w:p>
    <w:p w:rsidR="00000000" w:rsidDel="00000000" w:rsidP="00000000" w:rsidRDefault="00000000" w:rsidRPr="00000000" w14:paraId="00000033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Return preference form for user to fill out </w:t>
      </w:r>
    </w:p>
    <w:p w:rsidR="00000000" w:rsidDel="00000000" w:rsidP="00000000" w:rsidRDefault="00000000" w:rsidRPr="00000000" w14:paraId="00000034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If information is found </w:t>
      </w:r>
    </w:p>
    <w:p w:rsidR="00000000" w:rsidDel="00000000" w:rsidP="00000000" w:rsidRDefault="00000000" w:rsidRPr="00000000" w14:paraId="00000035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match user preference with compatible search results</w:t>
      </w:r>
    </w:p>
    <w:p w:rsidR="00000000" w:rsidDel="00000000" w:rsidP="00000000" w:rsidRDefault="00000000" w:rsidRPr="00000000" w14:paraId="00000036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Output best matches</w:t>
      </w:r>
    </w:p>
    <w:p w:rsidR="00000000" w:rsidDel="00000000" w:rsidP="00000000" w:rsidRDefault="00000000" w:rsidRPr="00000000" w14:paraId="00000037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Database</w:t>
      </w:r>
    </w:p>
    <w:p w:rsidR="00000000" w:rsidDel="00000000" w:rsidP="00000000" w:rsidRDefault="00000000" w:rsidRPr="00000000" w14:paraId="00000039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Accessing user preferences body_type,weight_lb, and Height_in</w:t>
      </w:r>
    </w:p>
    <w:p w:rsidR="00000000" w:rsidDel="00000000" w:rsidP="00000000" w:rsidRDefault="00000000" w:rsidRPr="00000000" w14:paraId="0000003A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Saving any new or updated user preferences to user </w:t>
      </w:r>
    </w:p>
    <w:p w:rsidR="00000000" w:rsidDel="00000000" w:rsidP="00000000" w:rsidRDefault="00000000" w:rsidRPr="00000000" w14:paraId="0000003B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72343"/>
          <w:rtl w:val="0"/>
        </w:rPr>
        <w:t xml:space="preserve">key word filters and image search:</w:t>
      </w:r>
    </w:p>
    <w:p w:rsidR="00000000" w:rsidDel="00000000" w:rsidP="00000000" w:rsidRDefault="00000000" w:rsidRPr="00000000" w14:paraId="0000003D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 user applies search filters</w:t>
      </w:r>
    </w:p>
    <w:p w:rsidR="00000000" w:rsidDel="00000000" w:rsidP="00000000" w:rsidRDefault="00000000" w:rsidRPr="00000000" w14:paraId="0000003E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Backend</w:t>
      </w:r>
    </w:p>
    <w:p w:rsidR="00000000" w:rsidDel="00000000" w:rsidP="00000000" w:rsidRDefault="00000000" w:rsidRPr="00000000" w14:paraId="00000040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Show user  text and or image upload fields</w:t>
      </w:r>
    </w:p>
    <w:p w:rsidR="00000000" w:rsidDel="00000000" w:rsidP="00000000" w:rsidRDefault="00000000" w:rsidRPr="00000000" w14:paraId="00000041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match user filters with compatible search results</w:t>
      </w:r>
    </w:p>
    <w:p w:rsidR="00000000" w:rsidDel="00000000" w:rsidP="00000000" w:rsidRDefault="00000000" w:rsidRPr="00000000" w14:paraId="00000042">
      <w:pPr>
        <w:spacing w:after="160" w:line="240" w:lineRule="auto"/>
        <w:rPr>
          <w:rFonts w:ascii="Times New Roman" w:cs="Times New Roman" w:eastAsia="Times New Roman" w:hAnsi="Times New Roman"/>
          <w:color w:val="272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Output best matches</w:t>
      </w:r>
    </w:p>
    <w:p w:rsidR="00000000" w:rsidDel="00000000" w:rsidP="00000000" w:rsidRDefault="00000000" w:rsidRPr="00000000" w14:paraId="00000043">
      <w:pPr>
        <w:spacing w:after="160"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40" w:lineRule="auto"/>
        <w:rPr>
          <w:rFonts w:ascii="Times New Roman" w:cs="Times New Roman" w:eastAsia="Times New Roman" w:hAnsi="Times New Roman"/>
          <w:color w:val="272343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u w:val="single"/>
          <w:rtl w:val="0"/>
        </w:rPr>
        <w:t xml:space="preserve">Database</w:t>
      </w:r>
    </w:p>
    <w:p w:rsidR="00000000" w:rsidDel="00000000" w:rsidP="00000000" w:rsidRDefault="00000000" w:rsidRPr="00000000" w14:paraId="00000045">
      <w:pPr>
        <w:spacing w:after="160" w:line="240" w:lineRule="auto"/>
        <w:rPr>
          <w:rFonts w:ascii="Aptos" w:cs="Aptos" w:eastAsia="Aptos" w:hAnsi="Aptos"/>
          <w:b w:val="1"/>
          <w:bCs w:val="1"/>
          <w:color w:val="59595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2343"/>
          <w:rtl w:val="0"/>
        </w:rPr>
        <w:t xml:space="preserve">Access meta data about listings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