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eeeeee" w:val="clear"/>
        <w:spacing w:after="160" w:before="160" w:line="423.52941176470586" w:lineRule="auto"/>
        <w:rPr/>
      </w:pPr>
      <w:bookmarkStart w:colFirst="0" w:colLast="0" w:name="_t31812vnokxj" w:id="0"/>
      <w:bookmarkEnd w:id="0"/>
      <w:r w:rsidDel="00000000" w:rsidR="00000000" w:rsidRPr="00000000">
        <w:rPr>
          <w:b w:val="1"/>
          <w:sz w:val="42"/>
          <w:szCs w:val="42"/>
          <w:rtl w:val="0"/>
        </w:rPr>
        <w:t xml:space="preserve">Descrição dos casos de uso</w:t>
      </w:r>
      <w:r w:rsidDel="00000000" w:rsidR="00000000" w:rsidRPr="00000000">
        <w:rPr>
          <w:rtl w:val="0"/>
        </w:rPr>
      </w:r>
    </w:p>
    <w:p w:rsidR="00000000" w:rsidDel="00000000" w:rsidP="00000000" w:rsidRDefault="00000000" w:rsidRPr="00000000" w14:paraId="00000002">
      <w:pPr>
        <w:rPr>
          <w:rFonts w:ascii="Roboto" w:cs="Roboto" w:eastAsia="Roboto" w:hAnsi="Roboto"/>
          <w:color w:val="3c4043"/>
          <w:sz w:val="21"/>
          <w:szCs w:val="21"/>
          <w:highlight w:val="white"/>
        </w:rPr>
      </w:pPr>
      <w:r w:rsidDel="00000000" w:rsidR="00000000" w:rsidRPr="00000000">
        <w:rPr>
          <w:b w:val="1"/>
          <w:rtl w:val="0"/>
        </w:rPr>
        <w:t xml:space="preserve">Nomes: </w:t>
      </w:r>
      <w:r w:rsidDel="00000000" w:rsidR="00000000" w:rsidRPr="00000000">
        <w:rPr>
          <w:rFonts w:ascii="Roboto" w:cs="Roboto" w:eastAsia="Roboto" w:hAnsi="Roboto"/>
          <w:color w:val="3c4043"/>
          <w:sz w:val="21"/>
          <w:szCs w:val="21"/>
          <w:highlight w:val="white"/>
          <w:rtl w:val="0"/>
        </w:rPr>
        <w:t xml:space="preserve">Emili Willinghoefer, Vinicius Cornelius, Nataniel Fernando Lemes Siebeneichler</w:t>
      </w:r>
    </w:p>
    <w:p w:rsidR="00000000" w:rsidDel="00000000" w:rsidP="00000000" w:rsidRDefault="00000000" w:rsidRPr="00000000" w14:paraId="00000003">
      <w:pPr>
        <w:rPr>
          <w:rFonts w:ascii="Roboto" w:cs="Roboto" w:eastAsia="Roboto" w:hAnsi="Roboto"/>
          <w:color w:val="3c4043"/>
          <w:sz w:val="21"/>
          <w:szCs w:val="21"/>
          <w:highlight w:val="white"/>
        </w:rPr>
      </w:pPr>
      <w:r w:rsidDel="00000000" w:rsidR="00000000" w:rsidRPr="00000000">
        <w:rPr>
          <w:rFonts w:ascii="Roboto" w:cs="Roboto" w:eastAsia="Roboto" w:hAnsi="Roboto"/>
          <w:b w:val="1"/>
          <w:sz w:val="21"/>
          <w:szCs w:val="21"/>
          <w:highlight w:val="white"/>
          <w:rtl w:val="0"/>
        </w:rPr>
        <w:t xml:space="preserve">Data:</w:t>
      </w:r>
      <w:r w:rsidDel="00000000" w:rsidR="00000000" w:rsidRPr="00000000">
        <w:rPr>
          <w:rFonts w:ascii="Roboto" w:cs="Roboto" w:eastAsia="Roboto" w:hAnsi="Roboto"/>
          <w:color w:val="3c4043"/>
          <w:sz w:val="21"/>
          <w:szCs w:val="21"/>
          <w:highlight w:val="white"/>
          <w:rtl w:val="0"/>
        </w:rPr>
        <w:t xml:space="preserve"> 27/08/2019</w:t>
      </w:r>
    </w:p>
    <w:p w:rsidR="00000000" w:rsidDel="00000000" w:rsidP="00000000" w:rsidRDefault="00000000" w:rsidRPr="00000000" w14:paraId="00000004">
      <w:pPr>
        <w:rPr/>
      </w:pPr>
      <w:r w:rsidDel="00000000" w:rsidR="00000000" w:rsidRPr="00000000">
        <w:rPr>
          <w:rtl w:val="0"/>
        </w:rPr>
      </w:r>
    </w:p>
    <w:tbl>
      <w:tblPr>
        <w:tblStyle w:val="Table1"/>
        <w:tblW w:w="925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85"/>
        <w:gridCol w:w="2295"/>
        <w:gridCol w:w="1800"/>
        <w:gridCol w:w="1845"/>
        <w:tblGridChange w:id="0">
          <w:tblGrid>
            <w:gridCol w:w="1530"/>
            <w:gridCol w:w="1785"/>
            <w:gridCol w:w="2295"/>
            <w:gridCol w:w="1800"/>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ID Caso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Descrição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Requisitos Funcionais associados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Requisitos não Funcionais Associados</w:t>
            </w:r>
          </w:p>
        </w:tc>
      </w:tr>
      <w:tr>
        <w:trPr>
          <w:trHeight w:val="3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Manter cadastro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cadastro de usuário deverá ter um nome e sobrenome, e-mail, telefone, CPF, senha e confirmação de senha.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 criar novo cadastro  o saldo deverá iniciar em zero.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UC02</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Deverá ter a opção de configurar o sistema, como por exemplo, se a pessoa deseja receber notificações, a periodicidade das notificações, quando será a data de vencimento de uma despesa fixa, despesas em atraso, inatividade de usuário.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Efetuar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que o usuário final realize seu login através do email e senha.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Após a identificação do usuário realizar a exibição das telas das quais o usuário tem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UC07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Usuário esqueceu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Deverá ter uma opção, caso aconteça que o usuário esqueceu a senha para que mande um link via o email cadastrado para que possa redefinir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UC05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Redefinir senha a partir do link de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o usuário consiga redefinir a senha, ele precisará entrar no email cadastrado e a partir de lá clicar em cima do link. Isso fará com que vá para uma nova tela onde colocará a nova senha e a confirmação de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Efetuar Logoff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Terá uma opção para o usuário realizar a saída do sistema, impossibilitando qualquer tipo de função até que seja realizado um novo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 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Bloquear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o usuário tentar acessar o sistemas mais de 3 vezes e não conseguir, ou tentar alguma tentativa de invasão (sql) com caracteres especiais, o sistema deverá bloquear o acesso para 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UC05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Desbloquear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caso o usuário for bloqueado por completo, e o administrador ter consciência que deverá desbloqueá-lo por algum motivo, assim terá de apresentar essa opção, ou com o email enviado automático pelo sistema deverá ter a opção para redefinir seu login, assim desbloqueando.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UC09, UC07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Enviar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email poderá ser enviado em três casos: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 pessoa for bloqueada pelo sistema.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 pessoa esqueceu a senha.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 se a pessoa pedir solicitação de desbloqueio para o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UC05, UC07, UC08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Emitir Relatório e gráfico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Possibilitar o usuário emitir relatório e gráfico dos seus pagamentos, podendo filtrar por período, categoria, fixos e dívidas por um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 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Manter categoria de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manter os pagamentos atualizados, conforme as parcelas dos pagamentos e os recebimentos dos investimentos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Registrar um pagamento podendo ser ele fixo ou gastos do dia a dia do usuário, podendo ser definido como dívidas mensais (parcelamento), ou despesas fixas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RF02, 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Parcelar pagamentos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pessoa informa um número de parcelas de uma determinada conta, que todo mês será descontada do seu saldo atual automaticamente, o sistema deve apresentar um campo para que o usuário defina quantas parcelas e quantas  contas queira pagar (parcelar por mês, ou determinado 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RF02, 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UC14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como despesa fixa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sistema deve ter um campo onde  a  pessoa define uma despesa fixa, para que todo mês essa despesa seja descontada do seu saldo atual automaticamente. Despesa fixa não varia todo mês, como por exemplo (aluguel, condomínio)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RF02,RF07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DESCRIÇÃO DOS ATORES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Descrição do 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Pessoa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pessoa que usar o sistema terá privilégios de poder se cadastrar, fazer login e logoff, redefinição de senha, monitorar suas tarefas, investir seu dinheiro, controlar seus pagamentos, ver seu saldo atualizado, emitir relatórios e gráficos, poderá ser notificada caso deseje.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Poderá executar funções de administração do sistema como, bloquear/desbloquear usuário,</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DESCRIÇÃO DOS CASOS DE USO</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[UC01]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Manter cadastro de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[UC02]Configurar Alertas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 cadastro de usuário deverá ter um </w:t>
            </w:r>
          </w:p>
          <w:p w:rsidR="00000000" w:rsidDel="00000000" w:rsidP="00000000" w:rsidRDefault="00000000" w:rsidRPr="00000000" w14:paraId="00000073">
            <w:pPr>
              <w:widowControl w:val="0"/>
              <w:numPr>
                <w:ilvl w:val="0"/>
                <w:numId w:val="1"/>
              </w:numPr>
              <w:spacing w:line="240" w:lineRule="auto"/>
              <w:ind w:left="720" w:hanging="360"/>
              <w:rPr>
                <w:u w:val="none"/>
              </w:rPr>
            </w:pPr>
            <w:r w:rsidDel="00000000" w:rsidR="00000000" w:rsidRPr="00000000">
              <w:rPr>
                <w:rtl w:val="0"/>
              </w:rPr>
              <w:t xml:space="preserve">nome</w:t>
            </w:r>
          </w:p>
          <w:p w:rsidR="00000000" w:rsidDel="00000000" w:rsidP="00000000" w:rsidRDefault="00000000" w:rsidRPr="00000000" w14:paraId="00000074">
            <w:pPr>
              <w:widowControl w:val="0"/>
              <w:numPr>
                <w:ilvl w:val="0"/>
                <w:numId w:val="1"/>
              </w:numPr>
              <w:spacing w:line="240" w:lineRule="auto"/>
              <w:ind w:left="720" w:hanging="360"/>
              <w:rPr>
                <w:u w:val="none"/>
              </w:rPr>
            </w:pPr>
            <w:r w:rsidDel="00000000" w:rsidR="00000000" w:rsidRPr="00000000">
              <w:rPr>
                <w:rtl w:val="0"/>
              </w:rPr>
              <w:t xml:space="preserve">sobrenome</w:t>
            </w:r>
          </w:p>
          <w:p w:rsidR="00000000" w:rsidDel="00000000" w:rsidP="00000000" w:rsidRDefault="00000000" w:rsidRPr="00000000" w14:paraId="00000075">
            <w:pPr>
              <w:widowControl w:val="0"/>
              <w:numPr>
                <w:ilvl w:val="0"/>
                <w:numId w:val="1"/>
              </w:numPr>
              <w:spacing w:line="240" w:lineRule="auto"/>
              <w:ind w:left="720" w:hanging="360"/>
              <w:rPr>
                <w:u w:val="none"/>
              </w:rPr>
            </w:pPr>
            <w:r w:rsidDel="00000000" w:rsidR="00000000" w:rsidRPr="00000000">
              <w:rPr>
                <w:rtl w:val="0"/>
              </w:rPr>
              <w:t xml:space="preserve">e-mail</w:t>
            </w:r>
          </w:p>
          <w:p w:rsidR="00000000" w:rsidDel="00000000" w:rsidP="00000000" w:rsidRDefault="00000000" w:rsidRPr="00000000" w14:paraId="00000076">
            <w:pPr>
              <w:widowControl w:val="0"/>
              <w:numPr>
                <w:ilvl w:val="0"/>
                <w:numId w:val="1"/>
              </w:numPr>
              <w:spacing w:line="240" w:lineRule="auto"/>
              <w:ind w:left="720" w:hanging="360"/>
              <w:rPr>
                <w:u w:val="none"/>
              </w:rPr>
            </w:pPr>
            <w:r w:rsidDel="00000000" w:rsidR="00000000" w:rsidRPr="00000000">
              <w:rPr>
                <w:rtl w:val="0"/>
              </w:rPr>
              <w:t xml:space="preserve">telefone</w:t>
            </w:r>
          </w:p>
          <w:p w:rsidR="00000000" w:rsidDel="00000000" w:rsidP="00000000" w:rsidRDefault="00000000" w:rsidRPr="00000000" w14:paraId="00000077">
            <w:pPr>
              <w:widowControl w:val="0"/>
              <w:numPr>
                <w:ilvl w:val="0"/>
                <w:numId w:val="1"/>
              </w:numPr>
              <w:spacing w:line="240" w:lineRule="auto"/>
              <w:ind w:left="720" w:hanging="360"/>
              <w:rPr>
                <w:u w:val="none"/>
              </w:rPr>
            </w:pPr>
            <w:r w:rsidDel="00000000" w:rsidR="00000000" w:rsidRPr="00000000">
              <w:rPr>
                <w:rtl w:val="0"/>
              </w:rPr>
              <w:t xml:space="preserve">CPF</w:t>
            </w:r>
          </w:p>
          <w:p w:rsidR="00000000" w:rsidDel="00000000" w:rsidP="00000000" w:rsidRDefault="00000000" w:rsidRPr="00000000" w14:paraId="00000078">
            <w:pPr>
              <w:widowControl w:val="0"/>
              <w:numPr>
                <w:ilvl w:val="0"/>
                <w:numId w:val="1"/>
              </w:numPr>
              <w:spacing w:line="240" w:lineRule="auto"/>
              <w:ind w:left="720" w:hanging="360"/>
              <w:rPr>
                <w:u w:val="none"/>
              </w:rPr>
            </w:pPr>
            <w:r w:rsidDel="00000000" w:rsidR="00000000" w:rsidRPr="00000000">
              <w:rPr>
                <w:rtl w:val="0"/>
              </w:rPr>
              <w:t xml:space="preserve">senha e confirmação de senha</w:t>
            </w:r>
          </w:p>
          <w:p w:rsidR="00000000" w:rsidDel="00000000" w:rsidP="00000000" w:rsidRDefault="00000000" w:rsidRPr="00000000" w14:paraId="00000079">
            <w:pPr>
              <w:widowControl w:val="0"/>
              <w:numPr>
                <w:ilvl w:val="0"/>
                <w:numId w:val="1"/>
              </w:numPr>
              <w:spacing w:line="240" w:lineRule="auto"/>
              <w:ind w:left="720" w:hanging="360"/>
              <w:rPr>
                <w:u w:val="none"/>
              </w:rPr>
            </w:pPr>
            <w:r w:rsidDel="00000000" w:rsidR="00000000" w:rsidRPr="00000000">
              <w:rPr>
                <w:rtl w:val="0"/>
              </w:rPr>
              <w:t xml:space="preserve">criar novo cadastro  o saldo deverá iniciar em zero. </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A senha deverá ser considerada uma senha forte, não pode conter o primeiro nome, deverá ter pelo menos seis letras e algum número. O e-mail deverá ser verificado para ver se já não  há cadastro com ele. Após o usuário terminar de efetuar o cadastro deverá aparecer a opção para redimensionar ele para outra página que configure o sistema[UC02].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[UC02]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Configurar Alertas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[UC01]Cadastrar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O usuário deve ter se cadastrado ou estar se cadastrando.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Deverá ter a opção de configurar o sistema, como por exemplo, se a pessoa deseja receber notificações, a periodicidade das notificações, quando será a data de vencimento de uma despesa fixa, despesas em atraso, inatividade de usuário.</w:t>
            </w:r>
          </w:p>
          <w:p w:rsidR="00000000" w:rsidDel="00000000" w:rsidP="00000000" w:rsidRDefault="00000000" w:rsidRPr="00000000" w14:paraId="00000088">
            <w:pPr>
              <w:widowControl w:val="0"/>
              <w:spacing w:line="240" w:lineRule="auto"/>
              <w:rPr/>
            </w:pPr>
            <w:r w:rsidDel="00000000" w:rsidR="00000000" w:rsidRPr="00000000">
              <w:rPr>
                <w:rtl w:val="0"/>
              </w:rPr>
              <w:t xml:space="preserve">Está opção poderá ser alterada na tela de cadastro do usuário ou após o usuário já ter se cadastrado, ou seja, ele pode realizar essas configurações no momento que está se cadastrando ou após finalizar o cadastro e estiver navegando pelo sistema.</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[UC03]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Efetuar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Mostrar notificação,  Bloquear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 usuário deve ter cadastro de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O sistema deverá permitir que o usuário seja identificado através do seu login e senha. Bloquear usuário após 3 tentativas de acesso ou se usuário executar informações suspeitas (tentativa de injeção sql ou caracteres ) [UC03] Após ser validado, o usuário deverá ser redirecionado para a tela inicial e terá acesso as funcionalidades do sistema relacionadas ao seu perfil de usuário. Ao entrar na tela inicial verificar as configurações alerta de alerta deste usuário e mostrar as notificações [UC02]</w:t>
            </w:r>
          </w:p>
        </w:tc>
      </w:tr>
    </w:tbl>
    <w:p w:rsidR="00000000" w:rsidDel="00000000" w:rsidP="00000000" w:rsidRDefault="00000000" w:rsidRPr="00000000" w14:paraId="00000095">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[UC04]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Usuário esqueceu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[RF02] Efetuar login, [UC03]Bloquear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O usuário deverá ter cadastro.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Logo abaixo do botão de entrar deverá ter um link escrito: “Esqueceu senha? Clique aqui para redefini-la”. Após o usuário clicar no link ele deverá informar o e-mail cadastrado no sistema para que possa ser enviado um link para redefinição de senha. O sistema deve verificar em seu banco de dados se o e-mail é válido ou não.</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[UC05]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Redefinir senha a partir do link de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[UC01] Manter cadastro de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O usuário deverá ter cadastro. Enviar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Terá a opção de redefinir a senha caso o usuário tenha esquecido, será mandado um link via e-mail para confirmar que realmente é a pessoa, após ela clicando no link redireciona para uma outra tela que então será pedido uma nova senha.</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[UC06]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Efetuar Logoff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[RF02] Efetuar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Usuário/Administrador ter realizado 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Terá uma opção para o usuário e administrador do sistema para realizar a saída do sistema, impossibilitando qualquer tipo de função até que seja realizado um novo login.</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[UC07]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Bloquear Usuário</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[RF02] Efetuar Login, [UC08] Enviar E-mail.</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Tentativas de realizar login.</w:t>
            </w:r>
          </w:p>
          <w:p w:rsidR="00000000" w:rsidDel="00000000" w:rsidP="00000000" w:rsidRDefault="00000000" w:rsidRPr="00000000" w14:paraId="000000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Se o usuário tentar acessar o sistemas mais de 3 vezes e não conseguir deverá ser bloqueado e mandado um email para o email do usuário, porém, na primeira tentativa de Login, o sistema deverá dar um retorno avisando que EMAIL e SENHA está incorreto. Na terceira tentativa irá mostrar que caso ele erre novamente será bloqueado e mandado um email informando que foi realizado três tentativas, mas não houve êxito e nesse e mail haverá a opção de redefinir senha. Caso haja uma tentativa de invasão (sql) com caracteres especiais, o sistema deverá bloquear o acesso para tal, e após o bloqueio mandar um email para o email do usuário.</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[UC08]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Desbloquear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[UC07] Bloquear usuário, [UC09] Enviar e-mail, [UC05]Redefinição de senha a partir do link de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 usuário deve estar bloqueado pelo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Quando o usuário ser bloqueado deverá receber um email e nesse email deverá ter um link para solicitação de desbloqueio da conta. O administrador deverá desbloquear a conta e junto com isso mandar no email o link para redefinição de senha.</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[UC09]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Enviar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[RF02] Efetuar login, [UC05] Redefinir senha a partir do link de email, [UC07] Bloquear usuário, [UC08] Desbloquear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Caso a pessoa tenha sido bloqueada ou esqueceu a senha, ou alguma solicitação para o administrador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O email poderá ser enviado em três casos:</w:t>
            </w:r>
          </w:p>
          <w:p w:rsidR="00000000" w:rsidDel="00000000" w:rsidP="00000000" w:rsidRDefault="00000000" w:rsidRPr="00000000" w14:paraId="000000E5">
            <w:pPr>
              <w:widowControl w:val="0"/>
              <w:spacing w:line="240" w:lineRule="auto"/>
              <w:rPr/>
            </w:pPr>
            <w:r w:rsidDel="00000000" w:rsidR="00000000" w:rsidRPr="00000000">
              <w:rPr>
                <w:rtl w:val="0"/>
              </w:rPr>
              <w:t xml:space="preserve">Se a pessoa for bloqueada pelo sistema.</w:t>
            </w:r>
          </w:p>
          <w:p w:rsidR="00000000" w:rsidDel="00000000" w:rsidP="00000000" w:rsidRDefault="00000000" w:rsidRPr="00000000" w14:paraId="000000E6">
            <w:pPr>
              <w:widowControl w:val="0"/>
              <w:spacing w:line="240" w:lineRule="auto"/>
              <w:rPr/>
            </w:pPr>
            <w:r w:rsidDel="00000000" w:rsidR="00000000" w:rsidRPr="00000000">
              <w:rPr>
                <w:rtl w:val="0"/>
              </w:rPr>
              <w:t xml:space="preserve">Se a pessoa esqueceu a senha ou em algum caso de ela ter três tentativas de login e falhar.</w:t>
            </w:r>
          </w:p>
          <w:p w:rsidR="00000000" w:rsidDel="00000000" w:rsidP="00000000" w:rsidRDefault="00000000" w:rsidRPr="00000000" w14:paraId="000000E7">
            <w:pPr>
              <w:widowControl w:val="0"/>
              <w:spacing w:line="240" w:lineRule="auto"/>
              <w:rPr/>
            </w:pPr>
            <w:r w:rsidDel="00000000" w:rsidR="00000000" w:rsidRPr="00000000">
              <w:rPr>
                <w:rtl w:val="0"/>
              </w:rPr>
              <w:t xml:space="preserve">Ou se a pessoa pedir solicitação de desbloqueio para o administrador.</w:t>
            </w:r>
          </w:p>
        </w:tc>
      </w:tr>
    </w:tbl>
    <w:p w:rsidR="00000000" w:rsidDel="00000000" w:rsidP="00000000" w:rsidRDefault="00000000" w:rsidRPr="00000000" w14:paraId="000000E8">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[UC10]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Emitir Relatório e gráfico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[RF02] Efetuar login, [RF07] Registrar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Efetuar o login, e ter realizado atividades dentro do sistema como: investimentos, registrar investimento, registrar recebimentos.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Possibilitar o usuário emitir relatório e gráfico dos seus pagamentos, podendo filtrar por período, categoria, fixos e dívidas por um período, caso o usuário não tenha realizado nada ainda dentro do sistema, mostrar uma mensagem exibindo que nada foi realizada ainda.</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[UC11]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Manter categoria de pagamentos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[RF02] Efetuar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O usuário deverá estar logado.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 sistema deverá manter as categorias criadas pelo usuário final para pagamento de conta, essas categorias podem ser criadas pelo usuário. Essas categorias sempre podem ser visíveis pelo usuário informando o mesmo se já foi realizado o pagamento ou não, listando todas as categorias e o que ja foi pago.</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[UC12]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Registrar pagamentos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[RF02] Efetuar login, [RF07] Registrar pagamentos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É possível registrar todos os pagamentos realizados, assim tendo o controle de quanto foi gasto em um determinado período, com o que foi gasto, somado todos resultando no extrato e sendo usado no controle financeiro. Deve salvar nome da transação, o valor e a data.</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[UC13]</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Parcelar pagamentos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[RF02] Efetuar login, [RF07] Registrar pagamentos.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O usuário deverá estar logado.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É possível definir um valor total, e em quantas vezes a pessoa irá parcela-lo até finalizar o pagamento, será usado para avisar o usuário perto do dia de vencimento e alertar o valor total(somando todas) das despesas do mês,</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i w:val="1"/>
              </w:rPr>
            </w:pPr>
            <w:r w:rsidDel="00000000" w:rsidR="00000000" w:rsidRPr="00000000">
              <w:rPr>
                <w:b w:val="1"/>
                <w:i w:val="1"/>
                <w:rtl w:val="0"/>
              </w:rPr>
              <w:t xml:space="preserve">ID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[UC14]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i w:val="1"/>
              </w:rPr>
            </w:pPr>
            <w:r w:rsidDel="00000000" w:rsidR="00000000" w:rsidRPr="00000000">
              <w:rPr>
                <w:b w:val="1"/>
                <w:i w:val="1"/>
                <w:rtl w:val="0"/>
              </w:rPr>
              <w:t xml:space="preserve">Nome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Definir como despesa fixa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i w:val="1"/>
              </w:rPr>
            </w:pPr>
            <w:r w:rsidDel="00000000" w:rsidR="00000000" w:rsidRPr="00000000">
              <w:rPr>
                <w:b w:val="1"/>
                <w:i w:val="1"/>
                <w:rtl w:val="0"/>
              </w:rPr>
              <w:t xml:space="preserve">casos de uso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[RF02]Efetuar login, [RF07]Registrar pagamentos.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i w:val="1"/>
              </w:rPr>
            </w:pPr>
            <w:r w:rsidDel="00000000" w:rsidR="00000000" w:rsidRPr="00000000">
              <w:rPr>
                <w:b w:val="1"/>
                <w:i w:val="1"/>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O usuário deverá estar logado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i w:val="1"/>
              </w:rPr>
            </w:pPr>
            <w:r w:rsidDel="00000000" w:rsidR="00000000" w:rsidRPr="00000000">
              <w:rPr>
                <w:b w:val="1"/>
                <w:i w:val="1"/>
                <w:rtl w:val="0"/>
              </w:rPr>
              <w:t xml:space="preserve">Descrição das ações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 pessoa define despesas como fixas, que são despesas que não vão mudar de valor no final de um período(mês, ano, etc), essas despesas serão utilizadas para controle financeiro. Ao registrar pagamentos essa opção deverá aparecer junto com a [UC11] onde mantêm os pagamentos já feitos, por exemplo, pagar a fatura de água todo mês.</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