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6134A" w14:textId="77777777" w:rsidR="0018634E" w:rsidRPr="00FB55E4" w:rsidRDefault="00A70C30" w:rsidP="0018634E">
      <w:pPr>
        <w:ind w:left="-1701" w:firstLine="141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>Практика 6</w:t>
      </w:r>
    </w:p>
    <w:p w14:paraId="5C7EF026" w14:textId="77777777" w:rsidR="0018634E" w:rsidRPr="00FB55E4" w:rsidRDefault="0018634E" w:rsidP="0018634E">
      <w:pPr>
        <w:rPr>
          <w:rFonts w:ascii="Times New Roman" w:hAnsi="Times New Roman" w:cs="Times New Roman"/>
          <w:sz w:val="28"/>
          <w:szCs w:val="28"/>
        </w:rPr>
      </w:pPr>
    </w:p>
    <w:p w14:paraId="0CCFBBCC" w14:textId="77777777" w:rsidR="0018634E" w:rsidRPr="00FB55E4" w:rsidRDefault="0018634E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>1</w:t>
      </w:r>
    </w:p>
    <w:p w14:paraId="18643A5B" w14:textId="77777777" w:rsidR="00C16AF0" w:rsidRPr="00FB55E4" w:rsidRDefault="00A70C30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 xml:space="preserve">Назначение </w:t>
      </w:r>
      <w:proofErr w:type="spellStart"/>
      <w:r w:rsidRPr="00FB55E4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FB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5E4">
        <w:rPr>
          <w:rFonts w:ascii="Times New Roman" w:hAnsi="Times New Roman" w:cs="Times New Roman"/>
          <w:sz w:val="28"/>
          <w:szCs w:val="28"/>
        </w:rPr>
        <w:t>desk</w:t>
      </w:r>
      <w:proofErr w:type="spellEnd"/>
      <w:r w:rsidRPr="00FB55E4">
        <w:rPr>
          <w:rFonts w:ascii="Times New Roman" w:hAnsi="Times New Roman" w:cs="Times New Roman"/>
          <w:sz w:val="28"/>
          <w:szCs w:val="28"/>
        </w:rPr>
        <w:t>- централизованно принимать, регистрировать, распределять и отслеживать действия пользователей, чтобы решать их проблемы и вопросы.</w:t>
      </w:r>
    </w:p>
    <w:p w14:paraId="581F8634" w14:textId="77777777" w:rsidR="00A70C30" w:rsidRPr="00FB55E4" w:rsidRDefault="00A70C30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>Основная проблема, которую решает система это хаос и неэффективность в обработке пользовательских запросов.</w:t>
      </w:r>
      <w:bookmarkStart w:id="0" w:name="_GoBack"/>
      <w:bookmarkEnd w:id="0"/>
    </w:p>
    <w:p w14:paraId="4C6C6E3A" w14:textId="77777777" w:rsidR="00A70C30" w:rsidRPr="00FB55E4" w:rsidRDefault="00A70C30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>Кто будет использовать программу –</w:t>
      </w:r>
    </w:p>
    <w:p w14:paraId="76CD9224" w14:textId="77777777" w:rsidR="00A70C30" w:rsidRPr="00FB55E4" w:rsidRDefault="00A70C30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 xml:space="preserve">Внешние компании </w:t>
      </w:r>
      <w:r w:rsidRPr="00FB55E4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B55E4">
        <w:rPr>
          <w:rFonts w:ascii="Times New Roman" w:hAnsi="Times New Roman" w:cs="Times New Roman"/>
          <w:sz w:val="28"/>
          <w:szCs w:val="28"/>
        </w:rPr>
        <w:t xml:space="preserve"> компании, сервисные компании, образовательные компании</w:t>
      </w:r>
    </w:p>
    <w:p w14:paraId="476C5E92" w14:textId="77777777" w:rsidR="00A70C30" w:rsidRPr="00FB55E4" w:rsidRDefault="00A70C30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 xml:space="preserve">Внутренние пользователи </w:t>
      </w:r>
      <w:r w:rsidRPr="00FB55E4"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FB55E4">
        <w:rPr>
          <w:rFonts w:ascii="Times New Roman" w:hAnsi="Times New Roman" w:cs="Times New Roman"/>
          <w:sz w:val="28"/>
          <w:szCs w:val="28"/>
        </w:rPr>
        <w:t>-отде</w:t>
      </w:r>
      <w:r w:rsidR="0018634E" w:rsidRPr="00FB55E4">
        <w:rPr>
          <w:rFonts w:ascii="Times New Roman" w:hAnsi="Times New Roman" w:cs="Times New Roman"/>
          <w:sz w:val="28"/>
          <w:szCs w:val="28"/>
        </w:rPr>
        <w:t xml:space="preserve">лы </w:t>
      </w:r>
      <w:r w:rsidR="0018634E" w:rsidRPr="00FB55E4">
        <w:rPr>
          <w:rFonts w:ascii="Times New Roman" w:hAnsi="Times New Roman" w:cs="Times New Roman"/>
          <w:sz w:val="28"/>
          <w:szCs w:val="28"/>
          <w:lang w:val="en-US"/>
        </w:rPr>
        <w:t>HR</w:t>
      </w:r>
      <w:r w:rsidR="0018634E" w:rsidRPr="00FB55E4">
        <w:rPr>
          <w:rFonts w:ascii="Times New Roman" w:hAnsi="Times New Roman" w:cs="Times New Roman"/>
          <w:sz w:val="28"/>
          <w:szCs w:val="28"/>
        </w:rPr>
        <w:t>-отделы другие внутренние службы.</w:t>
      </w:r>
    </w:p>
    <w:p w14:paraId="2374EBAB" w14:textId="77777777" w:rsidR="0018634E" w:rsidRPr="00FB55E4" w:rsidRDefault="0018634E" w:rsidP="00A70C30">
      <w:pPr>
        <w:ind w:left="-1276"/>
        <w:rPr>
          <w:rFonts w:ascii="Times New Roman" w:hAnsi="Times New Roman" w:cs="Times New Roman"/>
          <w:sz w:val="28"/>
          <w:szCs w:val="28"/>
          <w:lang w:val="en-US"/>
        </w:rPr>
      </w:pPr>
      <w:r w:rsidRPr="00FB55E4"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Style w:val="a3"/>
        <w:tblW w:w="0" w:type="auto"/>
        <w:tblInd w:w="-1276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5200F7" w:rsidRPr="00FB55E4" w14:paraId="17858532" w14:textId="77777777" w:rsidTr="005200F7">
        <w:tc>
          <w:tcPr>
            <w:tcW w:w="4672" w:type="dxa"/>
          </w:tcPr>
          <w:p w14:paraId="5781D6C9" w14:textId="77777777" w:rsidR="005200F7" w:rsidRPr="00FB55E4" w:rsidRDefault="005200F7" w:rsidP="00A70C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4673" w:type="dxa"/>
          </w:tcPr>
          <w:p w14:paraId="2B19CACB" w14:textId="77777777" w:rsidR="005200F7" w:rsidRPr="00FB55E4" w:rsidRDefault="005200F7" w:rsidP="00A70C3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действия в системе</w:t>
            </w:r>
          </w:p>
        </w:tc>
      </w:tr>
      <w:tr w:rsidR="005200F7" w:rsidRPr="00FB55E4" w14:paraId="06431389" w14:textId="77777777" w:rsidTr="005200F7">
        <w:tc>
          <w:tcPr>
            <w:tcW w:w="4672" w:type="dxa"/>
          </w:tcPr>
          <w:p w14:paraId="78539286" w14:textId="77777777" w:rsidR="005200F7" w:rsidRPr="00FB55E4" w:rsidRDefault="005200F7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</w:tcPr>
          <w:p w14:paraId="392903D5" w14:textId="77777777" w:rsidR="005200F7" w:rsidRPr="00FB55E4" w:rsidRDefault="005200F7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Имеет ограничен</w:t>
            </w:r>
            <w:r w:rsidR="00F83682" w:rsidRPr="00FB55E4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ый доступ</w:t>
            </w:r>
            <w:r w:rsidR="00F83682"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 его можно добавить без изменений условия </w:t>
            </w:r>
            <w:proofErr w:type="gramStart"/>
            <w:r w:rsidR="00F83682" w:rsidRPr="00FB55E4">
              <w:rPr>
                <w:rFonts w:ascii="Times New Roman" w:hAnsi="Times New Roman" w:cs="Times New Roman"/>
                <w:sz w:val="28"/>
                <w:szCs w:val="28"/>
              </w:rPr>
              <w:t>подписки</w:t>
            </w: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3682" w:rsidRPr="00FB55E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  <w:p w14:paraId="7584E49B" w14:textId="77777777" w:rsidR="00F83682" w:rsidRPr="00FB55E4" w:rsidRDefault="00F83682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У него нету возможности редактировать заявки или менять настройки системы</w:t>
            </w:r>
          </w:p>
        </w:tc>
      </w:tr>
      <w:tr w:rsidR="005200F7" w:rsidRPr="00FB55E4" w14:paraId="2C51AD87" w14:textId="77777777" w:rsidTr="005200F7">
        <w:tc>
          <w:tcPr>
            <w:tcW w:w="4672" w:type="dxa"/>
          </w:tcPr>
          <w:p w14:paraId="565120BF" w14:textId="77777777" w:rsidR="005200F7" w:rsidRPr="00FB55E4" w:rsidRDefault="00F83682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Специалист технической поддержки</w:t>
            </w:r>
          </w:p>
        </w:tc>
        <w:tc>
          <w:tcPr>
            <w:tcW w:w="4673" w:type="dxa"/>
          </w:tcPr>
          <w:p w14:paraId="01621F26" w14:textId="77777777" w:rsidR="005200F7" w:rsidRPr="00FB55E4" w:rsidRDefault="00F83682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Работают с </w:t>
            </w:r>
            <w:proofErr w:type="gramStart"/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обращениями</w:t>
            </w:r>
            <w:proofErr w:type="gramEnd"/>
            <w:r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 но не могут менять глобальные настройки. Может работать с заявками, менять личные настройки и просматривать отчеты команды</w:t>
            </w:r>
          </w:p>
        </w:tc>
      </w:tr>
      <w:tr w:rsidR="005200F7" w:rsidRPr="00FB55E4" w14:paraId="7B2CEF62" w14:textId="77777777" w:rsidTr="005200F7">
        <w:tc>
          <w:tcPr>
            <w:tcW w:w="4672" w:type="dxa"/>
          </w:tcPr>
          <w:p w14:paraId="547ADAC7" w14:textId="77777777" w:rsidR="005200F7" w:rsidRPr="00FB55E4" w:rsidRDefault="00F83682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4673" w:type="dxa"/>
          </w:tcPr>
          <w:p w14:paraId="0827D542" w14:textId="77777777" w:rsidR="005200F7" w:rsidRPr="00FB55E4" w:rsidRDefault="00F83682" w:rsidP="00A70C3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Это роль с полным набором прав отвечает за глобальные системы, добавление и удаление пользователей глобальные изменение подписки создание и редактирование команды управление подписками и платежами. Он может работать со всеми функциями программы включая доступ к отчетам всех команд </w:t>
            </w:r>
          </w:p>
        </w:tc>
      </w:tr>
    </w:tbl>
    <w:p w14:paraId="05E87B77" w14:textId="77777777" w:rsidR="0018634E" w:rsidRPr="00FB55E4" w:rsidRDefault="0018634E" w:rsidP="00A70C30">
      <w:pPr>
        <w:ind w:left="-1276"/>
        <w:rPr>
          <w:rFonts w:ascii="Times New Roman" w:hAnsi="Times New Roman" w:cs="Times New Roman"/>
          <w:sz w:val="28"/>
          <w:szCs w:val="28"/>
        </w:rPr>
      </w:pPr>
    </w:p>
    <w:p w14:paraId="42D53742" w14:textId="77777777" w:rsidR="00F83682" w:rsidRPr="00FB55E4" w:rsidRDefault="00F83682" w:rsidP="00F83682">
      <w:pPr>
        <w:pStyle w:val="a4"/>
        <w:rPr>
          <w:rFonts w:ascii="Times New Roman" w:hAnsi="Times New Roman" w:cs="Times New Roman"/>
          <w:sz w:val="28"/>
          <w:szCs w:val="28"/>
          <w:lang w:val="ru-RU"/>
        </w:rPr>
      </w:pPr>
      <w:r w:rsidRPr="00FB55E4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Почему разным ролям не следует предоставлять одинаковые права?</w:t>
      </w:r>
    </w:p>
    <w:p w14:paraId="08B5AD35" w14:textId="77777777" w:rsidR="00F83682" w:rsidRPr="00FB55E4" w:rsidRDefault="00F83682" w:rsidP="00A70C30">
      <w:pPr>
        <w:ind w:left="-1276"/>
        <w:rPr>
          <w:rFonts w:ascii="Times New Roman" w:hAnsi="Times New Roman" w:cs="Times New Roman"/>
          <w:sz w:val="28"/>
          <w:szCs w:val="28"/>
        </w:rPr>
      </w:pPr>
      <w:r w:rsidRPr="00FB55E4">
        <w:rPr>
          <w:rFonts w:ascii="Times New Roman" w:hAnsi="Times New Roman" w:cs="Times New Roman"/>
          <w:sz w:val="28"/>
          <w:szCs w:val="28"/>
        </w:rPr>
        <w:t>Главная причина обеспечение безопасности и контроля доступа если дать разным ролям одинаковые права это создаст серьезные риски системы и бизнеса.</w:t>
      </w:r>
    </w:p>
    <w:p w14:paraId="3CC26FA5" w14:textId="77777777" w:rsidR="00F83682" w:rsidRPr="00FB55E4" w:rsidRDefault="00FB55E4" w:rsidP="00A70C30">
      <w:pPr>
        <w:ind w:left="-1276"/>
        <w:rPr>
          <w:rFonts w:ascii="Times New Roman" w:hAnsi="Times New Roman" w:cs="Times New Roman"/>
          <w:sz w:val="28"/>
          <w:szCs w:val="28"/>
          <w:lang w:val="en-US"/>
        </w:rPr>
      </w:pPr>
      <w:r w:rsidRPr="00FB55E4">
        <w:rPr>
          <w:rFonts w:ascii="Times New Roman" w:hAnsi="Times New Roman" w:cs="Times New Roman"/>
          <w:sz w:val="28"/>
          <w:szCs w:val="28"/>
          <w:lang w:val="en-US"/>
        </w:rPr>
        <w:lastRenderedPageBreak/>
        <w:t>3</w:t>
      </w:r>
    </w:p>
    <w:tbl>
      <w:tblPr>
        <w:tblStyle w:val="a3"/>
        <w:tblW w:w="0" w:type="auto"/>
        <w:tblInd w:w="-1276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B55E4" w:rsidRPr="00FB55E4" w14:paraId="3A7507FF" w14:textId="77777777" w:rsidTr="00FB55E4">
        <w:tc>
          <w:tcPr>
            <w:tcW w:w="3115" w:type="dxa"/>
          </w:tcPr>
          <w:p w14:paraId="0A41D8EC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1B2B9042" w14:textId="77777777" w:rsidR="00FB55E4" w:rsidRPr="00FB55E4" w:rsidRDefault="00FB55E4" w:rsidP="00FB55E4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  <w:proofErr w:type="spellEnd"/>
            <w:r w:rsidRPr="00FB55E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3115" w:type="dxa"/>
          </w:tcPr>
          <w:p w14:paraId="7149E221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Приоритет</w:t>
            </w:r>
          </w:p>
        </w:tc>
      </w:tr>
      <w:tr w:rsidR="00FB55E4" w:rsidRPr="00FB55E4" w14:paraId="38882D3E" w14:textId="77777777" w:rsidTr="00FB55E4">
        <w:tc>
          <w:tcPr>
            <w:tcW w:w="3115" w:type="dxa"/>
          </w:tcPr>
          <w:p w14:paraId="36C08CCA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3115" w:type="dxa"/>
          </w:tcPr>
          <w:p w14:paraId="13E60258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Система должна обеспечивать авторизацию пользователя по логину и паролю.</w:t>
            </w:r>
          </w:p>
        </w:tc>
        <w:tc>
          <w:tcPr>
            <w:tcW w:w="3115" w:type="dxa"/>
          </w:tcPr>
          <w:p w14:paraId="79F49F17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B55E4" w:rsidRPr="00FB55E4" w14:paraId="16B72F7D" w14:textId="77777777" w:rsidTr="00FB55E4">
        <w:tc>
          <w:tcPr>
            <w:tcW w:w="3115" w:type="dxa"/>
          </w:tcPr>
          <w:p w14:paraId="5B3C6EFA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3115" w:type="dxa"/>
          </w:tcPr>
          <w:p w14:paraId="387A434A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Пользователь должен иметь возможность создавать новую заявку с указанием темы, описания, категории и приоритета.</w:t>
            </w:r>
          </w:p>
        </w:tc>
        <w:tc>
          <w:tcPr>
            <w:tcW w:w="3115" w:type="dxa"/>
          </w:tcPr>
          <w:p w14:paraId="457438E3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B55E4" w:rsidRPr="00FB55E4" w14:paraId="37273BF4" w14:textId="77777777" w:rsidTr="00FB55E4">
        <w:tc>
          <w:tcPr>
            <w:tcW w:w="3115" w:type="dxa"/>
          </w:tcPr>
          <w:p w14:paraId="0CA58BC8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18"/>
            </w:tblGrid>
            <w:tr w:rsidR="00FB55E4" w:rsidRPr="00FB55E4" w14:paraId="485477CC" w14:textId="77777777" w:rsidTr="00FB55E4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5F02211" w14:textId="77777777" w:rsidR="00FB55E4" w:rsidRPr="00FB55E4" w:rsidRDefault="00FB55E4" w:rsidP="00FB55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857B8AC" w14:textId="77777777" w:rsidR="00FB55E4" w:rsidRPr="00FB55E4" w:rsidRDefault="00FB55E4" w:rsidP="00FB55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FB55E4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Пользователь должен иметь возможность просматривать список всех созданных им заявок, а также детальную информацию по каждой заявке.</w:t>
                  </w:r>
                </w:p>
              </w:tc>
            </w:tr>
          </w:tbl>
          <w:p w14:paraId="6B84BABA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DFC67CE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FB55E4" w:rsidRPr="00FB55E4" w14:paraId="4E567D5C" w14:textId="77777777" w:rsidTr="00FB55E4">
        <w:tc>
          <w:tcPr>
            <w:tcW w:w="3115" w:type="dxa"/>
          </w:tcPr>
          <w:p w14:paraId="7733CB9D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55E4">
              <w:rPr>
                <w:rFonts w:ascii="Times New Roman" w:hAnsi="Times New Roman" w:cs="Times New Roman"/>
                <w:sz w:val="28"/>
                <w:szCs w:val="28"/>
              </w:rPr>
              <w:t>FR-04</w:t>
            </w:r>
          </w:p>
        </w:tc>
        <w:tc>
          <w:tcPr>
            <w:tcW w:w="3115" w:type="dxa"/>
          </w:tcPr>
          <w:p w14:paraId="19174D49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Пользователь должен иметь возможность редактировать текстовое содержание и параметры созданной им заявки до начала её обработки.</w:t>
            </w:r>
          </w:p>
        </w:tc>
        <w:tc>
          <w:tcPr>
            <w:tcW w:w="3115" w:type="dxa"/>
          </w:tcPr>
          <w:p w14:paraId="2DFC97C0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Средний</w:t>
            </w:r>
          </w:p>
        </w:tc>
      </w:tr>
      <w:tr w:rsidR="00FB55E4" w:rsidRPr="00FB55E4" w14:paraId="1BE045A1" w14:textId="77777777" w:rsidTr="00FB55E4">
        <w:tc>
          <w:tcPr>
            <w:tcW w:w="3115" w:type="dxa"/>
          </w:tcPr>
          <w:p w14:paraId="67141FBD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FR-05</w:t>
            </w:r>
          </w:p>
        </w:tc>
        <w:tc>
          <w:tcPr>
            <w:tcW w:w="3115" w:type="dxa"/>
          </w:tcPr>
          <w:p w14:paraId="0A129664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Пользователь должен иметь возможность редактировать текстовое содержание и параметры созданной им заявки до начала её обработки.</w:t>
            </w:r>
          </w:p>
        </w:tc>
        <w:tc>
          <w:tcPr>
            <w:tcW w:w="3115" w:type="dxa"/>
          </w:tcPr>
          <w:p w14:paraId="0620300E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Средний</w:t>
            </w:r>
          </w:p>
        </w:tc>
      </w:tr>
      <w:tr w:rsidR="00FB55E4" w:rsidRPr="00FB55E4" w14:paraId="16C97BE9" w14:textId="77777777" w:rsidTr="00FB55E4">
        <w:tc>
          <w:tcPr>
            <w:tcW w:w="3115" w:type="dxa"/>
          </w:tcPr>
          <w:p w14:paraId="05DC0257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t>FR-06</w:t>
            </w:r>
          </w:p>
        </w:tc>
        <w:tc>
          <w:tcPr>
            <w:tcW w:w="3115" w:type="dxa"/>
          </w:tcPr>
          <w:p w14:paraId="645276B4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Система должна автоматически или вручную (ответственным сотрудником) изменять статус заявки (например: «Новая», «В работе», «Решена», «Закрыта»).</w:t>
            </w:r>
          </w:p>
        </w:tc>
        <w:tc>
          <w:tcPr>
            <w:tcW w:w="3115" w:type="dxa"/>
          </w:tcPr>
          <w:p w14:paraId="4AA0D2F2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Высокий</w:t>
            </w:r>
          </w:p>
        </w:tc>
      </w:tr>
      <w:tr w:rsidR="00FB55E4" w:rsidRPr="00FB55E4" w14:paraId="0BBF43D5" w14:textId="77777777" w:rsidTr="00FB55E4">
        <w:tc>
          <w:tcPr>
            <w:tcW w:w="3115" w:type="dxa"/>
          </w:tcPr>
          <w:p w14:paraId="4AA365FF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FR-07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18"/>
            </w:tblGrid>
            <w:tr w:rsidR="00DE2C7D" w:rsidRPr="00DE2C7D" w14:paraId="2B22F89A" w14:textId="77777777" w:rsidTr="00DE2C7D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98CC4FF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86E50EA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DE2C7D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Пользователь должен иметь возможность выбирать категорию заявки из предустановленного динамического справочника при её создании</w:t>
                  </w:r>
                </w:p>
              </w:tc>
            </w:tr>
          </w:tbl>
          <w:p w14:paraId="77A7EC61" w14:textId="77777777" w:rsidR="00FB55E4" w:rsidRPr="00FB55E4" w:rsidRDefault="00FB55E4" w:rsidP="00DE2C7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0244D89" w14:textId="77777777" w:rsidR="00FB55E4" w:rsidRPr="00FB55E4" w:rsidRDefault="00FB55E4" w:rsidP="00FB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Высокий</w:t>
            </w:r>
          </w:p>
        </w:tc>
      </w:tr>
      <w:tr w:rsidR="00FB55E4" w:rsidRPr="00FB55E4" w14:paraId="3E87D5B4" w14:textId="77777777" w:rsidTr="00FB55E4">
        <w:tc>
          <w:tcPr>
            <w:tcW w:w="3115" w:type="dxa"/>
          </w:tcPr>
          <w:p w14:paraId="439A0BA9" w14:textId="77777777" w:rsidR="00FB55E4" w:rsidRPr="00FB55E4" w:rsidRDefault="00FB55E4" w:rsidP="00FB55E4">
            <w:r>
              <w:lastRenderedPageBreak/>
              <w:t>FR-08</w:t>
            </w:r>
          </w:p>
        </w:tc>
        <w:tc>
          <w:tcPr>
            <w:tcW w:w="3115" w:type="dxa"/>
          </w:tcPr>
          <w:p w14:paraId="07BE2CFA" w14:textId="77777777" w:rsidR="00FB55E4" w:rsidRPr="00FB55E4" w:rsidRDefault="00DE2C7D" w:rsidP="00FB55E4">
            <w:r>
              <w:t xml:space="preserve">Пользователь должен иметь возможность устанавливать приоритет заявки (Низкий, Средний, Высокий, Критический) для </w:t>
            </w:r>
            <w:proofErr w:type="spellStart"/>
            <w:r>
              <w:t>приоритизации</w:t>
            </w:r>
            <w:proofErr w:type="spellEnd"/>
            <w:r>
              <w:t xml:space="preserve"> очереди обработки.</w:t>
            </w:r>
          </w:p>
        </w:tc>
        <w:tc>
          <w:tcPr>
            <w:tcW w:w="3115" w:type="dxa"/>
          </w:tcPr>
          <w:p w14:paraId="25D02E2A" w14:textId="77777777" w:rsidR="00FB55E4" w:rsidRPr="00FB55E4" w:rsidRDefault="00FB55E4" w:rsidP="00FB55E4">
            <w:r>
              <w:t>Высокий</w:t>
            </w:r>
          </w:p>
        </w:tc>
      </w:tr>
      <w:tr w:rsidR="00FB55E4" w:rsidRPr="00FB55E4" w14:paraId="31CB8793" w14:textId="77777777" w:rsidTr="00FB55E4">
        <w:tc>
          <w:tcPr>
            <w:tcW w:w="3115" w:type="dxa"/>
          </w:tcPr>
          <w:p w14:paraId="7C1E2910" w14:textId="77777777" w:rsidR="00FB55E4" w:rsidRPr="00FB55E4" w:rsidRDefault="00FB55E4" w:rsidP="00FB55E4">
            <w:r>
              <w:t>FR-09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73"/>
              <w:gridCol w:w="45"/>
            </w:tblGrid>
            <w:tr w:rsidR="00DE2C7D" w:rsidRPr="00DE2C7D" w14:paraId="40CB8A69" w14:textId="77777777" w:rsidTr="00DE2C7D">
              <w:trPr>
                <w:gridAfter w:val="1"/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C1A4060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6247C91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DE2C7D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 xml:space="preserve">Система должна обеспечивать полнотекстовый поиск </w:t>
                  </w:r>
                  <w:proofErr w:type="gramStart"/>
                  <w:r w:rsidRPr="00DE2C7D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заявок по ключевым словам</w:t>
                  </w:r>
                  <w:proofErr w:type="gramEnd"/>
                  <w:r w:rsidRPr="00DE2C7D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 xml:space="preserve"> в теме, описании или по уникальному номеру (ID).</w:t>
                  </w:r>
                </w:p>
              </w:tc>
            </w:tr>
            <w:tr w:rsidR="00DE2C7D" w:rsidRPr="00DE2C7D" w14:paraId="5F6A125C" w14:textId="77777777" w:rsidTr="00DE2C7D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B89BFC6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E8F02C5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</w:p>
              </w:tc>
            </w:tr>
          </w:tbl>
          <w:p w14:paraId="034F489D" w14:textId="77777777" w:rsidR="00FB55E4" w:rsidRPr="00FB55E4" w:rsidRDefault="00FB55E4" w:rsidP="00FB55E4"/>
        </w:tc>
        <w:tc>
          <w:tcPr>
            <w:tcW w:w="3115" w:type="dxa"/>
          </w:tcPr>
          <w:p w14:paraId="13A165D0" w14:textId="77777777" w:rsidR="00FB55E4" w:rsidRPr="00FB55E4" w:rsidRDefault="00FB55E4" w:rsidP="00FB55E4">
            <w:r>
              <w:t>Средний</w:t>
            </w:r>
          </w:p>
        </w:tc>
      </w:tr>
      <w:tr w:rsidR="00FB55E4" w:rsidRPr="00FB55E4" w14:paraId="2C3E0A6B" w14:textId="77777777" w:rsidTr="00FB55E4">
        <w:tc>
          <w:tcPr>
            <w:tcW w:w="3115" w:type="dxa"/>
          </w:tcPr>
          <w:p w14:paraId="681CE6EB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10</w:t>
            </w:r>
          </w:p>
        </w:tc>
        <w:tc>
          <w:tcPr>
            <w:tcW w:w="3115" w:type="dxa"/>
          </w:tcPr>
          <w:p w14:paraId="37D3C161" w14:textId="77777777" w:rsidR="00FB55E4" w:rsidRPr="00FB55E4" w:rsidRDefault="00DE2C7D" w:rsidP="00FB55E4">
            <w:r>
              <w:t>Пользователь должен иметь возможность фильтровать список заявок по статусу, дате создания, категории, приоритету и автору.</w:t>
            </w:r>
          </w:p>
        </w:tc>
        <w:tc>
          <w:tcPr>
            <w:tcW w:w="3115" w:type="dxa"/>
          </w:tcPr>
          <w:p w14:paraId="51AE7151" w14:textId="77777777" w:rsidR="00FB55E4" w:rsidRPr="00FB55E4" w:rsidRDefault="00FB55E4" w:rsidP="00FB55E4">
            <w:r>
              <w:t>Средний</w:t>
            </w:r>
          </w:p>
        </w:tc>
      </w:tr>
      <w:tr w:rsidR="00FB55E4" w:rsidRPr="00FB55E4" w14:paraId="0CDDBAF4" w14:textId="77777777" w:rsidTr="00FB55E4">
        <w:tc>
          <w:tcPr>
            <w:tcW w:w="3115" w:type="dxa"/>
          </w:tcPr>
          <w:p w14:paraId="6322641D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11</w:t>
            </w:r>
          </w:p>
        </w:tc>
        <w:tc>
          <w:tcPr>
            <w:tcW w:w="3115" w:type="dxa"/>
          </w:tcPr>
          <w:p w14:paraId="3967A40C" w14:textId="77777777" w:rsidR="00FB55E4" w:rsidRPr="00FB55E4" w:rsidRDefault="00DE2C7D" w:rsidP="00FB55E4">
            <w:r>
              <w:t>Система должна позволять Администратору регистрировать новых пользователей, редактировать их профили и блокировать учетные записи.</w:t>
            </w:r>
          </w:p>
        </w:tc>
        <w:tc>
          <w:tcPr>
            <w:tcW w:w="3115" w:type="dxa"/>
          </w:tcPr>
          <w:p w14:paraId="580D2F55" w14:textId="77777777" w:rsidR="00FB55E4" w:rsidRPr="00FB55E4" w:rsidRDefault="00FB55E4" w:rsidP="00FB55E4">
            <w:r>
              <w:t>Высокий</w:t>
            </w:r>
          </w:p>
        </w:tc>
      </w:tr>
      <w:tr w:rsidR="00FB55E4" w:rsidRPr="00FB55E4" w14:paraId="181664CA" w14:textId="77777777" w:rsidTr="00FB55E4">
        <w:tc>
          <w:tcPr>
            <w:tcW w:w="3115" w:type="dxa"/>
          </w:tcPr>
          <w:p w14:paraId="3159EBC6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12</w:t>
            </w:r>
          </w:p>
        </w:tc>
        <w:tc>
          <w:tcPr>
            <w:tcW w:w="3115" w:type="dxa"/>
          </w:tcPr>
          <w:p w14:paraId="61B6C932" w14:textId="77777777" w:rsidR="00FB55E4" w:rsidRPr="00FB55E4" w:rsidRDefault="00DE2C7D" w:rsidP="00FB55E4">
            <w:r>
              <w:t>Система должна разграничивать права доступа пользователей в зависимости от их ролей (Пользователь, Исполнитель, Администратор).</w:t>
            </w:r>
          </w:p>
        </w:tc>
        <w:tc>
          <w:tcPr>
            <w:tcW w:w="3115" w:type="dxa"/>
          </w:tcPr>
          <w:p w14:paraId="3C515AD5" w14:textId="77777777" w:rsidR="00FB55E4" w:rsidRPr="00FB55E4" w:rsidRDefault="00FB55E4" w:rsidP="00FB55E4">
            <w:r>
              <w:t>Высокий</w:t>
            </w:r>
          </w:p>
        </w:tc>
      </w:tr>
      <w:tr w:rsidR="00FB55E4" w:rsidRPr="00FB55E4" w14:paraId="358211EB" w14:textId="77777777" w:rsidTr="00FB55E4">
        <w:tc>
          <w:tcPr>
            <w:tcW w:w="3115" w:type="dxa"/>
          </w:tcPr>
          <w:p w14:paraId="2E2550D5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13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818"/>
            </w:tblGrid>
            <w:tr w:rsidR="00DE2C7D" w:rsidRPr="00DE2C7D" w14:paraId="391436A5" w14:textId="77777777" w:rsidTr="00DE2C7D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89ABEBD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3943DD1" w14:textId="77777777" w:rsidR="00DE2C7D" w:rsidRPr="00DE2C7D" w:rsidRDefault="00DE2C7D" w:rsidP="00DE2C7D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DE2C7D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Система должна обеспечивать сохранение, изменение и удаление всех данных о заявках и пользователях в централизованной базе данных.</w:t>
                  </w:r>
                </w:p>
              </w:tc>
            </w:tr>
          </w:tbl>
          <w:p w14:paraId="578128DD" w14:textId="77777777" w:rsidR="00FB55E4" w:rsidRPr="00FB55E4" w:rsidRDefault="00FB55E4" w:rsidP="00DE2C7D">
            <w:pPr>
              <w:jc w:val="center"/>
            </w:pPr>
          </w:p>
        </w:tc>
        <w:tc>
          <w:tcPr>
            <w:tcW w:w="3115" w:type="dxa"/>
          </w:tcPr>
          <w:p w14:paraId="110986B9" w14:textId="77777777" w:rsidR="00FB55E4" w:rsidRPr="00FB55E4" w:rsidRDefault="00DE2C7D" w:rsidP="00FB55E4">
            <w:r>
              <w:t>Высокий</w:t>
            </w:r>
          </w:p>
        </w:tc>
      </w:tr>
      <w:tr w:rsidR="00FB55E4" w:rsidRPr="00FB55E4" w14:paraId="36261266" w14:textId="77777777" w:rsidTr="00FB55E4">
        <w:tc>
          <w:tcPr>
            <w:tcW w:w="3115" w:type="dxa"/>
          </w:tcPr>
          <w:p w14:paraId="59F62C60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14</w:t>
            </w:r>
          </w:p>
        </w:tc>
        <w:tc>
          <w:tcPr>
            <w:tcW w:w="3115" w:type="dxa"/>
          </w:tcPr>
          <w:p w14:paraId="54114E11" w14:textId="77777777" w:rsidR="00FB55E4" w:rsidRPr="00FB55E4" w:rsidRDefault="00DE2C7D" w:rsidP="00FB55E4">
            <w:r>
              <w:t>Система должна выполнять автоматическое резервное копирование базы данных по заданному расписанию для предотвращения потери информации.</w:t>
            </w:r>
          </w:p>
        </w:tc>
        <w:tc>
          <w:tcPr>
            <w:tcW w:w="3115" w:type="dxa"/>
          </w:tcPr>
          <w:p w14:paraId="36ECD14C" w14:textId="77777777" w:rsidR="00FB55E4" w:rsidRPr="00FB55E4" w:rsidRDefault="00DE2C7D" w:rsidP="00DE2C7D">
            <w:r>
              <w:t>Средний</w:t>
            </w:r>
          </w:p>
        </w:tc>
      </w:tr>
      <w:tr w:rsidR="00FB55E4" w:rsidRPr="00FB55E4" w14:paraId="30C32E23" w14:textId="77777777" w:rsidTr="00DE2C7D">
        <w:trPr>
          <w:trHeight w:val="152"/>
        </w:trPr>
        <w:tc>
          <w:tcPr>
            <w:tcW w:w="3115" w:type="dxa"/>
          </w:tcPr>
          <w:p w14:paraId="6D9C98F6" w14:textId="77777777" w:rsidR="00FB55E4" w:rsidRPr="00FB55E4" w:rsidRDefault="00FB55E4" w:rsidP="00FB55E4">
            <w:pPr>
              <w:rPr>
                <w:lang w:val="en-US"/>
              </w:rPr>
            </w:pPr>
            <w:r>
              <w:t>FR-</w:t>
            </w:r>
            <w:r>
              <w:rPr>
                <w:lang w:val="en-US"/>
              </w:rPr>
              <w:t>15</w:t>
            </w:r>
          </w:p>
        </w:tc>
        <w:tc>
          <w:tcPr>
            <w:tcW w:w="3115" w:type="dxa"/>
          </w:tcPr>
          <w:p w14:paraId="2BA50144" w14:textId="77777777" w:rsidR="00FB55E4" w:rsidRPr="00FB55E4" w:rsidRDefault="00DE2C7D" w:rsidP="00FB55E4">
            <w:r>
              <w:t xml:space="preserve">Система должна отправлять автоматические уведомления (на </w:t>
            </w:r>
            <w:proofErr w:type="spellStart"/>
            <w:r>
              <w:t>email</w:t>
            </w:r>
            <w:proofErr w:type="spellEnd"/>
            <w:r>
              <w:t xml:space="preserve"> или внутри системы) пользователю при изменении статуса его заявки.</w:t>
            </w:r>
          </w:p>
        </w:tc>
        <w:tc>
          <w:tcPr>
            <w:tcW w:w="3115" w:type="dxa"/>
          </w:tcPr>
          <w:p w14:paraId="742E56C1" w14:textId="77777777" w:rsidR="00FB55E4" w:rsidRPr="00FB55E4" w:rsidRDefault="00DE2C7D" w:rsidP="00FB55E4">
            <w:r>
              <w:t>Низкий</w:t>
            </w:r>
          </w:p>
        </w:tc>
      </w:tr>
    </w:tbl>
    <w:p w14:paraId="4ACDD0A7" w14:textId="77777777" w:rsidR="00FB55E4" w:rsidRPr="00FB55E4" w:rsidRDefault="00FB55E4" w:rsidP="00A70C30">
      <w:pPr>
        <w:ind w:left="-1276"/>
      </w:pPr>
    </w:p>
    <w:p w14:paraId="54CA6BA3" w14:textId="77777777" w:rsidR="0018634E" w:rsidRPr="0018634E" w:rsidRDefault="0018634E" w:rsidP="0018634E"/>
    <w:sectPr w:rsidR="0018634E" w:rsidRPr="00186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30"/>
    <w:rsid w:val="0018634E"/>
    <w:rsid w:val="0033646B"/>
    <w:rsid w:val="004A0FC8"/>
    <w:rsid w:val="005200F7"/>
    <w:rsid w:val="00A70C30"/>
    <w:rsid w:val="00DE2C7D"/>
    <w:rsid w:val="00E13006"/>
    <w:rsid w:val="00F83682"/>
    <w:rsid w:val="00FB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3FA0D"/>
  <w15:chartTrackingRefBased/>
  <w15:docId w15:val="{BED27EAF-DF3D-462B-A54C-89EACB45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0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qFormat/>
    <w:rsid w:val="00F83682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a5">
    <w:name w:val="Основной текст Знак"/>
    <w:basedOn w:val="a0"/>
    <w:link w:val="a4"/>
    <w:rsid w:val="00F83682"/>
    <w:rPr>
      <w:rFonts w:eastAsiaTheme="minorEastAsia"/>
      <w:sz w:val="24"/>
      <w:szCs w:val="24"/>
      <w:lang w:val="en-US" w:eastAsia="zh-CN"/>
    </w:rPr>
  </w:style>
  <w:style w:type="paragraph" w:customStyle="1" w:styleId="Compact">
    <w:name w:val="Compact"/>
    <w:basedOn w:val="a4"/>
    <w:qFormat/>
    <w:rsid w:val="00FB55E4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4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2026-10-15T13:13:00Z</dcterms:created>
  <dcterms:modified xsi:type="dcterms:W3CDTF">2026-10-15T13:13:00Z</dcterms:modified>
</cp:coreProperties>
</file>