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254" w:rsidRPr="00647254" w:rsidRDefault="00647254" w:rsidP="006472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47254">
        <w:rPr>
          <w:rFonts w:ascii="Arial" w:eastAsia="Times New Roman" w:hAnsi="Arial" w:cs="Arial"/>
          <w:color w:val="000000"/>
          <w:sz w:val="18"/>
          <w:szCs w:val="18"/>
        </w:rPr>
        <w:t>As a first approximation proteins can be assigned to one of three classes on the basis of shape and solubility. These are: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2777"/>
      </w:tblGrid>
      <w:tr w:rsidR="00647254" w:rsidRPr="00647254" w:rsidTr="00647254">
        <w:trPr>
          <w:tblCellSpacing w:w="15" w:type="dxa"/>
        </w:trPr>
        <w:tc>
          <w:tcPr>
            <w:tcW w:w="0" w:type="auto"/>
            <w:hideMark/>
          </w:tcPr>
          <w:p w:rsidR="00647254" w:rsidRPr="00647254" w:rsidRDefault="00647254" w:rsidP="00647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647254" w:rsidRPr="00647254" w:rsidRDefault="00647254" w:rsidP="00647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72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40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8" type="#_x0000_t75" style="width:20.25pt;height:18pt" o:ole="">
                  <v:imagedata r:id="rId4" o:title=""/>
                </v:shape>
                <w:control r:id="rId5" w:name="DefaultOcxName" w:shapeid="_x0000_i1058"/>
              </w:object>
            </w:r>
          </w:p>
        </w:tc>
        <w:tc>
          <w:tcPr>
            <w:tcW w:w="0" w:type="auto"/>
            <w:hideMark/>
          </w:tcPr>
          <w:p w:rsidR="00647254" w:rsidRPr="00647254" w:rsidRDefault="00647254" w:rsidP="00647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72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extracellular, </w:t>
            </w:r>
            <w:proofErr w:type="spellStart"/>
            <w:r w:rsidRPr="006472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cytoplasmic</w:t>
            </w:r>
            <w:proofErr w:type="spellEnd"/>
            <w:r w:rsidRPr="006472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nuclear</w:t>
            </w:r>
          </w:p>
        </w:tc>
      </w:tr>
      <w:tr w:rsidR="00647254" w:rsidRPr="00647254" w:rsidTr="00647254">
        <w:trPr>
          <w:tblCellSpacing w:w="15" w:type="dxa"/>
        </w:trPr>
        <w:tc>
          <w:tcPr>
            <w:tcW w:w="0" w:type="auto"/>
            <w:hideMark/>
          </w:tcPr>
          <w:p w:rsidR="00647254" w:rsidRPr="00647254" w:rsidRDefault="00647254" w:rsidP="00647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647254" w:rsidRPr="00647254" w:rsidRDefault="00647254" w:rsidP="00647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72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405" w:dyaOrig="360">
                <v:shape id="_x0000_i1057" type="#_x0000_t75" style="width:20.25pt;height:18pt" o:ole="">
                  <v:imagedata r:id="rId4" o:title=""/>
                </v:shape>
                <w:control r:id="rId6" w:name="DefaultOcxName1" w:shapeid="_x0000_i1057"/>
              </w:object>
            </w:r>
          </w:p>
        </w:tc>
        <w:tc>
          <w:tcPr>
            <w:tcW w:w="0" w:type="auto"/>
            <w:hideMark/>
          </w:tcPr>
          <w:p w:rsidR="00647254" w:rsidRPr="00647254" w:rsidRDefault="00647254" w:rsidP="00647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72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extracellular, globular, membrane</w:t>
            </w:r>
          </w:p>
        </w:tc>
      </w:tr>
      <w:tr w:rsidR="00647254" w:rsidRPr="00647254" w:rsidTr="00647254">
        <w:trPr>
          <w:tblCellSpacing w:w="15" w:type="dxa"/>
        </w:trPr>
        <w:tc>
          <w:tcPr>
            <w:tcW w:w="0" w:type="auto"/>
            <w:hideMark/>
          </w:tcPr>
          <w:p w:rsidR="00647254" w:rsidRPr="00647254" w:rsidRDefault="00647254" w:rsidP="00647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647254" w:rsidRPr="00647254" w:rsidRDefault="00647254" w:rsidP="00647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72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405" w:dyaOrig="360">
                <v:shape id="_x0000_i1056" type="#_x0000_t75" style="width:20.25pt;height:18pt" o:ole="">
                  <v:imagedata r:id="rId4" o:title=""/>
                </v:shape>
                <w:control r:id="rId7" w:name="DefaultOcxName2" w:shapeid="_x0000_i1056"/>
              </w:object>
            </w:r>
          </w:p>
        </w:tc>
        <w:tc>
          <w:tcPr>
            <w:tcW w:w="0" w:type="auto"/>
            <w:hideMark/>
          </w:tcPr>
          <w:p w:rsidR="00647254" w:rsidRPr="00647254" w:rsidRDefault="00647254" w:rsidP="00647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72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fibrous, </w:t>
            </w:r>
            <w:proofErr w:type="spellStart"/>
            <w:r w:rsidRPr="006472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cytoplasmic</w:t>
            </w:r>
            <w:proofErr w:type="spellEnd"/>
            <w:r w:rsidRPr="006472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membrane</w:t>
            </w:r>
          </w:p>
        </w:tc>
      </w:tr>
      <w:tr w:rsidR="00647254" w:rsidRPr="00647254" w:rsidTr="00647254">
        <w:trPr>
          <w:tblCellSpacing w:w="15" w:type="dxa"/>
        </w:trPr>
        <w:tc>
          <w:tcPr>
            <w:tcW w:w="0" w:type="auto"/>
            <w:hideMark/>
          </w:tcPr>
          <w:p w:rsidR="00647254" w:rsidRPr="00647254" w:rsidRDefault="00647254" w:rsidP="00647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1" name="Picture 1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647254" w:rsidRPr="00647254" w:rsidRDefault="00647254" w:rsidP="00647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72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405" w:dyaOrig="360">
                <v:shape id="_x0000_i1055" type="#_x0000_t75" style="width:20.25pt;height:18pt" o:ole="">
                  <v:imagedata r:id="rId9" o:title=""/>
                </v:shape>
                <w:control r:id="rId10" w:name="DefaultOcxName3" w:shapeid="_x0000_i1055"/>
              </w:object>
            </w:r>
          </w:p>
        </w:tc>
        <w:tc>
          <w:tcPr>
            <w:tcW w:w="0" w:type="auto"/>
            <w:hideMark/>
          </w:tcPr>
          <w:p w:rsidR="00647254" w:rsidRPr="00647254" w:rsidRDefault="00647254" w:rsidP="00647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72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fibrous, globular, membrane</w:t>
            </w:r>
          </w:p>
        </w:tc>
      </w:tr>
    </w:tbl>
    <w:p w:rsidR="00785496" w:rsidRPr="00785496" w:rsidRDefault="00785496" w:rsidP="00785496">
      <w:p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85496">
        <w:rPr>
          <w:rFonts w:ascii="Arial" w:eastAsia="Times New Roman" w:hAnsi="Arial" w:cs="Arial"/>
          <w:color w:val="000000"/>
          <w:sz w:val="18"/>
          <w:szCs w:val="18"/>
        </w:rPr>
        <w:t xml:space="preserve">You have isolated a peptide, which you wish to sequence. First you treat the peptide with </w:t>
      </w:r>
      <w:proofErr w:type="spellStart"/>
      <w:r w:rsidRPr="00785496">
        <w:rPr>
          <w:rFonts w:ascii="Arial" w:eastAsia="Times New Roman" w:hAnsi="Arial" w:cs="Arial"/>
          <w:color w:val="000000"/>
          <w:sz w:val="18"/>
          <w:szCs w:val="18"/>
        </w:rPr>
        <w:t>CNBr</w:t>
      </w:r>
      <w:proofErr w:type="spellEnd"/>
      <w:r w:rsidRPr="00785496">
        <w:rPr>
          <w:rFonts w:ascii="Arial" w:eastAsia="Times New Roman" w:hAnsi="Arial" w:cs="Arial"/>
          <w:color w:val="000000"/>
          <w:sz w:val="18"/>
          <w:szCs w:val="18"/>
        </w:rPr>
        <w:t xml:space="preserve"> and isolate two fragments. With a separate portion of the peptide you cleave with </w:t>
      </w:r>
      <w:proofErr w:type="spellStart"/>
      <w:r w:rsidRPr="00785496">
        <w:rPr>
          <w:rFonts w:ascii="Arial" w:eastAsia="Times New Roman" w:hAnsi="Arial" w:cs="Arial"/>
          <w:color w:val="000000"/>
          <w:sz w:val="18"/>
          <w:szCs w:val="18"/>
        </w:rPr>
        <w:t>trypsin</w:t>
      </w:r>
      <w:proofErr w:type="spellEnd"/>
      <w:r w:rsidRPr="00785496">
        <w:rPr>
          <w:rFonts w:ascii="Arial" w:eastAsia="Times New Roman" w:hAnsi="Arial" w:cs="Arial"/>
          <w:color w:val="000000"/>
          <w:sz w:val="18"/>
          <w:szCs w:val="18"/>
        </w:rPr>
        <w:t xml:space="preserve"> and obtain 3 fragments. You sequence each of the five peptides and get the following data</w:t>
      </w:r>
      <w:proofErr w:type="gramStart"/>
      <w:r w:rsidRPr="00785496">
        <w:rPr>
          <w:rFonts w:ascii="Arial" w:eastAsia="Times New Roman" w:hAnsi="Arial" w:cs="Arial"/>
          <w:color w:val="000000"/>
          <w:sz w:val="18"/>
          <w:szCs w:val="18"/>
        </w:rPr>
        <w:t>:</w:t>
      </w:r>
      <w:proofErr w:type="gramEnd"/>
      <w:r w:rsidRPr="0078549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85496">
        <w:rPr>
          <w:rFonts w:ascii="Arial" w:eastAsia="Times New Roman" w:hAnsi="Arial" w:cs="Arial"/>
          <w:color w:val="000000"/>
          <w:sz w:val="18"/>
          <w:szCs w:val="18"/>
        </w:rPr>
        <w:br/>
        <w:t>Peptide 1: VALKTQAM</w:t>
      </w:r>
      <w:r w:rsidRPr="00785496">
        <w:rPr>
          <w:rFonts w:ascii="Arial" w:eastAsia="Times New Roman" w:hAnsi="Arial" w:cs="Arial"/>
          <w:color w:val="000000"/>
          <w:sz w:val="18"/>
          <w:szCs w:val="18"/>
        </w:rPr>
        <w:br/>
        <w:t>Peptide 2: LDGKM</w:t>
      </w:r>
      <w:r w:rsidRPr="00785496">
        <w:rPr>
          <w:rFonts w:ascii="Arial" w:eastAsia="Times New Roman" w:hAnsi="Arial" w:cs="Arial"/>
          <w:color w:val="000000"/>
          <w:sz w:val="18"/>
          <w:szCs w:val="18"/>
        </w:rPr>
        <w:br/>
        <w:t>Peptide 3: TQAM</w:t>
      </w:r>
      <w:r w:rsidRPr="00785496">
        <w:rPr>
          <w:rFonts w:ascii="Arial" w:eastAsia="Times New Roman" w:hAnsi="Arial" w:cs="Arial"/>
          <w:color w:val="000000"/>
          <w:sz w:val="18"/>
          <w:szCs w:val="18"/>
        </w:rPr>
        <w:br/>
        <w:t>Peptide 4: LDGK</w:t>
      </w:r>
      <w:r w:rsidRPr="00785496">
        <w:rPr>
          <w:rFonts w:ascii="Arial" w:eastAsia="Times New Roman" w:hAnsi="Arial" w:cs="Arial"/>
          <w:color w:val="000000"/>
          <w:sz w:val="18"/>
          <w:szCs w:val="18"/>
        </w:rPr>
        <w:br/>
        <w:t>Peptide 5: MVALK</w:t>
      </w:r>
      <w:r w:rsidRPr="0078549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85496">
        <w:rPr>
          <w:rFonts w:ascii="Arial" w:eastAsia="Times New Roman" w:hAnsi="Arial" w:cs="Arial"/>
          <w:color w:val="000000"/>
          <w:sz w:val="18"/>
          <w:szCs w:val="18"/>
        </w:rPr>
        <w:br/>
        <w:t>The sequence of the original peptide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1696"/>
      </w:tblGrid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76" type="#_x0000_t75" style="width:20.25pt;height:18pt" o:ole="">
                  <v:imagedata r:id="rId4" o:title=""/>
                </v:shape>
                <w:control r:id="rId11" w:name="DefaultOcxName4" w:shapeid="_x0000_i1076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MVALKTQAMLDGK</w:t>
            </w:r>
          </w:p>
        </w:tc>
      </w:tr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75" type="#_x0000_t75" style="width:20.25pt;height:18pt" o:ole="">
                  <v:imagedata r:id="rId4" o:title=""/>
                </v:shape>
                <w:control r:id="rId12" w:name="DefaultOcxName11" w:shapeid="_x0000_i1075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VALKTQAMLDGKM</w:t>
            </w:r>
          </w:p>
        </w:tc>
      </w:tr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74" type="#_x0000_t75" style="width:20.25pt;height:18pt" o:ole="">
                  <v:imagedata r:id="rId4" o:title=""/>
                </v:shape>
                <w:control r:id="rId13" w:name="DefaultOcxName21" w:shapeid="_x0000_i1074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VALKTQAMLDGKM</w:t>
            </w:r>
          </w:p>
        </w:tc>
      </w:tr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35" name="Picture 35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73" type="#_x0000_t75" style="width:20.25pt;height:18pt" o:ole="">
                  <v:imagedata r:id="rId9" o:title=""/>
                </v:shape>
                <w:control r:id="rId14" w:name="DefaultOcxName31" w:shapeid="_x0000_i1073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LDGKMVALKTQAM</w:t>
            </w:r>
          </w:p>
        </w:tc>
      </w:tr>
    </w:tbl>
    <w:p w:rsidR="00785496" w:rsidRPr="00785496" w:rsidRDefault="00785496" w:rsidP="0078549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85496">
        <w:rPr>
          <w:rFonts w:ascii="Arial" w:eastAsia="Times New Roman" w:hAnsi="Arial" w:cs="Arial"/>
          <w:color w:val="000000"/>
          <w:sz w:val="18"/>
          <w:szCs w:val="18"/>
        </w:rPr>
        <w:t>The effect of ionic strength on protein solubility is attributed 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5609"/>
      </w:tblGrid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94" type="#_x0000_t75" style="width:20.25pt;height:18pt" o:ole="">
                  <v:imagedata r:id="rId4" o:title=""/>
                </v:shape>
                <w:control r:id="rId15" w:name="DefaultOcxName5" w:shapeid="_x0000_i1094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decrease in electrostatic interactions between protein molecules</w:t>
            </w:r>
          </w:p>
        </w:tc>
      </w:tr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93" type="#_x0000_t75" style="width:20.25pt;height:18pt" o:ole="">
                  <v:imagedata r:id="rId4" o:title=""/>
                </v:shape>
                <w:control r:id="rId16" w:name="DefaultOcxName12" w:shapeid="_x0000_i1093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increase in charge-counter ion interactions</w:t>
            </w:r>
          </w:p>
        </w:tc>
      </w:tr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92" type="#_x0000_t75" style="width:20.25pt;height:18pt" o:ole="">
                  <v:imagedata r:id="rId4" o:title=""/>
                </v:shape>
                <w:control r:id="rId17" w:name="DefaultOcxName22" w:shapeid="_x0000_i1092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competition between the protein and the salt ions for water of solution</w:t>
            </w:r>
          </w:p>
        </w:tc>
      </w:tr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53" name="Picture 53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91" type="#_x0000_t75" style="width:20.25pt;height:18pt" o:ole="">
                  <v:imagedata r:id="rId9" o:title=""/>
                </v:shape>
                <w:control r:id="rId18" w:name="DefaultOcxName32" w:shapeid="_x0000_i1091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all the above</w:t>
            </w:r>
          </w:p>
        </w:tc>
      </w:tr>
    </w:tbl>
    <w:p w:rsidR="00785496" w:rsidRPr="00785496" w:rsidRDefault="00785496" w:rsidP="0078549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85496">
        <w:rPr>
          <w:rFonts w:ascii="Arial" w:eastAsia="Times New Roman" w:hAnsi="Arial" w:cs="Arial"/>
          <w:color w:val="000000"/>
          <w:sz w:val="18"/>
          <w:szCs w:val="18"/>
        </w:rPr>
        <w:t>All proteins have a specific function (or functions) to perform in a cell or organism. Which of the following factors best explains the basis behind the ability of most proteins to perform correctly?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8550"/>
      </w:tblGrid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12" type="#_x0000_t75" style="width:20.25pt;height:18pt" o:ole="">
                  <v:imagedata r:id="rId4" o:title=""/>
                </v:shape>
                <w:control r:id="rId19" w:name="DefaultOcxName6" w:shapeid="_x0000_i1112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Every protein must be able to bind the high energy molecule ATP.</w:t>
            </w:r>
          </w:p>
        </w:tc>
      </w:tr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71" name="Picture 71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11" type="#_x0000_t75" style="width:20.25pt;height:18pt" o:ole="">
                  <v:imagedata r:id="rId9" o:title=""/>
                </v:shape>
                <w:control r:id="rId20" w:name="DefaultOcxName13" w:shapeid="_x0000_i1111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Many proteins function by having the ability to recognize specific target molecules and bind to them.</w:t>
            </w:r>
          </w:p>
        </w:tc>
      </w:tr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10" type="#_x0000_t75" style="width:20.25pt;height:18pt" o:ole="">
                  <v:imagedata r:id="rId4" o:title=""/>
                </v:shape>
                <w:control r:id="rId21" w:name="DefaultOcxName23" w:shapeid="_x0000_i1110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Every protein must have at least one disulfide bond.</w:t>
            </w:r>
          </w:p>
        </w:tc>
      </w:tr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09" type="#_x0000_t75" style="width:20.25pt;height:18pt" o:ole="">
                  <v:imagedata r:id="rId4" o:title=""/>
                </v:shape>
                <w:control r:id="rId22" w:name="DefaultOcxName33" w:shapeid="_x0000_i1109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All proteins must have a specific ratio of </w:t>
            </w:r>
            <w:proofErr w:type="spellStart"/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nonpolar</w:t>
            </w:r>
            <w:proofErr w:type="spellEnd"/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to polar amino acid residues in order to perform a function.</w:t>
            </w:r>
          </w:p>
        </w:tc>
      </w:tr>
    </w:tbl>
    <w:p w:rsidR="00785496" w:rsidRDefault="00785496" w:rsidP="0078549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85496" w:rsidRPr="00785496" w:rsidRDefault="00785496" w:rsidP="0078549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85496">
        <w:rPr>
          <w:rFonts w:ascii="Arial" w:eastAsia="Times New Roman" w:hAnsi="Arial" w:cs="Arial"/>
          <w:color w:val="000000"/>
          <w:sz w:val="18"/>
          <w:szCs w:val="18"/>
        </w:rPr>
        <w:lastRenderedPageBreak/>
        <w:t>Through H-bond interactions between adjacent amino acids residues the polypeptide chain can arrange itself into characteristic helical or pleated segments. This is a definition of the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1686"/>
      </w:tblGrid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30" type="#_x0000_t75" style="width:20.25pt;height:18pt" o:ole="">
                  <v:imagedata r:id="rId4" o:title=""/>
                </v:shape>
                <w:control r:id="rId23" w:name="DefaultOcxName7" w:shapeid="_x0000_i1130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primary structure</w:t>
            </w:r>
          </w:p>
        </w:tc>
      </w:tr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89" name="Picture 89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29" type="#_x0000_t75" style="width:20.25pt;height:18pt" o:ole="">
                  <v:imagedata r:id="rId9" o:title=""/>
                </v:shape>
                <w:control r:id="rId24" w:name="DefaultOcxName14" w:shapeid="_x0000_i1129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secondary structure</w:t>
            </w:r>
          </w:p>
        </w:tc>
      </w:tr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28" type="#_x0000_t75" style="width:20.25pt;height:18pt" o:ole="">
                  <v:imagedata r:id="rId4" o:title=""/>
                </v:shape>
                <w:control r:id="rId25" w:name="DefaultOcxName24" w:shapeid="_x0000_i1128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tertiary structure</w:t>
            </w:r>
          </w:p>
        </w:tc>
      </w:tr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27" type="#_x0000_t75" style="width:20.25pt;height:18pt" o:ole="">
                  <v:imagedata r:id="rId4" o:title=""/>
                </v:shape>
                <w:control r:id="rId26" w:name="DefaultOcxName34" w:shapeid="_x0000_i1127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quaternary structure</w:t>
            </w:r>
          </w:p>
        </w:tc>
      </w:tr>
    </w:tbl>
    <w:p w:rsidR="00785496" w:rsidRPr="00785496" w:rsidRDefault="00785496" w:rsidP="00785496">
      <w:p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85496">
        <w:rPr>
          <w:rFonts w:ascii="Arial" w:eastAsia="Times New Roman" w:hAnsi="Arial" w:cs="Arial"/>
          <w:color w:val="000000"/>
          <w:sz w:val="18"/>
          <w:szCs w:val="18"/>
        </w:rPr>
        <w:t>Two proteins are said to be homologous if they:</w:t>
      </w:r>
      <w:r w:rsidRPr="0078549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85496">
        <w:rPr>
          <w:rFonts w:ascii="Arial" w:eastAsia="Times New Roman" w:hAnsi="Arial" w:cs="Arial"/>
          <w:color w:val="000000"/>
          <w:sz w:val="18"/>
          <w:szCs w:val="18"/>
        </w:rPr>
        <w:br/>
        <w:t>A. Have the same function in different organisms</w:t>
      </w:r>
      <w:r w:rsidRPr="00785496">
        <w:rPr>
          <w:rFonts w:ascii="Arial" w:eastAsia="Times New Roman" w:hAnsi="Arial" w:cs="Arial"/>
          <w:color w:val="000000"/>
          <w:sz w:val="18"/>
          <w:szCs w:val="18"/>
        </w:rPr>
        <w:br/>
        <w:t>B. Share a significant degree of sequence similarity</w:t>
      </w:r>
      <w:r w:rsidRPr="00785496">
        <w:rPr>
          <w:rFonts w:ascii="Arial" w:eastAsia="Times New Roman" w:hAnsi="Arial" w:cs="Arial"/>
          <w:color w:val="000000"/>
          <w:sz w:val="18"/>
          <w:szCs w:val="18"/>
        </w:rPr>
        <w:br/>
        <w:t>C. Share a significant degree of sequence similarity but have completely different functions in different organisms</w:t>
      </w:r>
      <w:r w:rsidRPr="00785496">
        <w:rPr>
          <w:rFonts w:ascii="Arial" w:eastAsia="Times New Roman" w:hAnsi="Arial" w:cs="Arial"/>
          <w:color w:val="000000"/>
          <w:sz w:val="18"/>
          <w:szCs w:val="18"/>
        </w:rPr>
        <w:br/>
        <w:t>D. Share a common tertiary structure fold but have little sequence homology</w:t>
      </w:r>
      <w:r w:rsidRPr="00785496">
        <w:rPr>
          <w:rFonts w:ascii="Arial" w:eastAsia="Times New Roman" w:hAnsi="Arial" w:cs="Arial"/>
          <w:color w:val="000000"/>
          <w:sz w:val="18"/>
          <w:szCs w:val="18"/>
        </w:rPr>
        <w:br/>
        <w:t>E. Share a significant degree of structural similarity but have completely different functions in different organisms</w:t>
      </w:r>
      <w:r w:rsidRPr="0078549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85496">
        <w:rPr>
          <w:rFonts w:ascii="Arial" w:eastAsia="Times New Roman" w:hAnsi="Arial" w:cs="Arial"/>
          <w:color w:val="000000"/>
          <w:sz w:val="18"/>
          <w:szCs w:val="18"/>
        </w:rPr>
        <w:br/>
        <w:t>Which of the above statements are true?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1316"/>
      </w:tblGrid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51" type="#_x0000_t75" style="width:20.25pt;height:18pt" o:ole="">
                  <v:imagedata r:id="rId4" o:title=""/>
                </v:shape>
                <w:control r:id="rId27" w:name="DefaultOcxName8" w:shapeid="_x0000_i1151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 &amp; B</w:t>
            </w:r>
          </w:p>
        </w:tc>
      </w:tr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50" type="#_x0000_t75" style="width:20.25pt;height:18pt" o:ole="">
                  <v:imagedata r:id="rId4" o:title=""/>
                </v:shape>
                <w:control r:id="rId28" w:name="DefaultOcxName15" w:shapeid="_x0000_i1150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A, B &amp; C</w:t>
            </w:r>
          </w:p>
        </w:tc>
      </w:tr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49" type="#_x0000_t75" style="width:20.25pt;height:18pt" o:ole="">
                  <v:imagedata r:id="rId4" o:title=""/>
                </v:shape>
                <w:control r:id="rId29" w:name="DefaultOcxName25" w:shapeid="_x0000_i1149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All of the above</w:t>
            </w:r>
          </w:p>
        </w:tc>
      </w:tr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107" name="Picture 107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48" type="#_x0000_t75" style="width:20.25pt;height:18pt" o:ole="">
                  <v:imagedata r:id="rId9" o:title=""/>
                </v:shape>
                <w:control r:id="rId30" w:name="DefaultOcxName35" w:shapeid="_x0000_i1148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All except D</w:t>
            </w:r>
          </w:p>
        </w:tc>
      </w:tr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47" type="#_x0000_t75" style="width:20.25pt;height:18pt" o:ole="">
                  <v:imagedata r:id="rId4" o:title=""/>
                </v:shape>
                <w:control r:id="rId31" w:name="DefaultOcxName41" w:shapeid="_x0000_i1147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All except E</w:t>
            </w:r>
          </w:p>
        </w:tc>
      </w:tr>
    </w:tbl>
    <w:p w:rsidR="00785496" w:rsidRPr="00785496" w:rsidRDefault="00785496" w:rsidP="0078549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85496">
        <w:rPr>
          <w:rFonts w:ascii="Arial" w:eastAsia="Times New Roman" w:hAnsi="Arial" w:cs="Arial"/>
          <w:color w:val="000000"/>
          <w:sz w:val="18"/>
          <w:szCs w:val="18"/>
        </w:rPr>
        <w:t>You have a mixture of 4 proteins with the following characteristics</w:t>
      </w:r>
      <w:proofErr w:type="gramStart"/>
      <w:r w:rsidRPr="00785496">
        <w:rPr>
          <w:rFonts w:ascii="Arial" w:eastAsia="Times New Roman" w:hAnsi="Arial" w:cs="Arial"/>
          <w:color w:val="000000"/>
          <w:sz w:val="18"/>
          <w:szCs w:val="18"/>
        </w:rPr>
        <w:t>:</w:t>
      </w:r>
      <w:proofErr w:type="gramEnd"/>
      <w:r w:rsidRPr="00785496">
        <w:rPr>
          <w:rFonts w:ascii="Arial" w:eastAsia="Times New Roman" w:hAnsi="Arial" w:cs="Arial"/>
          <w:color w:val="000000"/>
          <w:sz w:val="18"/>
          <w:szCs w:val="18"/>
        </w:rPr>
        <w:br/>
        <w:t xml:space="preserve">Protein a: </w:t>
      </w:r>
      <w:proofErr w:type="spellStart"/>
      <w:r w:rsidRPr="00785496">
        <w:rPr>
          <w:rFonts w:ascii="Arial" w:eastAsia="Times New Roman" w:hAnsi="Arial" w:cs="Arial"/>
          <w:color w:val="000000"/>
          <w:sz w:val="18"/>
          <w:szCs w:val="18"/>
        </w:rPr>
        <w:t>pI</w:t>
      </w:r>
      <w:proofErr w:type="spellEnd"/>
      <w:r w:rsidRPr="00785496">
        <w:rPr>
          <w:rFonts w:ascii="Arial" w:eastAsia="Times New Roman" w:hAnsi="Arial" w:cs="Arial"/>
          <w:color w:val="000000"/>
          <w:sz w:val="18"/>
          <w:szCs w:val="18"/>
        </w:rPr>
        <w:t xml:space="preserve"> = 6.2, Molecular Weight 43,000</w:t>
      </w:r>
      <w:r w:rsidRPr="00785496">
        <w:rPr>
          <w:rFonts w:ascii="Arial" w:eastAsia="Times New Roman" w:hAnsi="Arial" w:cs="Arial"/>
          <w:color w:val="000000"/>
          <w:sz w:val="18"/>
          <w:szCs w:val="18"/>
        </w:rPr>
        <w:br/>
        <w:t xml:space="preserve">Protein b: </w:t>
      </w:r>
      <w:proofErr w:type="spellStart"/>
      <w:r w:rsidRPr="00785496">
        <w:rPr>
          <w:rFonts w:ascii="Arial" w:eastAsia="Times New Roman" w:hAnsi="Arial" w:cs="Arial"/>
          <w:color w:val="000000"/>
          <w:sz w:val="18"/>
          <w:szCs w:val="18"/>
        </w:rPr>
        <w:t>pI</w:t>
      </w:r>
      <w:proofErr w:type="spellEnd"/>
      <w:r w:rsidRPr="00785496">
        <w:rPr>
          <w:rFonts w:ascii="Arial" w:eastAsia="Times New Roman" w:hAnsi="Arial" w:cs="Arial"/>
          <w:color w:val="000000"/>
          <w:sz w:val="18"/>
          <w:szCs w:val="18"/>
        </w:rPr>
        <w:t xml:space="preserve"> = 7.1, Molecular Weight 61,000</w:t>
      </w:r>
      <w:r w:rsidRPr="00785496">
        <w:rPr>
          <w:rFonts w:ascii="Arial" w:eastAsia="Times New Roman" w:hAnsi="Arial" w:cs="Arial"/>
          <w:color w:val="000000"/>
          <w:sz w:val="18"/>
          <w:szCs w:val="18"/>
        </w:rPr>
        <w:br/>
        <w:t xml:space="preserve">Protein c, </w:t>
      </w:r>
      <w:proofErr w:type="spellStart"/>
      <w:r w:rsidRPr="00785496">
        <w:rPr>
          <w:rFonts w:ascii="Arial" w:eastAsia="Times New Roman" w:hAnsi="Arial" w:cs="Arial"/>
          <w:color w:val="000000"/>
          <w:sz w:val="18"/>
          <w:szCs w:val="18"/>
        </w:rPr>
        <w:t>pI</w:t>
      </w:r>
      <w:proofErr w:type="spellEnd"/>
      <w:r w:rsidRPr="00785496">
        <w:rPr>
          <w:rFonts w:ascii="Arial" w:eastAsia="Times New Roman" w:hAnsi="Arial" w:cs="Arial"/>
          <w:color w:val="000000"/>
          <w:sz w:val="18"/>
          <w:szCs w:val="18"/>
        </w:rPr>
        <w:t xml:space="preserve"> = 5.5, Molecular Weight 60,000</w:t>
      </w:r>
      <w:r w:rsidRPr="00785496">
        <w:rPr>
          <w:rFonts w:ascii="Arial" w:eastAsia="Times New Roman" w:hAnsi="Arial" w:cs="Arial"/>
          <w:color w:val="000000"/>
          <w:sz w:val="18"/>
          <w:szCs w:val="18"/>
        </w:rPr>
        <w:br/>
        <w:t xml:space="preserve">Protein d, </w:t>
      </w:r>
      <w:proofErr w:type="spellStart"/>
      <w:r w:rsidRPr="00785496">
        <w:rPr>
          <w:rFonts w:ascii="Arial" w:eastAsia="Times New Roman" w:hAnsi="Arial" w:cs="Arial"/>
          <w:color w:val="000000"/>
          <w:sz w:val="18"/>
          <w:szCs w:val="18"/>
        </w:rPr>
        <w:t>pI</w:t>
      </w:r>
      <w:proofErr w:type="spellEnd"/>
      <w:r w:rsidRPr="00785496">
        <w:rPr>
          <w:rFonts w:ascii="Arial" w:eastAsia="Times New Roman" w:hAnsi="Arial" w:cs="Arial"/>
          <w:color w:val="000000"/>
          <w:sz w:val="18"/>
          <w:szCs w:val="18"/>
        </w:rPr>
        <w:t xml:space="preserve"> = 5.1, Molecular Weight 79,000</w:t>
      </w:r>
      <w:r w:rsidRPr="0078549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85496">
        <w:rPr>
          <w:rFonts w:ascii="Arial" w:eastAsia="Times New Roman" w:hAnsi="Arial" w:cs="Arial"/>
          <w:color w:val="000000"/>
          <w:sz w:val="18"/>
          <w:szCs w:val="18"/>
        </w:rPr>
        <w:br/>
        <w:t xml:space="preserve">At pH = 8.0 you chromatograph them using an anion exchange column, with a gradient of </w:t>
      </w:r>
      <w:proofErr w:type="spellStart"/>
      <w:r w:rsidRPr="00785496">
        <w:rPr>
          <w:rFonts w:ascii="Arial" w:eastAsia="Times New Roman" w:hAnsi="Arial" w:cs="Arial"/>
          <w:color w:val="000000"/>
          <w:sz w:val="18"/>
          <w:szCs w:val="18"/>
        </w:rPr>
        <w:t>NaCl</w:t>
      </w:r>
      <w:proofErr w:type="spellEnd"/>
      <w:r w:rsidRPr="00785496">
        <w:rPr>
          <w:rFonts w:ascii="Arial" w:eastAsia="Times New Roman" w:hAnsi="Arial" w:cs="Arial"/>
          <w:color w:val="000000"/>
          <w:sz w:val="18"/>
          <w:szCs w:val="18"/>
        </w:rPr>
        <w:t xml:space="preserve"> to </w:t>
      </w:r>
      <w:proofErr w:type="spellStart"/>
      <w:r w:rsidRPr="00785496">
        <w:rPr>
          <w:rFonts w:ascii="Arial" w:eastAsia="Times New Roman" w:hAnsi="Arial" w:cs="Arial"/>
          <w:color w:val="000000"/>
          <w:sz w:val="18"/>
          <w:szCs w:val="18"/>
        </w:rPr>
        <w:t>elute</w:t>
      </w:r>
      <w:proofErr w:type="spellEnd"/>
      <w:r w:rsidRPr="00785496">
        <w:rPr>
          <w:rFonts w:ascii="Arial" w:eastAsia="Times New Roman" w:hAnsi="Arial" w:cs="Arial"/>
          <w:color w:val="000000"/>
          <w:sz w:val="18"/>
          <w:szCs w:val="18"/>
        </w:rPr>
        <w:t xml:space="preserve"> the proteins: what will be the order of elution?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1166"/>
      </w:tblGrid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128" name="Picture 128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70" type="#_x0000_t75" style="width:20.25pt;height:18pt" o:ole="">
                  <v:imagedata r:id="rId9" o:title=""/>
                </v:shape>
                <w:control r:id="rId32" w:name="DefaultOcxName9" w:shapeid="_x0000_i1170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b, a, c, then d</w:t>
            </w:r>
          </w:p>
        </w:tc>
      </w:tr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69" type="#_x0000_t75" style="width:20.25pt;height:18pt" o:ole="">
                  <v:imagedata r:id="rId4" o:title=""/>
                </v:shape>
                <w:control r:id="rId33" w:name="DefaultOcxName16" w:shapeid="_x0000_i1169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d, c, a, then b</w:t>
            </w:r>
          </w:p>
        </w:tc>
      </w:tr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68" type="#_x0000_t75" style="width:20.25pt;height:18pt" o:ole="">
                  <v:imagedata r:id="rId4" o:title=""/>
                </v:shape>
                <w:control r:id="rId34" w:name="DefaultOcxName26" w:shapeid="_x0000_i1168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a, c, b then d</w:t>
            </w:r>
          </w:p>
        </w:tc>
      </w:tr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67" type="#_x0000_t75" style="width:20.25pt;height:18pt" o:ole="">
                  <v:imagedata r:id="rId4" o:title=""/>
                </v:shape>
                <w:control r:id="rId35" w:name="DefaultOcxName36" w:shapeid="_x0000_i1167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d, b, c then a</w:t>
            </w:r>
          </w:p>
        </w:tc>
      </w:tr>
    </w:tbl>
    <w:p w:rsidR="00785496" w:rsidRPr="00785496" w:rsidRDefault="00785496" w:rsidP="0078549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85496">
        <w:rPr>
          <w:rFonts w:ascii="Arial" w:eastAsia="Times New Roman" w:hAnsi="Arial" w:cs="Arial"/>
          <w:color w:val="000000"/>
          <w:sz w:val="18"/>
          <w:szCs w:val="18"/>
        </w:rPr>
        <w:t xml:space="preserve">One of the common post-translational modifications found in proteins is </w:t>
      </w:r>
      <w:proofErr w:type="spellStart"/>
      <w:r w:rsidRPr="00785496">
        <w:rPr>
          <w:rFonts w:ascii="Arial" w:eastAsia="Times New Roman" w:hAnsi="Arial" w:cs="Arial"/>
          <w:color w:val="000000"/>
          <w:sz w:val="18"/>
          <w:szCs w:val="18"/>
        </w:rPr>
        <w:t>phosphorylation</w:t>
      </w:r>
      <w:proofErr w:type="spellEnd"/>
      <w:r w:rsidRPr="00785496">
        <w:rPr>
          <w:rFonts w:ascii="Arial" w:eastAsia="Times New Roman" w:hAnsi="Arial" w:cs="Arial"/>
          <w:color w:val="000000"/>
          <w:sz w:val="18"/>
          <w:szCs w:val="18"/>
        </w:rPr>
        <w:t xml:space="preserve"> of hydroxyl groups in some amino acid residues. Which of the following groups of amino acids may be present in </w:t>
      </w:r>
      <w:proofErr w:type="spellStart"/>
      <w:r w:rsidRPr="00785496">
        <w:rPr>
          <w:rFonts w:ascii="Arial" w:eastAsia="Times New Roman" w:hAnsi="Arial" w:cs="Arial"/>
          <w:color w:val="000000"/>
          <w:sz w:val="18"/>
          <w:szCs w:val="18"/>
        </w:rPr>
        <w:t>phosphorylated</w:t>
      </w:r>
      <w:proofErr w:type="spellEnd"/>
      <w:r w:rsidRPr="00785496">
        <w:rPr>
          <w:rFonts w:ascii="Arial" w:eastAsia="Times New Roman" w:hAnsi="Arial" w:cs="Arial"/>
          <w:color w:val="000000"/>
          <w:sz w:val="18"/>
          <w:szCs w:val="18"/>
        </w:rPr>
        <w:t xml:space="preserve"> form?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1136"/>
      </w:tblGrid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88" type="#_x0000_t75" style="width:20.25pt;height:18pt" o:ole="">
                  <v:imagedata r:id="rId4" o:title=""/>
                </v:shape>
                <w:control r:id="rId36" w:name="DefaultOcxName10" w:shapeid="_x0000_i1188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Ala</w:t>
            </w:r>
            <w:proofErr w:type="spellEnd"/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Gly</w:t>
            </w:r>
            <w:proofErr w:type="spellEnd"/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Phe</w:t>
            </w:r>
            <w:proofErr w:type="spellEnd"/>
          </w:p>
        </w:tc>
      </w:tr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147" name="Picture 147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87" type="#_x0000_t75" style="width:20.25pt;height:18pt" o:ole="">
                  <v:imagedata r:id="rId9" o:title=""/>
                </v:shape>
                <w:control r:id="rId37" w:name="DefaultOcxName17" w:shapeid="_x0000_i1187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Ser, </w:t>
            </w:r>
            <w:proofErr w:type="spellStart"/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Thr</w:t>
            </w:r>
            <w:proofErr w:type="spellEnd"/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Tyr</w:t>
            </w:r>
          </w:p>
        </w:tc>
      </w:tr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86" type="#_x0000_t75" style="width:20.25pt;height:18pt" o:ole="">
                  <v:imagedata r:id="rId4" o:title=""/>
                </v:shape>
                <w:control r:id="rId38" w:name="DefaultOcxName27" w:shapeid="_x0000_i1186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Cys</w:t>
            </w:r>
            <w:proofErr w:type="spellEnd"/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Met</w:t>
            </w:r>
          </w:p>
        </w:tc>
      </w:tr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85" type="#_x0000_t75" style="width:20.25pt;height:18pt" o:ole="">
                  <v:imagedata r:id="rId4" o:title=""/>
                </v:shape>
                <w:control r:id="rId39" w:name="DefaultOcxName37" w:shapeid="_x0000_i1185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Trp</w:t>
            </w:r>
            <w:proofErr w:type="spellEnd"/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Lys, </w:t>
            </w:r>
            <w:proofErr w:type="spellStart"/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Asn</w:t>
            </w:r>
            <w:proofErr w:type="spellEnd"/>
          </w:p>
        </w:tc>
      </w:tr>
    </w:tbl>
    <w:p w:rsidR="00785496" w:rsidRPr="00785496" w:rsidRDefault="00785496" w:rsidP="0078549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85496">
        <w:rPr>
          <w:rFonts w:ascii="Arial" w:eastAsia="Times New Roman" w:hAnsi="Arial" w:cs="Arial"/>
          <w:color w:val="000000"/>
          <w:sz w:val="18"/>
          <w:szCs w:val="18"/>
        </w:rPr>
        <w:t xml:space="preserve">Disulfide bonds, formed between </w:t>
      </w:r>
      <w:proofErr w:type="spellStart"/>
      <w:r w:rsidRPr="00785496">
        <w:rPr>
          <w:rFonts w:ascii="Arial" w:eastAsia="Times New Roman" w:hAnsi="Arial" w:cs="Arial"/>
          <w:color w:val="000000"/>
          <w:sz w:val="18"/>
          <w:szCs w:val="18"/>
        </w:rPr>
        <w:t>cysteine</w:t>
      </w:r>
      <w:proofErr w:type="spellEnd"/>
      <w:r w:rsidRPr="0078549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gramStart"/>
      <w:r w:rsidRPr="00785496">
        <w:rPr>
          <w:rFonts w:ascii="Arial" w:eastAsia="Times New Roman" w:hAnsi="Arial" w:cs="Arial"/>
          <w:color w:val="000000"/>
          <w:sz w:val="18"/>
          <w:szCs w:val="18"/>
        </w:rPr>
        <w:t>residues,</w:t>
      </w:r>
      <w:proofErr w:type="gramEnd"/>
      <w:r w:rsidRPr="00785496">
        <w:rPr>
          <w:rFonts w:ascii="Arial" w:eastAsia="Times New Roman" w:hAnsi="Arial" w:cs="Arial"/>
          <w:color w:val="000000"/>
          <w:sz w:val="18"/>
          <w:szCs w:val="18"/>
        </w:rPr>
        <w:t xml:space="preserve"> and other types of covalent cross-links in proteins are: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7590"/>
      </w:tblGrid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06" type="#_x0000_t75" style="width:20.25pt;height:18pt" o:ole="">
                  <v:imagedata r:id="rId4" o:title=""/>
                </v:shape>
                <w:control r:id="rId40" w:name="DefaultOcxName19" w:shapeid="_x0000_i1206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Primarily stabilizing quaternary structure</w:t>
            </w:r>
          </w:p>
        </w:tc>
      </w:tr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05" type="#_x0000_t75" style="width:20.25pt;height:18pt" o:ole="">
                  <v:imagedata r:id="rId4" o:title=""/>
                </v:shape>
                <w:control r:id="rId41" w:name="DefaultOcxName18" w:shapeid="_x0000_i1205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More common in intracellular proteins than intracellular proteins</w:t>
            </w:r>
          </w:p>
        </w:tc>
      </w:tr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165" name="Picture 165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04" type="#_x0000_t75" style="width:20.25pt;height:18pt" o:ole="">
                  <v:imagedata r:id="rId9" o:title=""/>
                </v:shape>
                <w:control r:id="rId42" w:name="DefaultOcxName28" w:shapeid="_x0000_i1204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Primarily stabilizing tertiary structure</w:t>
            </w:r>
          </w:p>
        </w:tc>
      </w:tr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03" type="#_x0000_t75" style="width:20.25pt;height:18pt" o:ole="">
                  <v:imagedata r:id="rId4" o:title=""/>
                </v:shape>
                <w:control r:id="rId43" w:name="DefaultOcxName38" w:shapeid="_x0000_i1203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More important than non-covalent forces in holding the tertiary structure of the protein together</w:t>
            </w:r>
          </w:p>
        </w:tc>
      </w:tr>
    </w:tbl>
    <w:p w:rsidR="00785496" w:rsidRPr="00785496" w:rsidRDefault="00785496" w:rsidP="0078549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85496">
        <w:rPr>
          <w:rFonts w:ascii="Arial" w:eastAsia="Times New Roman" w:hAnsi="Arial" w:cs="Arial"/>
          <w:color w:val="000000"/>
          <w:sz w:val="18"/>
          <w:szCs w:val="18"/>
        </w:rPr>
        <w:t>The secondary, tertiary and quaternary structures of proteins are stabilized principally by</w:t>
      </w:r>
      <w:proofErr w:type="gramStart"/>
      <w:r w:rsidRPr="00785496">
        <w:rPr>
          <w:rFonts w:ascii="Arial" w:eastAsia="Times New Roman" w:hAnsi="Arial" w:cs="Arial"/>
          <w:color w:val="000000"/>
          <w:sz w:val="18"/>
          <w:szCs w:val="18"/>
        </w:rPr>
        <w:t>:</w:t>
      </w:r>
      <w:proofErr w:type="gramEnd"/>
      <w:r w:rsidRPr="00785496">
        <w:rPr>
          <w:rFonts w:ascii="Arial" w:eastAsia="Times New Roman" w:hAnsi="Arial" w:cs="Arial"/>
          <w:color w:val="000000"/>
          <w:sz w:val="18"/>
          <w:szCs w:val="18"/>
        </w:rPr>
        <w:br/>
        <w:t>a. covalent bonds</w:t>
      </w:r>
      <w:r w:rsidRPr="00785496">
        <w:rPr>
          <w:rFonts w:ascii="Arial" w:eastAsia="Times New Roman" w:hAnsi="Arial" w:cs="Arial"/>
          <w:color w:val="000000"/>
          <w:sz w:val="18"/>
          <w:szCs w:val="18"/>
        </w:rPr>
        <w:br/>
        <w:t>b. H-bonds</w:t>
      </w:r>
      <w:r w:rsidRPr="00785496">
        <w:rPr>
          <w:rFonts w:ascii="Arial" w:eastAsia="Times New Roman" w:hAnsi="Arial" w:cs="Arial"/>
          <w:color w:val="000000"/>
          <w:sz w:val="18"/>
          <w:szCs w:val="18"/>
        </w:rPr>
        <w:br/>
        <w:t>c. electrostatic interactions</w:t>
      </w:r>
      <w:r w:rsidRPr="00785496">
        <w:rPr>
          <w:rFonts w:ascii="Arial" w:eastAsia="Times New Roman" w:hAnsi="Arial" w:cs="Arial"/>
          <w:color w:val="000000"/>
          <w:sz w:val="18"/>
          <w:szCs w:val="18"/>
        </w:rPr>
        <w:br/>
        <w:t xml:space="preserve">d. van </w:t>
      </w:r>
      <w:proofErr w:type="spellStart"/>
      <w:r w:rsidRPr="00785496">
        <w:rPr>
          <w:rFonts w:ascii="Arial" w:eastAsia="Times New Roman" w:hAnsi="Arial" w:cs="Arial"/>
          <w:color w:val="000000"/>
          <w:sz w:val="18"/>
          <w:szCs w:val="18"/>
        </w:rPr>
        <w:t>der</w:t>
      </w:r>
      <w:proofErr w:type="spellEnd"/>
      <w:r w:rsidRPr="00785496">
        <w:rPr>
          <w:rFonts w:ascii="Arial" w:eastAsia="Times New Roman" w:hAnsi="Arial" w:cs="Arial"/>
          <w:color w:val="000000"/>
          <w:sz w:val="18"/>
          <w:szCs w:val="18"/>
        </w:rPr>
        <w:t xml:space="preserve"> Waals forces</w:t>
      </w:r>
      <w:r w:rsidRPr="00785496">
        <w:rPr>
          <w:rFonts w:ascii="Arial" w:eastAsia="Times New Roman" w:hAnsi="Arial" w:cs="Arial"/>
          <w:color w:val="000000"/>
          <w:sz w:val="18"/>
          <w:szCs w:val="18"/>
        </w:rPr>
        <w:br/>
        <w:t>e. hydrophobic interactions</w:t>
      </w:r>
      <w:r w:rsidRPr="0078549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85496">
        <w:rPr>
          <w:rFonts w:ascii="Arial" w:eastAsia="Times New Roman" w:hAnsi="Arial" w:cs="Arial"/>
          <w:color w:val="000000"/>
          <w:sz w:val="18"/>
          <w:szCs w:val="18"/>
        </w:rPr>
        <w:br/>
        <w:t>Choose the correct answer.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1096"/>
      </w:tblGrid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24" type="#_x0000_t75" style="width:20.25pt;height:18pt" o:ole="">
                  <v:imagedata r:id="rId4" o:title=""/>
                </v:shape>
                <w:control r:id="rId44" w:name="DefaultOcxName20" w:shapeid="_x0000_i1224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b, c, e</w:t>
            </w:r>
          </w:p>
        </w:tc>
      </w:tr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23" type="#_x0000_t75" style="width:20.25pt;height:18pt" o:ole="">
                  <v:imagedata r:id="rId4" o:title=""/>
                </v:shape>
                <w:control r:id="rId45" w:name="DefaultOcxName110" w:shapeid="_x0000_i1223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all the above</w:t>
            </w:r>
          </w:p>
        </w:tc>
      </w:tr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22" type="#_x0000_t75" style="width:20.25pt;height:18pt" o:ole="">
                  <v:imagedata r:id="rId4" o:title=""/>
                </v:shape>
                <w:control r:id="rId46" w:name="DefaultOcxName29" w:shapeid="_x0000_i1222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a, b, c, e</w:t>
            </w:r>
          </w:p>
        </w:tc>
      </w:tr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183" name="Picture 183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21" type="#_x0000_t75" style="width:20.25pt;height:18pt" o:ole="">
                  <v:imagedata r:id="rId9" o:title=""/>
                </v:shape>
                <w:control r:id="rId47" w:name="DefaultOcxName39" w:shapeid="_x0000_i1221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b, c, d, e</w:t>
            </w:r>
          </w:p>
        </w:tc>
      </w:tr>
    </w:tbl>
    <w:p w:rsidR="00785496" w:rsidRPr="00785496" w:rsidRDefault="00785496" w:rsidP="00785496">
      <w:p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85496">
        <w:rPr>
          <w:rFonts w:ascii="Arial" w:eastAsia="Times New Roman" w:hAnsi="Arial" w:cs="Arial"/>
          <w:color w:val="000000"/>
          <w:sz w:val="18"/>
          <w:szCs w:val="18"/>
        </w:rPr>
        <w:t xml:space="preserve">The following table summarizes the purification scheme for the enzyme </w:t>
      </w:r>
      <w:proofErr w:type="spellStart"/>
      <w:r w:rsidRPr="00785496">
        <w:rPr>
          <w:rFonts w:ascii="Arial" w:eastAsia="Times New Roman" w:hAnsi="Arial" w:cs="Arial"/>
          <w:color w:val="000000"/>
          <w:sz w:val="18"/>
          <w:szCs w:val="18"/>
        </w:rPr>
        <w:t>xanthine</w:t>
      </w:r>
      <w:proofErr w:type="spellEnd"/>
      <w:r w:rsidRPr="0078549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785496">
        <w:rPr>
          <w:rFonts w:ascii="Arial" w:eastAsia="Times New Roman" w:hAnsi="Arial" w:cs="Arial"/>
          <w:color w:val="000000"/>
          <w:sz w:val="18"/>
          <w:szCs w:val="18"/>
        </w:rPr>
        <w:t>dehydrogenase</w:t>
      </w:r>
      <w:proofErr w:type="spellEnd"/>
      <w:r w:rsidRPr="00785496">
        <w:rPr>
          <w:rFonts w:ascii="Arial" w:eastAsia="Times New Roman" w:hAnsi="Arial" w:cs="Arial"/>
          <w:color w:val="000000"/>
          <w:sz w:val="18"/>
          <w:szCs w:val="18"/>
        </w:rPr>
        <w:t xml:space="preserve"> (XDH):</w:t>
      </w:r>
      <w:r w:rsidRPr="00785496">
        <w:rPr>
          <w:rFonts w:ascii="Arial" w:eastAsia="Times New Roman" w:hAnsi="Arial" w:cs="Arial"/>
          <w:color w:val="000000"/>
          <w:sz w:val="1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837"/>
        <w:gridCol w:w="761"/>
        <w:gridCol w:w="1171"/>
        <w:gridCol w:w="1191"/>
        <w:gridCol w:w="781"/>
        <w:gridCol w:w="926"/>
      </w:tblGrid>
      <w:tr w:rsidR="00785496" w:rsidRPr="00785496" w:rsidTr="007854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Fraction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Volume</w:t>
            </w: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(</w:t>
            </w:r>
            <w:proofErr w:type="spellStart"/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mL</w:t>
            </w:r>
            <w:proofErr w:type="spellEnd"/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Total Protein</w:t>
            </w: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(mg)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Total Activity</w:t>
            </w: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(</w:t>
            </w:r>
            <w:proofErr w:type="spellStart"/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nmoles</w:t>
            </w:r>
            <w:proofErr w:type="spellEnd"/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/min)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Specific</w:t>
            </w: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Activity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</w:t>
            </w: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Recovery</w:t>
            </w:r>
          </w:p>
        </w:tc>
      </w:tr>
      <w:tr w:rsidR="00785496" w:rsidRPr="00785496" w:rsidTr="007854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Crude Extract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22,800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785496" w:rsidRPr="00785496" w:rsidTr="007854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Salt Precipitation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785496" w:rsidRPr="00785496" w:rsidTr="007854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Ion Exchange Chromatography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</w:t>
            </w:r>
          </w:p>
        </w:tc>
      </w:tr>
      <w:tr w:rsidR="00785496" w:rsidRPr="00785496" w:rsidTr="007854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Molecular Sieve Chromatography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</w:t>
            </w:r>
          </w:p>
        </w:tc>
      </w:tr>
      <w:tr w:rsidR="00785496" w:rsidRPr="00785496" w:rsidTr="007854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Affinity Chromatography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</w:tr>
    </w:tbl>
    <w:p w:rsidR="00785496" w:rsidRPr="00785496" w:rsidRDefault="00785496" w:rsidP="00785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496">
        <w:rPr>
          <w:rFonts w:ascii="Arial" w:eastAsia="Times New Roman" w:hAnsi="Arial" w:cs="Arial"/>
          <w:color w:val="000000"/>
          <w:sz w:val="18"/>
          <w:szCs w:val="18"/>
        </w:rPr>
        <w:br/>
        <w:t>Which step is the most effective in terms of increased purity from the previous step?</w:t>
      </w:r>
      <w:r w:rsidRPr="00785496">
        <w:rPr>
          <w:rFonts w:ascii="Arial" w:eastAsia="Times New Roman" w:hAnsi="Arial" w:cs="Arial"/>
          <w:color w:val="000000"/>
          <w:sz w:val="1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2747"/>
      </w:tblGrid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42" type="#_x0000_t75" style="width:20.25pt;height:18pt" o:ole="">
                  <v:imagedata r:id="rId4" o:title=""/>
                </v:shape>
                <w:control r:id="rId48" w:name="DefaultOcxName30" w:shapeid="_x0000_i1242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Salt Precipitation</w:t>
            </w:r>
          </w:p>
        </w:tc>
      </w:tr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41" type="#_x0000_t75" style="width:20.25pt;height:18pt" o:ole="">
                  <v:imagedata r:id="rId4" o:title=""/>
                </v:shape>
                <w:control r:id="rId49" w:name="DefaultOcxName111" w:shapeid="_x0000_i1241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Molecular Sieve Chromatography</w:t>
            </w:r>
          </w:p>
        </w:tc>
      </w:tr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201" name="Picture 201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40" type="#_x0000_t75" style="width:20.25pt;height:18pt" o:ole="">
                  <v:imagedata r:id="rId9" o:title=""/>
                </v:shape>
                <w:control r:id="rId50" w:name="DefaultOcxName210" w:shapeid="_x0000_i1240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Ion Exchange Chromatography</w:t>
            </w:r>
          </w:p>
        </w:tc>
      </w:tr>
      <w:tr w:rsidR="00785496" w:rsidRPr="00785496" w:rsidTr="00785496">
        <w:trPr>
          <w:tblCellSpacing w:w="15" w:type="dxa"/>
        </w:trPr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39" type="#_x0000_t75" style="width:20.25pt;height:18pt" o:ole="">
                  <v:imagedata r:id="rId4" o:title=""/>
                </v:shape>
                <w:control r:id="rId51" w:name="DefaultOcxName310" w:shapeid="_x0000_i1239"/>
              </w:object>
            </w:r>
          </w:p>
        </w:tc>
        <w:tc>
          <w:tcPr>
            <w:tcW w:w="0" w:type="auto"/>
            <w:hideMark/>
          </w:tcPr>
          <w:p w:rsidR="00785496" w:rsidRPr="00785496" w:rsidRDefault="00785496" w:rsidP="00785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549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Affinity Chromatography</w:t>
            </w:r>
          </w:p>
        </w:tc>
      </w:tr>
    </w:tbl>
    <w:p w:rsidR="0079581B" w:rsidRDefault="0079581B" w:rsidP="00785496"/>
    <w:sectPr w:rsidR="0079581B" w:rsidSect="00795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7254"/>
    <w:rsid w:val="00647254"/>
    <w:rsid w:val="00785496"/>
    <w:rsid w:val="00795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25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854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5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7" Type="http://schemas.openxmlformats.org/officeDocument/2006/relationships/control" Target="activeX/activeX3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8" Type="http://schemas.openxmlformats.org/officeDocument/2006/relationships/image" Target="media/image2.gif"/><Relationship Id="rId51" Type="http://schemas.openxmlformats.org/officeDocument/2006/relationships/control" Target="activeX/activeX4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Hua</dc:creator>
  <cp:lastModifiedBy>Cindy Hua</cp:lastModifiedBy>
  <cp:revision>1</cp:revision>
  <dcterms:created xsi:type="dcterms:W3CDTF">2014-09-10T00:02:00Z</dcterms:created>
  <dcterms:modified xsi:type="dcterms:W3CDTF">2014-09-10T02:10:00Z</dcterms:modified>
</cp:coreProperties>
</file>