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2E587" w14:textId="77777777" w:rsidR="006D2C6E" w:rsidRDefault="00502C70">
      <w:r>
        <w:t>3.  Pasteur/Crabtree Effect</w:t>
      </w:r>
    </w:p>
    <w:p w14:paraId="389C33E6" w14:textId="77777777" w:rsidR="00502C70" w:rsidRDefault="00502C70">
      <w:r>
        <w:tab/>
        <w:t>a. CO effect:</w:t>
      </w:r>
    </w:p>
    <w:p w14:paraId="5B7FDFCF" w14:textId="77777777" w:rsidR="00502C70" w:rsidRDefault="00502C70">
      <w:r>
        <w:tab/>
      </w:r>
      <w:r>
        <w:tab/>
      </w:r>
      <w:proofErr w:type="spellStart"/>
      <w:r>
        <w:t>i</w:t>
      </w:r>
      <w:proofErr w:type="spellEnd"/>
      <w:r>
        <w:t xml:space="preserve">. Co competitively inhibits cytochrome C oxidase from normal </w:t>
      </w:r>
      <w:r>
        <w:tab/>
      </w:r>
      <w:r>
        <w:tab/>
      </w:r>
      <w:r>
        <w:tab/>
      </w:r>
      <w:r>
        <w:tab/>
        <w:t xml:space="preserve">    functioning. This causes chemical asphyxiation of cells to occur </w:t>
      </w:r>
      <w:r>
        <w:tab/>
      </w:r>
      <w:r>
        <w:tab/>
        <w:t xml:space="preserve">                  because Oxygen is not reduced which stops NADH oxidation to </w:t>
      </w:r>
      <w:r>
        <w:tab/>
      </w:r>
      <w:r>
        <w:tab/>
        <w:t xml:space="preserve">                  NAD+, ATP generation, and the electron transport chain from </w:t>
      </w:r>
      <w:r>
        <w:tab/>
        <w:t xml:space="preserve">       </w:t>
      </w:r>
      <w:r>
        <w:tab/>
        <w:t xml:space="preserve">                  working properly. Yeast produces ethanol to continue ATP </w:t>
      </w:r>
      <w:r>
        <w:tab/>
        <w:t xml:space="preserve">     </w:t>
      </w:r>
      <w:r>
        <w:tab/>
        <w:t xml:space="preserve">    </w:t>
      </w:r>
      <w:r>
        <w:tab/>
      </w:r>
      <w:r>
        <w:tab/>
        <w:t xml:space="preserve">     synthesis instead of taking in carbon from glucose. </w:t>
      </w:r>
    </w:p>
    <w:p w14:paraId="53B9FF8F" w14:textId="77777777" w:rsidR="00502C70" w:rsidRDefault="00502C70">
      <w:r>
        <w:tab/>
        <w:t>b. Ethanol Intoxication:</w:t>
      </w:r>
    </w:p>
    <w:p w14:paraId="218DF85A" w14:textId="77777777" w:rsidR="00502C70" w:rsidRDefault="00502C70">
      <w:r>
        <w:tab/>
      </w:r>
      <w:r>
        <w:tab/>
      </w:r>
      <w:proofErr w:type="spellStart"/>
      <w:r>
        <w:t>i</w:t>
      </w:r>
      <w:proofErr w:type="spellEnd"/>
      <w:r>
        <w:t>. This happens becaus</w:t>
      </w:r>
      <w:r w:rsidR="00F23028">
        <w:t xml:space="preserve">e the conversion of ethanol to </w:t>
      </w:r>
      <w:proofErr w:type="spellStart"/>
      <w:r w:rsidR="00F23028">
        <w:t>acetalaldehyde</w:t>
      </w:r>
      <w:proofErr w:type="spellEnd"/>
      <w:r>
        <w:t xml:space="preserve"> </w:t>
      </w:r>
      <w:r w:rsidR="00F23028">
        <w:tab/>
      </w:r>
      <w:r w:rsidR="00F23028">
        <w:tab/>
      </w:r>
      <w:r w:rsidR="00F23028">
        <w:tab/>
        <w:t xml:space="preserve">   produces</w:t>
      </w:r>
      <w:r>
        <w:t xml:space="preserve"> NADH. Lactate dehydrogenase reduces pyruvate</w:t>
      </w:r>
      <w:r w:rsidR="00F23028">
        <w:t xml:space="preserve"> to lactate </w:t>
      </w:r>
      <w:r w:rsidR="00F23028">
        <w:tab/>
      </w:r>
      <w:r w:rsidR="00F23028">
        <w:tab/>
        <w:t xml:space="preserve">                 and this</w:t>
      </w:r>
      <w:r>
        <w:t xml:space="preserve"> reduction is coupled with the re-oxidation of NADH to </w:t>
      </w:r>
      <w:r w:rsidR="00F23028">
        <w:tab/>
      </w:r>
      <w:r w:rsidR="00F23028">
        <w:tab/>
        <w:t xml:space="preserve">                 </w:t>
      </w:r>
      <w:r>
        <w:t>NAD+</w:t>
      </w:r>
    </w:p>
    <w:p w14:paraId="5E7D61A5" w14:textId="77777777" w:rsidR="00CA57BE" w:rsidRDefault="00CA57BE">
      <w:r>
        <w:tab/>
        <w:t>c. Alternative Route</w:t>
      </w:r>
    </w:p>
    <w:p w14:paraId="0B17E5B0" w14:textId="77777777" w:rsidR="00CA57BE" w:rsidRDefault="00CA57BE">
      <w:r>
        <w:tab/>
      </w:r>
      <w:r>
        <w:tab/>
      </w:r>
      <w:proofErr w:type="spellStart"/>
      <w:r>
        <w:t>i</w:t>
      </w:r>
      <w:proofErr w:type="spellEnd"/>
      <w:r>
        <w:t xml:space="preserve">. An alternative route to get from ethanol to acetyl-CoA that would be </w:t>
      </w:r>
      <w:r w:rsidR="00F23028">
        <w:tab/>
      </w:r>
      <w:r w:rsidR="00F23028">
        <w:tab/>
        <w:t xml:space="preserve">                </w:t>
      </w:r>
      <w:r>
        <w:t>energetically more favorable would be going from ethanol</w:t>
      </w:r>
      <w:r>
        <w:sym w:font="Wingdings" w:char="F0E0"/>
      </w:r>
      <w:r>
        <w:t xml:space="preserve"> </w:t>
      </w:r>
      <w:r w:rsidR="00F23028">
        <w:t xml:space="preserve"> </w:t>
      </w:r>
      <w:r w:rsidR="00F23028">
        <w:tab/>
      </w:r>
      <w:r w:rsidR="00F23028">
        <w:tab/>
        <w:t xml:space="preserve">      </w:t>
      </w:r>
      <w:r w:rsidR="00F23028">
        <w:tab/>
        <w:t xml:space="preserve">                acetaldehyde</w:t>
      </w:r>
      <w:r>
        <w:sym w:font="Wingdings" w:char="F0E0"/>
      </w:r>
      <w:r>
        <w:t xml:space="preserve"> </w:t>
      </w:r>
      <w:r w:rsidR="00F23028">
        <w:t xml:space="preserve">pyruvate. But this pathway is not used probably </w:t>
      </w:r>
      <w:r w:rsidR="00F23028">
        <w:tab/>
        <w:t xml:space="preserve">    </w:t>
      </w:r>
      <w:r w:rsidR="00F23028">
        <w:tab/>
      </w:r>
      <w:r w:rsidR="00F23028">
        <w:tab/>
        <w:t xml:space="preserve">  </w:t>
      </w:r>
      <w:proofErr w:type="gramStart"/>
      <w:r w:rsidR="00F23028">
        <w:t xml:space="preserve">because </w:t>
      </w:r>
      <w:r>
        <w:t xml:space="preserve"> </w:t>
      </w:r>
      <w:r w:rsidR="00F23028">
        <w:t>the</w:t>
      </w:r>
      <w:proofErr w:type="gramEnd"/>
      <w:r w:rsidR="00F23028">
        <w:t xml:space="preserve"> original reaction: pyruvate </w:t>
      </w:r>
      <w:r w:rsidR="00F23028">
        <w:sym w:font="Wingdings" w:char="F0E0"/>
      </w:r>
      <w:r w:rsidR="00F23028">
        <w:t xml:space="preserve"> acetaldehyde has a large </w:t>
      </w:r>
      <w:r w:rsidR="00F23028">
        <w:tab/>
        <w:t xml:space="preserve">  </w:t>
      </w:r>
      <w:r w:rsidR="00F23028">
        <w:tab/>
      </w:r>
      <w:r w:rsidR="00F23028">
        <w:tab/>
        <w:t xml:space="preserve">  negative delta G which means it would be irreversible, so the new </w:t>
      </w:r>
      <w:r w:rsidR="00F23028">
        <w:tab/>
      </w:r>
      <w:r w:rsidR="00F23028">
        <w:tab/>
        <w:t xml:space="preserve">               preferred pathway probably wouldn’t be used. </w:t>
      </w:r>
    </w:p>
    <w:p w14:paraId="59B3CB8F" w14:textId="79DEF3FA" w:rsidR="00200494" w:rsidRDefault="00200494">
      <w:r>
        <w:tab/>
        <w:t xml:space="preserve">d. Acetate formation by </w:t>
      </w:r>
      <w:proofErr w:type="spellStart"/>
      <w:r>
        <w:rPr>
          <w:i/>
        </w:rPr>
        <w:t>Acetobacter</w:t>
      </w:r>
      <w:proofErr w:type="spellEnd"/>
      <w:r>
        <w:t xml:space="preserve"> and ATP production:</w:t>
      </w:r>
    </w:p>
    <w:p w14:paraId="3CF764B3" w14:textId="5064F006" w:rsidR="00200494" w:rsidRDefault="00200494">
      <w:r>
        <w:tab/>
      </w:r>
      <w:r>
        <w:tab/>
      </w:r>
      <w:proofErr w:type="spellStart"/>
      <w:r>
        <w:t>i</w:t>
      </w:r>
      <w:proofErr w:type="spellEnd"/>
      <w:r>
        <w:t>. The organism makes ATP through aerobic respiration so the re-</w:t>
      </w:r>
      <w:r>
        <w:tab/>
      </w:r>
      <w:r>
        <w:tab/>
      </w:r>
      <w:r>
        <w:tab/>
        <w:t xml:space="preserve">    oxidation of NADH to NAD+ uses oxygen as the electron acceptor as </w:t>
      </w:r>
      <w:r>
        <w:tab/>
      </w:r>
      <w:r>
        <w:tab/>
        <w:t xml:space="preserve">                  opposed to pyruvate. </w:t>
      </w:r>
    </w:p>
    <w:p w14:paraId="45C06F27" w14:textId="5C5CA5C5" w:rsidR="004C4697" w:rsidRDefault="004C4697">
      <w:r>
        <w:tab/>
        <w:t xml:space="preserve">e. Why some </w:t>
      </w:r>
      <w:proofErr w:type="gramStart"/>
      <w:r>
        <w:t>yeasts</w:t>
      </w:r>
      <w:proofErr w:type="gramEnd"/>
      <w:r>
        <w:t xml:space="preserve"> make ethanol under aerobic conditions:</w:t>
      </w:r>
    </w:p>
    <w:p w14:paraId="0274F80C" w14:textId="0ED4DAC8" w:rsidR="004C4697" w:rsidRDefault="004C4697">
      <w:r>
        <w:tab/>
      </w:r>
      <w:r>
        <w:tab/>
      </w:r>
      <w:proofErr w:type="spellStart"/>
      <w:r>
        <w:t>i</w:t>
      </w:r>
      <w:proofErr w:type="spellEnd"/>
      <w:r>
        <w:t xml:space="preserve">. Ethanol can kill off competitors </w:t>
      </w:r>
      <w:r w:rsidR="0069252F">
        <w:t xml:space="preserve">(it can kill bacteria by making lipids </w:t>
      </w:r>
      <w:r w:rsidR="0069252F">
        <w:tab/>
        <w:t xml:space="preserve">     </w:t>
      </w:r>
      <w:r w:rsidR="0069252F">
        <w:tab/>
      </w:r>
      <w:r w:rsidR="0069252F">
        <w:tab/>
        <w:t xml:space="preserve">   more soluble in water and then denature proteins in the bacteria)</w:t>
      </w:r>
    </w:p>
    <w:p w14:paraId="76DA78F7" w14:textId="5BF405F3" w:rsidR="004C4697" w:rsidRDefault="004C4697">
      <w:r>
        <w:tab/>
      </w:r>
      <w:r>
        <w:tab/>
        <w:t xml:space="preserve">ii. </w:t>
      </w:r>
      <w:r w:rsidR="0069252F">
        <w:t xml:space="preserve">Ethanol can balance of redox reaction with too much glucose. </w:t>
      </w:r>
      <w:r w:rsidR="0069252F">
        <w:tab/>
      </w:r>
      <w:r w:rsidR="0069252F">
        <w:tab/>
        <w:t xml:space="preserve">                 Energy is produced much faster this way.  </w:t>
      </w:r>
    </w:p>
    <w:p w14:paraId="484B3CF9" w14:textId="7F730438" w:rsidR="004F498F" w:rsidRDefault="004F498F">
      <w:r>
        <w:t xml:space="preserve">4. </w:t>
      </w:r>
      <w:proofErr w:type="spellStart"/>
      <w:r>
        <w:t>Entner-Doudoroff</w:t>
      </w:r>
      <w:proofErr w:type="spellEnd"/>
      <w:r>
        <w:t xml:space="preserve"> Pathway</w:t>
      </w:r>
    </w:p>
    <w:p w14:paraId="096EEC7C" w14:textId="243B8139" w:rsidR="004F498F" w:rsidRDefault="004F498F">
      <w:r>
        <w:tab/>
        <w:t>a. Yields</w:t>
      </w:r>
    </w:p>
    <w:p w14:paraId="165A60AD" w14:textId="28AD2C09" w:rsidR="004F498F" w:rsidRDefault="004F498F">
      <w:r>
        <w:tab/>
      </w:r>
      <w:r>
        <w:tab/>
      </w:r>
      <w:proofErr w:type="spellStart"/>
      <w:r>
        <w:t>i</w:t>
      </w:r>
      <w:proofErr w:type="spellEnd"/>
      <w:r>
        <w:t xml:space="preserve">. ATP per glucose is: 1. Glycolysis produces 2 ATP per glucose </w:t>
      </w:r>
      <w:r>
        <w:tab/>
        <w:t xml:space="preserve"> </w:t>
      </w:r>
      <w:r>
        <w:tab/>
      </w:r>
      <w:r>
        <w:tab/>
      </w:r>
      <w:r>
        <w:tab/>
        <w:t xml:space="preserve">  molecule. Enter-</w:t>
      </w:r>
      <w:proofErr w:type="spellStart"/>
      <w:r>
        <w:t>Doudoroff</w:t>
      </w:r>
      <w:proofErr w:type="spellEnd"/>
      <w:r>
        <w:t xml:space="preserve"> and glycolysis both produce 2 NADH </w:t>
      </w:r>
      <w:r>
        <w:tab/>
      </w:r>
      <w:r>
        <w:tab/>
      </w:r>
      <w:r>
        <w:tab/>
        <w:t xml:space="preserve">  molecules per glucose. </w:t>
      </w:r>
    </w:p>
    <w:p w14:paraId="167F19FB" w14:textId="78156E4F" w:rsidR="004F498F" w:rsidRDefault="004F498F">
      <w:r>
        <w:tab/>
        <w:t xml:space="preserve">b.  </w:t>
      </w:r>
      <w:r>
        <w:rPr>
          <w:i/>
        </w:rPr>
        <w:t xml:space="preserve">Z. </w:t>
      </w:r>
      <w:proofErr w:type="spellStart"/>
      <w:r>
        <w:rPr>
          <w:i/>
        </w:rPr>
        <w:t>Mobilis</w:t>
      </w:r>
      <w:proofErr w:type="spellEnd"/>
      <w:r>
        <w:rPr>
          <w:i/>
        </w:rPr>
        <w:t xml:space="preserve"> </w:t>
      </w:r>
      <w:r>
        <w:t>vs. yeast</w:t>
      </w:r>
    </w:p>
    <w:p w14:paraId="6E70CA7F" w14:textId="29B2EF8F" w:rsidR="004F498F" w:rsidRDefault="004F498F"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>
        <w:rPr>
          <w:i/>
        </w:rPr>
        <w:t xml:space="preserve">Z. </w:t>
      </w:r>
      <w:proofErr w:type="spellStart"/>
      <w:r>
        <w:rPr>
          <w:i/>
        </w:rPr>
        <w:t>Mobilis</w:t>
      </w:r>
      <w:proofErr w:type="spellEnd"/>
      <w:r>
        <w:t xml:space="preserve"> consumes more glucose and produces less ethanol than </w:t>
      </w:r>
      <w:r w:rsidR="00447C01">
        <w:tab/>
      </w:r>
      <w:r w:rsidR="00447C01">
        <w:tab/>
        <w:t xml:space="preserve">                </w:t>
      </w:r>
      <w:r>
        <w:t xml:space="preserve">yeast because it produces less ATP. In anaerobic conditions, </w:t>
      </w:r>
      <w:proofErr w:type="gramStart"/>
      <w:r w:rsidR="00447C01">
        <w:t xml:space="preserve">2 times </w:t>
      </w:r>
      <w:r w:rsidR="00447C01">
        <w:tab/>
      </w:r>
      <w:r w:rsidR="00447C01">
        <w:tab/>
        <w:t xml:space="preserve">                as many glucose</w:t>
      </w:r>
      <w:proofErr w:type="gramEnd"/>
      <w:r w:rsidR="00447C01">
        <w:t xml:space="preserve"> is needed by </w:t>
      </w:r>
      <w:r w:rsidR="00447C01">
        <w:rPr>
          <w:i/>
        </w:rPr>
        <w:t xml:space="preserve">Z. </w:t>
      </w:r>
      <w:proofErr w:type="spellStart"/>
      <w:r w:rsidR="00447C01">
        <w:rPr>
          <w:i/>
        </w:rPr>
        <w:t>Mobilis</w:t>
      </w:r>
      <w:proofErr w:type="spellEnd"/>
      <w:r w:rsidR="00447C01">
        <w:t xml:space="preserve">. The </w:t>
      </w:r>
      <w:proofErr w:type="spellStart"/>
      <w:r w:rsidR="00447C01">
        <w:t>Entner-Doudoroff</w:t>
      </w:r>
      <w:proofErr w:type="spellEnd"/>
      <w:r w:rsidR="00447C01">
        <w:t xml:space="preserve"> </w:t>
      </w:r>
      <w:r w:rsidR="00447C01">
        <w:tab/>
        <w:t xml:space="preserve">        </w:t>
      </w:r>
      <w:r w:rsidR="00447C01">
        <w:tab/>
      </w:r>
      <w:r w:rsidR="00447C01">
        <w:tab/>
        <w:t xml:space="preserve">  pathway does not produce as much ATP so it has to work twice as </w:t>
      </w:r>
      <w:r w:rsidR="00447C01">
        <w:tab/>
      </w:r>
      <w:r w:rsidR="00447C01">
        <w:tab/>
      </w:r>
      <w:r w:rsidR="00447C01">
        <w:tab/>
        <w:t xml:space="preserve">  hard. </w:t>
      </w:r>
    </w:p>
    <w:p w14:paraId="4B7CCCDA" w14:textId="76A4B10D" w:rsidR="00AA2EBD" w:rsidRDefault="00AA2EBD">
      <w:r>
        <w:tab/>
        <w:t>c. Development of anti-cancer compounds</w:t>
      </w:r>
    </w:p>
    <w:p w14:paraId="58A2BFCB" w14:textId="66788E3E" w:rsidR="00AA2EBD" w:rsidRDefault="00AA2EBD">
      <w:r>
        <w:tab/>
      </w:r>
      <w:r>
        <w:tab/>
      </w:r>
      <w:proofErr w:type="spellStart"/>
      <w:r>
        <w:t>i</w:t>
      </w:r>
      <w:proofErr w:type="spellEnd"/>
      <w:r>
        <w:t xml:space="preserve">. Cancer cells prefer using glycolysis so if you could inhibit glycolysis, </w:t>
      </w:r>
      <w:r>
        <w:tab/>
      </w:r>
      <w:r>
        <w:tab/>
        <w:t xml:space="preserve">  </w:t>
      </w:r>
      <w:r>
        <w:tab/>
        <w:t xml:space="preserve">   you would kill cancer cells, but the drawback of this method is that </w:t>
      </w:r>
      <w:r>
        <w:tab/>
      </w:r>
      <w:r>
        <w:lastRenderedPageBreak/>
        <w:tab/>
        <w:t xml:space="preserve">                glycolysis inhibition is not specific to cancer cells (yet </w:t>
      </w:r>
      <w:r>
        <w:sym w:font="Wingdings" w:char="F04A"/>
      </w:r>
      <w:r>
        <w:t xml:space="preserve">) so you </w:t>
      </w:r>
      <w:r>
        <w:tab/>
      </w:r>
      <w:r>
        <w:tab/>
      </w:r>
      <w:r>
        <w:tab/>
        <w:t xml:space="preserve">  would also kill healthy cells. </w:t>
      </w:r>
    </w:p>
    <w:p w14:paraId="06CB9822" w14:textId="77777777" w:rsidR="00C20B8A" w:rsidRDefault="00C20B8A">
      <w:r>
        <w:tab/>
      </w:r>
    </w:p>
    <w:p w14:paraId="543BBC76" w14:textId="702539A5" w:rsidR="00C20B8A" w:rsidRDefault="00C20B8A">
      <w:r>
        <w:tab/>
        <w:t xml:space="preserve">d. </w:t>
      </w:r>
      <w:proofErr w:type="spellStart"/>
      <w:r>
        <w:t>Heterolactic</w:t>
      </w:r>
      <w:proofErr w:type="spellEnd"/>
      <w:r>
        <w:t xml:space="preserve"> Pathway: 2 reactions that distinguish </w:t>
      </w:r>
    </w:p>
    <w:p w14:paraId="01141343" w14:textId="283E7F1C" w:rsidR="00C20B8A" w:rsidRDefault="00C20B8A">
      <w:r>
        <w:rPr>
          <w:rFonts w:ascii="Times" w:hAnsi="Times" w:cs="Times"/>
          <w:noProof/>
        </w:rPr>
        <w:drawing>
          <wp:anchor distT="0" distB="0" distL="114300" distR="114300" simplePos="0" relativeHeight="251659264" behindDoc="0" locked="0" layoutInCell="1" allowOverlap="1" wp14:anchorId="2E5DA75C" wp14:editId="691777A4">
            <wp:simplePos x="0" y="0"/>
            <wp:positionH relativeFrom="column">
              <wp:posOffset>2971800</wp:posOffset>
            </wp:positionH>
            <wp:positionV relativeFrom="paragraph">
              <wp:posOffset>164465</wp:posOffset>
            </wp:positionV>
            <wp:extent cx="2562860" cy="3865245"/>
            <wp:effectExtent l="0" t="0" r="2540" b="0"/>
            <wp:wrapTight wrapText="bothSides">
              <wp:wrapPolygon edited="0">
                <wp:start x="0" y="0"/>
                <wp:lineTo x="0" y="21433"/>
                <wp:lineTo x="21407" y="21433"/>
                <wp:lineTo x="21407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120D707A" w14:textId="5DC9B5C7" w:rsidR="00C20B8A" w:rsidRDefault="00C20B8A" w:rsidP="00C20B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FBD02EE" w14:textId="31FE8B59" w:rsidR="00C20B8A" w:rsidRDefault="00C20B8A">
      <w:r w:rsidRPr="00B7081E">
        <w:rPr>
          <w:rFonts w:ascii="Calibri" w:hAnsi="Calibri" w:cs="Times"/>
          <w:noProof/>
        </w:rPr>
        <w:drawing>
          <wp:anchor distT="0" distB="0" distL="114300" distR="114300" simplePos="0" relativeHeight="251658240" behindDoc="0" locked="0" layoutInCell="1" allowOverlap="1" wp14:anchorId="6055F077" wp14:editId="31B064ED">
            <wp:simplePos x="0" y="0"/>
            <wp:positionH relativeFrom="column">
              <wp:posOffset>-560705</wp:posOffset>
            </wp:positionH>
            <wp:positionV relativeFrom="paragraph">
              <wp:posOffset>99695</wp:posOffset>
            </wp:positionV>
            <wp:extent cx="3258185" cy="3086100"/>
            <wp:effectExtent l="0" t="0" r="0" b="12700"/>
            <wp:wrapTight wrapText="bothSides">
              <wp:wrapPolygon edited="0">
                <wp:start x="0" y="0"/>
                <wp:lineTo x="0" y="21511"/>
                <wp:lineTo x="21385" y="21511"/>
                <wp:lineTo x="213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F1DEE" w14:textId="77777777" w:rsidR="00C20B8A" w:rsidRDefault="00C20B8A"/>
    <w:p w14:paraId="734BF53F" w14:textId="77777777" w:rsidR="00C20B8A" w:rsidRDefault="00C20B8A"/>
    <w:p w14:paraId="440C5E29" w14:textId="490AE811" w:rsidR="00C20B8A" w:rsidRDefault="00C20B8A"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B409BA">
        <w:t>Differences</w:t>
      </w:r>
      <w:r>
        <w:t xml:space="preserve"> are in the </w:t>
      </w:r>
      <w:r w:rsidR="00B409BA">
        <w:t>2 branches after the reaction from</w:t>
      </w:r>
      <w:r>
        <w:t xml:space="preserve"> 6-</w:t>
      </w:r>
      <w:r w:rsidR="00B409BA">
        <w:tab/>
      </w:r>
      <w:r w:rsidR="00B409BA">
        <w:tab/>
      </w:r>
      <w:r w:rsidR="00B409BA">
        <w:tab/>
      </w:r>
      <w:r w:rsidR="00B409BA">
        <w:tab/>
        <w:t xml:space="preserve">   </w:t>
      </w:r>
      <w:proofErr w:type="spellStart"/>
      <w:r>
        <w:t>phosphogluconic</w:t>
      </w:r>
      <w:proofErr w:type="spellEnd"/>
      <w:r>
        <w:t xml:space="preserve"> acid </w:t>
      </w:r>
      <w:r>
        <w:sym w:font="Wingdings" w:char="F0E0"/>
      </w:r>
      <w:r>
        <w:t xml:space="preserve"> G3P &amp; acetyl phosphate</w:t>
      </w:r>
      <w:r w:rsidR="00B409BA">
        <w:t xml:space="preserve">. </w:t>
      </w:r>
      <w:proofErr w:type="spellStart"/>
      <w:r w:rsidR="00B409BA">
        <w:t>Entner-Doudoroff</w:t>
      </w:r>
      <w:proofErr w:type="spellEnd"/>
      <w:r w:rsidR="00B409BA">
        <w:t xml:space="preserve"> </w:t>
      </w:r>
      <w:r w:rsidR="00B409BA">
        <w:tab/>
      </w:r>
      <w:r w:rsidR="00B409BA">
        <w:tab/>
      </w:r>
      <w:r w:rsidR="00B409BA">
        <w:tab/>
        <w:t xml:space="preserve">  (left) goes from </w:t>
      </w:r>
      <w:r w:rsidR="00B409BA">
        <w:t>6-phosphogluconic acid</w:t>
      </w:r>
      <w:r w:rsidR="00B409BA">
        <w:sym w:font="Wingdings" w:char="F0E0"/>
      </w:r>
      <w:r w:rsidR="00B409BA">
        <w:t xml:space="preserve"> pyruvic acid &amp; G3P and </w:t>
      </w:r>
      <w:r w:rsidR="00B409BA">
        <w:tab/>
      </w:r>
      <w:r w:rsidR="00B409BA">
        <w:tab/>
      </w:r>
      <w:r w:rsidR="00B409BA">
        <w:tab/>
        <w:t xml:space="preserve">  each of those goes on with their own reactions and intermediates </w:t>
      </w:r>
      <w:r w:rsidR="00B409BA">
        <w:tab/>
      </w:r>
      <w:r w:rsidR="00B409BA">
        <w:tab/>
      </w:r>
      <w:r w:rsidR="00B409BA">
        <w:tab/>
        <w:t xml:space="preserve"> </w:t>
      </w:r>
      <w:r w:rsidR="00811437">
        <w:t xml:space="preserve"> </w:t>
      </w:r>
      <w:r w:rsidR="00B409BA">
        <w:t xml:space="preserve">and </w:t>
      </w:r>
      <w:proofErr w:type="gramStart"/>
      <w:r w:rsidR="00B409BA">
        <w:t>differ</w:t>
      </w:r>
      <w:proofErr w:type="gramEnd"/>
      <w:r w:rsidR="00B409BA">
        <w:t xml:space="preserve">. </w:t>
      </w:r>
    </w:p>
    <w:p w14:paraId="42A9FCB4" w14:textId="3A6C8922" w:rsidR="00AA1F0F" w:rsidRDefault="00AA1F0F">
      <w:r>
        <w:t xml:space="preserve">                            ii.  In the heterolytic pathway, 3 NADH are produced. In </w:t>
      </w:r>
      <w:proofErr w:type="spellStart"/>
      <w:r>
        <w:t>Entner</w:t>
      </w:r>
      <w:proofErr w:type="spellEnd"/>
      <w:r>
        <w:t>-</w:t>
      </w:r>
      <w:r>
        <w:tab/>
      </w:r>
      <w:r>
        <w:tab/>
      </w:r>
      <w:r>
        <w:tab/>
        <w:t xml:space="preserve">      </w:t>
      </w:r>
      <w:proofErr w:type="spellStart"/>
      <w:r>
        <w:t>Doudoroff</w:t>
      </w:r>
      <w:proofErr w:type="spellEnd"/>
      <w:r>
        <w:t xml:space="preserve"> pathway, 2 NADH are produced. These numbers signify. </w:t>
      </w:r>
      <w:r>
        <w:tab/>
      </w:r>
      <w:r>
        <w:tab/>
      </w:r>
      <w:r>
        <w:tab/>
        <w:t xml:space="preserve">      The heterolytic pathway produces 1 ATP. </w:t>
      </w:r>
    </w:p>
    <w:p w14:paraId="02FF3EAB" w14:textId="1F24E2DF" w:rsidR="00253006" w:rsidRDefault="00253006">
      <w:r>
        <w:tab/>
        <w:t>e. Mutation</w:t>
      </w:r>
    </w:p>
    <w:p w14:paraId="3616AE2E" w14:textId="18C41E2E" w:rsidR="00253006" w:rsidRPr="00447C01" w:rsidRDefault="00253006">
      <w:r>
        <w:tab/>
      </w:r>
      <w:r>
        <w:tab/>
      </w:r>
      <w:proofErr w:type="spellStart"/>
      <w:r>
        <w:t>i</w:t>
      </w:r>
      <w:proofErr w:type="spellEnd"/>
      <w:r>
        <w:t xml:space="preserve">. A mutation on a heterolytic acid bacterium that eliminates activity of </w:t>
      </w:r>
      <w:r>
        <w:tab/>
      </w:r>
      <w:r>
        <w:tab/>
        <w:t xml:space="preserve">  the enzyme that converts acetyl phosphate to acetaldehyde would </w:t>
      </w:r>
      <w:r>
        <w:tab/>
      </w:r>
      <w:r>
        <w:tab/>
      </w:r>
      <w:r>
        <w:tab/>
        <w:t xml:space="preserve">  not be able to grow on glucose because the redox balancing part is </w:t>
      </w:r>
      <w:r>
        <w:tab/>
      </w:r>
      <w:r>
        <w:tab/>
      </w:r>
      <w:r>
        <w:tab/>
        <w:t xml:space="preserve">  gone so it is no longer self sustaining, but limited.  </w:t>
      </w:r>
    </w:p>
    <w:sectPr w:rsidR="00253006" w:rsidRPr="00447C01" w:rsidSect="006F11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7B4BC" w14:textId="77777777" w:rsidR="006F1127" w:rsidRDefault="006F1127" w:rsidP="006F1127">
      <w:r>
        <w:separator/>
      </w:r>
    </w:p>
  </w:endnote>
  <w:endnote w:type="continuationSeparator" w:id="0">
    <w:p w14:paraId="4714B20C" w14:textId="77777777" w:rsidR="006F1127" w:rsidRDefault="006F1127" w:rsidP="006F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0A44B" w14:textId="77777777" w:rsidR="006F1127" w:rsidRDefault="006F112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AA597" w14:textId="77777777" w:rsidR="006F1127" w:rsidRDefault="006F112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19C17" w14:textId="77777777" w:rsidR="006F1127" w:rsidRDefault="006F11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47733" w14:textId="77777777" w:rsidR="006F1127" w:rsidRDefault="006F1127" w:rsidP="006F1127">
      <w:r>
        <w:separator/>
      </w:r>
    </w:p>
  </w:footnote>
  <w:footnote w:type="continuationSeparator" w:id="0">
    <w:p w14:paraId="4D2BE05A" w14:textId="77777777" w:rsidR="006F1127" w:rsidRDefault="006F1127" w:rsidP="006F11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361F0" w14:textId="5F2722E1" w:rsidR="006F1127" w:rsidRDefault="006F1127">
    <w:pPr>
      <w:pStyle w:val="Header"/>
    </w:pPr>
    <w:r>
      <w:t>Janani Sundaresan</w:t>
    </w:r>
  </w:p>
  <w:p w14:paraId="1128A3F8" w14:textId="5F2A7E9F" w:rsidR="006F1127" w:rsidRDefault="006F1127">
    <w:pPr>
      <w:pStyle w:val="Header"/>
    </w:pPr>
    <w:r>
      <w:t>Bio 3361. 001</w:t>
    </w:r>
  </w:p>
  <w:p w14:paraId="7B71FE02" w14:textId="05C38760" w:rsidR="006F1127" w:rsidRDefault="006F1127">
    <w:pPr>
      <w:pStyle w:val="Header"/>
    </w:pPr>
    <w:r>
      <w:t>PS 3</w:t>
    </w:r>
  </w:p>
  <w:p w14:paraId="7C48892D" w14:textId="13B5C7C0" w:rsidR="006F1127" w:rsidRDefault="006F1127">
    <w:pPr>
      <w:pStyle w:val="Header"/>
    </w:pPr>
    <w:r>
      <w:t>11.14.2012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E054F" w14:textId="77777777" w:rsidR="006F1127" w:rsidRDefault="006F1127" w:rsidP="006F1127">
    <w:pPr>
      <w:pStyle w:val="Header"/>
    </w:pPr>
    <w:r>
      <w:t>Janani Sundaresan</w:t>
    </w:r>
  </w:p>
  <w:p w14:paraId="0B7E715B" w14:textId="77777777" w:rsidR="006F1127" w:rsidRDefault="006F1127" w:rsidP="006F1127">
    <w:pPr>
      <w:pStyle w:val="Header"/>
    </w:pPr>
    <w:r>
      <w:t>Bio 3361. 001</w:t>
    </w:r>
  </w:p>
  <w:p w14:paraId="0CCF78BE" w14:textId="77777777" w:rsidR="006F1127" w:rsidRDefault="006F1127" w:rsidP="006F1127">
    <w:pPr>
      <w:pStyle w:val="Header"/>
    </w:pPr>
    <w:r>
      <w:t>PS 3</w:t>
    </w:r>
  </w:p>
  <w:p w14:paraId="0E57CBD8" w14:textId="77777777" w:rsidR="006F1127" w:rsidRDefault="006F1127" w:rsidP="006F1127">
    <w:pPr>
      <w:pStyle w:val="Header"/>
    </w:pPr>
    <w:r>
      <w:t>11.14.2012</w:t>
    </w:r>
  </w:p>
  <w:p w14:paraId="37B3DB29" w14:textId="77777777" w:rsidR="006F1127" w:rsidRPr="006F1127" w:rsidRDefault="006F1127" w:rsidP="006F112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95D8A" w14:textId="77777777" w:rsidR="006F1127" w:rsidRDefault="006F11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70"/>
    <w:rsid w:val="00200494"/>
    <w:rsid w:val="00253006"/>
    <w:rsid w:val="00447C01"/>
    <w:rsid w:val="004C4697"/>
    <w:rsid w:val="004F498F"/>
    <w:rsid w:val="00502C70"/>
    <w:rsid w:val="0069252F"/>
    <w:rsid w:val="006D2C6E"/>
    <w:rsid w:val="006F1127"/>
    <w:rsid w:val="00811437"/>
    <w:rsid w:val="00AA1F0F"/>
    <w:rsid w:val="00AA2EBD"/>
    <w:rsid w:val="00B409BA"/>
    <w:rsid w:val="00C20B8A"/>
    <w:rsid w:val="00CA57BE"/>
    <w:rsid w:val="00F2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A08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1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127"/>
  </w:style>
  <w:style w:type="paragraph" w:styleId="Footer">
    <w:name w:val="footer"/>
    <w:basedOn w:val="Normal"/>
    <w:link w:val="FooterChar"/>
    <w:uiPriority w:val="99"/>
    <w:unhideWhenUsed/>
    <w:rsid w:val="006F11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1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1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127"/>
  </w:style>
  <w:style w:type="paragraph" w:styleId="Footer">
    <w:name w:val="footer"/>
    <w:basedOn w:val="Normal"/>
    <w:link w:val="FooterChar"/>
    <w:uiPriority w:val="99"/>
    <w:unhideWhenUsed/>
    <w:rsid w:val="006F11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260089-1F45-D740-95B5-9524B49C9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531</Words>
  <Characters>3027</Characters>
  <Application>Microsoft Macintosh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Sundaresan</dc:creator>
  <cp:keywords/>
  <dc:description/>
  <cp:lastModifiedBy>Janani Sundaresan</cp:lastModifiedBy>
  <cp:revision>11</cp:revision>
  <dcterms:created xsi:type="dcterms:W3CDTF">2012-11-14T21:19:00Z</dcterms:created>
  <dcterms:modified xsi:type="dcterms:W3CDTF">2012-11-14T22:14:00Z</dcterms:modified>
</cp:coreProperties>
</file>