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55" w:rsidRPr="008F4455" w:rsidRDefault="008F4455" w:rsidP="00255954">
      <w:pPr>
        <w:spacing w:after="0"/>
        <w:rPr>
          <w:rFonts w:ascii="Times New Roman" w:hAnsi="Times New Roman"/>
          <w:b/>
        </w:rPr>
      </w:pPr>
      <w:r w:rsidRPr="008F4455">
        <w:rPr>
          <w:rFonts w:ascii="Times New Roman" w:hAnsi="Times New Roman"/>
          <w:b/>
        </w:rPr>
        <w:t>Question 1</w:t>
      </w:r>
    </w:p>
    <w:p w:rsidR="008F4455" w:rsidRDefault="008F4455" w:rsidP="00255954">
      <w:pPr>
        <w:spacing w:after="0"/>
        <w:rPr>
          <w:rFonts w:ascii="Times New Roman" w:hAnsi="Times New Roman"/>
        </w:rPr>
      </w:pPr>
    </w:p>
    <w:p w:rsidR="00255954" w:rsidRPr="00867353" w:rsidRDefault="00867353" w:rsidP="00255954">
      <w:pPr>
        <w:spacing w:after="0"/>
        <w:rPr>
          <w:rFonts w:ascii="Times New Roman" w:hAnsi="Times New Roman"/>
        </w:rPr>
      </w:pPr>
      <w:r w:rsidRPr="00867353">
        <w:rPr>
          <w:rFonts w:ascii="Times New Roman" w:hAnsi="Times New Roman"/>
        </w:rPr>
        <w:t xml:space="preserve">Carbon monoxide (CO) is a potentially fatal poison.  </w:t>
      </w:r>
      <w:r>
        <w:rPr>
          <w:rFonts w:ascii="Times New Roman" w:hAnsi="Times New Roman"/>
        </w:rPr>
        <w:t>Amongst other things, CO ex</w:t>
      </w:r>
      <w:r w:rsidR="007236B2">
        <w:rPr>
          <w:rFonts w:ascii="Times New Roman" w:hAnsi="Times New Roman"/>
        </w:rPr>
        <w:t xml:space="preserve">posure causes anoxemia, </w:t>
      </w:r>
      <w:r>
        <w:rPr>
          <w:rFonts w:ascii="Times New Roman" w:hAnsi="Times New Roman"/>
        </w:rPr>
        <w:t xml:space="preserve">a reduced oxygen concentration in blood.  CO binds avidly to hemoglobin (Hb), to form carboxyhemoglobin, COHb.  </w:t>
      </w:r>
      <w:r w:rsidR="002A6D35">
        <w:rPr>
          <w:rFonts w:ascii="Times New Roman" w:hAnsi="Times New Roman"/>
        </w:rPr>
        <w:t xml:space="preserve">The diagram shows plots of the oxygen content of whole blood as a function of the partial pressure of oxygen.  Curves are shown for normal blood, for blood containing 50% COHb, and for blood from a patient with 50% anemia (that is half the normal content of hemoglobin). </w:t>
      </w:r>
    </w:p>
    <w:p w:rsidR="00255954" w:rsidRDefault="00255954" w:rsidP="00255954">
      <w:pPr>
        <w:spacing w:after="0"/>
      </w:pPr>
    </w:p>
    <w:p w:rsidR="00966693" w:rsidRDefault="00966693" w:rsidP="00255954">
      <w:pPr>
        <w:spacing w:after="0"/>
      </w:pPr>
      <w:r>
        <w:rPr>
          <w:noProof/>
        </w:rPr>
        <w:drawing>
          <wp:inline distT="0" distB="0" distL="0" distR="0">
            <wp:extent cx="5486400" cy="514997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86400" cy="5149970"/>
                    </a:xfrm>
                    <a:prstGeom prst="rect">
                      <a:avLst/>
                    </a:prstGeom>
                    <a:noFill/>
                    <a:ln w="9525">
                      <a:noFill/>
                      <a:miter lim="800000"/>
                      <a:headEnd/>
                      <a:tailEnd/>
                    </a:ln>
                  </pic:spPr>
                </pic:pic>
              </a:graphicData>
            </a:graphic>
          </wp:inline>
        </w:drawing>
      </w:r>
    </w:p>
    <w:p w:rsidR="00966693" w:rsidRPr="0024327E" w:rsidRDefault="00966693" w:rsidP="00255954">
      <w:pPr>
        <w:spacing w:after="0"/>
        <w:rPr>
          <w:rFonts w:ascii="Times New Roman" w:hAnsi="Times New Roman"/>
        </w:rPr>
      </w:pPr>
    </w:p>
    <w:p w:rsidR="001117CF" w:rsidRDefault="002A6D35" w:rsidP="008F4455">
      <w:pPr>
        <w:spacing w:after="0"/>
        <w:ind w:left="360" w:hanging="360"/>
        <w:rPr>
          <w:rFonts w:ascii="Times New Roman" w:hAnsi="Times New Roman"/>
        </w:rPr>
      </w:pPr>
      <w:r>
        <w:rPr>
          <w:rFonts w:ascii="Times New Roman" w:hAnsi="Times New Roman"/>
        </w:rPr>
        <w:t>(a</w:t>
      </w:r>
      <w:r w:rsidR="008F4455">
        <w:rPr>
          <w:rFonts w:ascii="Times New Roman" w:hAnsi="Times New Roman"/>
        </w:rPr>
        <w:t xml:space="preserve">) </w:t>
      </w:r>
      <w:r w:rsidR="00827BEA">
        <w:rPr>
          <w:rFonts w:ascii="Times New Roman" w:hAnsi="Times New Roman"/>
        </w:rPr>
        <w:tab/>
      </w:r>
      <w:r>
        <w:rPr>
          <w:rFonts w:ascii="Times New Roman" w:hAnsi="Times New Roman"/>
        </w:rPr>
        <w:t>Describe</w:t>
      </w:r>
      <w:r w:rsidR="00966693" w:rsidRPr="0024327E">
        <w:rPr>
          <w:rFonts w:ascii="Times New Roman" w:hAnsi="Times New Roman"/>
        </w:rPr>
        <w:t xml:space="preserve"> the </w:t>
      </w:r>
      <w:r w:rsidR="00966693" w:rsidRPr="00223247">
        <w:rPr>
          <w:rFonts w:ascii="Times New Roman" w:hAnsi="Times New Roman"/>
          <w:b/>
        </w:rPr>
        <w:t>two</w:t>
      </w:r>
      <w:r w:rsidR="00966693" w:rsidRPr="0024327E">
        <w:rPr>
          <w:rFonts w:ascii="Times New Roman" w:hAnsi="Times New Roman"/>
        </w:rPr>
        <w:t xml:space="preserve"> major differences between t</w:t>
      </w:r>
      <w:r>
        <w:rPr>
          <w:rFonts w:ascii="Times New Roman" w:hAnsi="Times New Roman"/>
        </w:rPr>
        <w:t xml:space="preserve">he oxygen binding curves for normal blood and for blood containing 50% </w:t>
      </w:r>
      <w:r w:rsidR="00966693" w:rsidRPr="0024327E">
        <w:rPr>
          <w:rFonts w:ascii="Times New Roman" w:hAnsi="Times New Roman"/>
        </w:rPr>
        <w:t>COHb?</w:t>
      </w:r>
      <w:r>
        <w:rPr>
          <w:rFonts w:ascii="Times New Roman" w:hAnsi="Times New Roman"/>
        </w:rPr>
        <w:tab/>
      </w:r>
      <w:r>
        <w:rPr>
          <w:rFonts w:ascii="Times New Roman" w:hAnsi="Times New Roman"/>
        </w:rPr>
        <w:tab/>
      </w:r>
      <w:r>
        <w:rPr>
          <w:rFonts w:ascii="Times New Roman" w:hAnsi="Times New Roman"/>
        </w:rPr>
        <w:tab/>
      </w:r>
      <w:r w:rsidR="004821EB">
        <w:rPr>
          <w:rFonts w:ascii="Times New Roman" w:hAnsi="Times New Roman"/>
        </w:rPr>
        <w:tab/>
        <w:t>[5 points]</w:t>
      </w:r>
    </w:p>
    <w:p w:rsidR="001117CF" w:rsidRDefault="001117CF" w:rsidP="008F4455">
      <w:pPr>
        <w:spacing w:after="0"/>
        <w:ind w:left="360" w:hanging="360"/>
        <w:rPr>
          <w:rFonts w:ascii="Times New Roman" w:hAnsi="Times New Roman"/>
        </w:rPr>
      </w:pPr>
    </w:p>
    <w:p w:rsidR="00966693" w:rsidRPr="001117CF" w:rsidRDefault="003E503B" w:rsidP="001117CF">
      <w:pPr>
        <w:spacing w:after="0"/>
        <w:rPr>
          <w:rFonts w:ascii="Times New Roman" w:hAnsi="Times New Roman"/>
          <w:b/>
          <w:color w:val="0000FF"/>
        </w:rPr>
      </w:pPr>
      <w:r>
        <w:rPr>
          <w:rFonts w:ascii="Times New Roman" w:hAnsi="Times New Roman"/>
          <w:b/>
          <w:color w:val="0000FF"/>
        </w:rPr>
        <w:t>The curve</w:t>
      </w:r>
      <w:r w:rsidR="002A6D35">
        <w:rPr>
          <w:rFonts w:ascii="Times New Roman" w:hAnsi="Times New Roman"/>
          <w:b/>
          <w:color w:val="0000FF"/>
        </w:rPr>
        <w:t xml:space="preserve"> for 50% COHb</w:t>
      </w:r>
      <w:r>
        <w:rPr>
          <w:rFonts w:ascii="Times New Roman" w:hAnsi="Times New Roman"/>
          <w:b/>
          <w:color w:val="0000FF"/>
        </w:rPr>
        <w:t xml:space="preserve"> is shifted to the lef</w:t>
      </w:r>
      <w:r w:rsidR="001117CF">
        <w:rPr>
          <w:rFonts w:ascii="Times New Roman" w:hAnsi="Times New Roman"/>
          <w:b/>
          <w:color w:val="0000FF"/>
        </w:rPr>
        <w:t xml:space="preserve">t and is less sigmoidal, and the total oxygen content of blood is reduced by half.  </w:t>
      </w:r>
    </w:p>
    <w:p w:rsidR="00966693" w:rsidRPr="0024327E" w:rsidRDefault="00966693" w:rsidP="00255954">
      <w:pPr>
        <w:spacing w:after="0"/>
        <w:rPr>
          <w:rFonts w:ascii="Times New Roman" w:hAnsi="Times New Roman"/>
        </w:rPr>
      </w:pPr>
    </w:p>
    <w:p w:rsidR="00223247" w:rsidRDefault="002A6D35" w:rsidP="00827BEA">
      <w:pPr>
        <w:spacing w:after="0"/>
        <w:ind w:left="360" w:hanging="360"/>
        <w:rPr>
          <w:rFonts w:ascii="Times New Roman" w:hAnsi="Times New Roman"/>
        </w:rPr>
      </w:pPr>
      <w:r>
        <w:rPr>
          <w:rFonts w:ascii="Times New Roman" w:hAnsi="Times New Roman"/>
        </w:rPr>
        <w:t>(b</w:t>
      </w:r>
      <w:r w:rsidR="008F4455">
        <w:rPr>
          <w:rFonts w:ascii="Times New Roman" w:hAnsi="Times New Roman"/>
        </w:rPr>
        <w:t xml:space="preserve">) </w:t>
      </w:r>
      <w:r w:rsidR="00827BEA">
        <w:rPr>
          <w:rFonts w:ascii="Times New Roman" w:hAnsi="Times New Roman"/>
        </w:rPr>
        <w:tab/>
      </w:r>
      <w:r>
        <w:rPr>
          <w:rFonts w:ascii="Times New Roman" w:hAnsi="Times New Roman"/>
        </w:rPr>
        <w:t>What is the binding site for CO in hemoglobin?</w:t>
      </w:r>
      <w:r w:rsidR="004821EB">
        <w:rPr>
          <w:rFonts w:ascii="Times New Roman" w:hAnsi="Times New Roman"/>
        </w:rPr>
        <w:tab/>
      </w:r>
      <w:r w:rsidR="004821EB">
        <w:rPr>
          <w:rFonts w:ascii="Times New Roman" w:hAnsi="Times New Roman"/>
        </w:rPr>
        <w:tab/>
      </w:r>
      <w:r>
        <w:rPr>
          <w:rFonts w:ascii="Times New Roman" w:hAnsi="Times New Roman"/>
        </w:rPr>
        <w:tab/>
      </w:r>
      <w:r>
        <w:rPr>
          <w:rFonts w:ascii="Times New Roman" w:hAnsi="Times New Roman"/>
        </w:rPr>
        <w:tab/>
      </w:r>
      <w:r w:rsidR="004821EB">
        <w:rPr>
          <w:rFonts w:ascii="Times New Roman" w:hAnsi="Times New Roman"/>
        </w:rPr>
        <w:t>[5 points]</w:t>
      </w:r>
    </w:p>
    <w:p w:rsidR="002A6D35" w:rsidRDefault="002A6D35" w:rsidP="00827BEA">
      <w:pPr>
        <w:spacing w:after="0"/>
        <w:ind w:left="360" w:hanging="360"/>
        <w:rPr>
          <w:rFonts w:ascii="Times New Roman" w:hAnsi="Times New Roman"/>
        </w:rPr>
      </w:pPr>
    </w:p>
    <w:p w:rsidR="002A6D35" w:rsidRPr="001117CF" w:rsidRDefault="002A6D35" w:rsidP="002A6D35">
      <w:pPr>
        <w:spacing w:after="0"/>
        <w:rPr>
          <w:rFonts w:ascii="Times New Roman" w:hAnsi="Times New Roman"/>
          <w:b/>
          <w:color w:val="0000FF"/>
        </w:rPr>
      </w:pPr>
      <w:r>
        <w:rPr>
          <w:rFonts w:ascii="Times New Roman" w:hAnsi="Times New Roman"/>
          <w:b/>
          <w:color w:val="0000FF"/>
        </w:rPr>
        <w:t xml:space="preserve">CO binds to the Fe ion of the heme, the same site as oxygen.  </w:t>
      </w:r>
    </w:p>
    <w:p w:rsidR="00223247" w:rsidRDefault="00223247" w:rsidP="00255954">
      <w:pPr>
        <w:spacing w:after="0"/>
        <w:rPr>
          <w:rFonts w:ascii="Times New Roman" w:hAnsi="Times New Roman"/>
        </w:rPr>
      </w:pPr>
    </w:p>
    <w:p w:rsidR="001E74A0" w:rsidRPr="001117CF" w:rsidRDefault="002A6D35" w:rsidP="00D11AAE">
      <w:pPr>
        <w:spacing w:after="0"/>
        <w:ind w:left="360" w:hanging="360"/>
        <w:rPr>
          <w:rFonts w:ascii="Times New Roman" w:hAnsi="Times New Roman"/>
          <w:b/>
          <w:color w:val="0000FF"/>
        </w:rPr>
      </w:pPr>
      <w:r>
        <w:rPr>
          <w:rFonts w:ascii="Times New Roman" w:hAnsi="Times New Roman"/>
        </w:rPr>
        <w:t>(c</w:t>
      </w:r>
      <w:r w:rsidR="008F4455">
        <w:rPr>
          <w:rFonts w:ascii="Times New Roman" w:hAnsi="Times New Roman"/>
        </w:rPr>
        <w:t xml:space="preserve">) </w:t>
      </w:r>
      <w:r w:rsidR="00827BEA">
        <w:rPr>
          <w:rFonts w:ascii="Times New Roman" w:hAnsi="Times New Roman"/>
        </w:rPr>
        <w:tab/>
      </w:r>
      <w:r>
        <w:rPr>
          <w:rFonts w:ascii="Times New Roman" w:hAnsi="Times New Roman"/>
        </w:rPr>
        <w:t>On the basis of the shape of the curve for 50% COHb, how would you best describe the mode of action of CO</w:t>
      </w:r>
      <w:r w:rsidR="009D291C">
        <w:rPr>
          <w:rFonts w:ascii="Times New Roman" w:hAnsi="Times New Roman"/>
        </w:rPr>
        <w:t xml:space="preserve"> (based on what you have learned in class)</w:t>
      </w:r>
      <w:r>
        <w:rPr>
          <w:rFonts w:ascii="Times New Roman" w:hAnsi="Times New Roman"/>
        </w:rPr>
        <w:t xml:space="preserve">?  </w:t>
      </w:r>
      <w:r w:rsidR="006F3B0C">
        <w:rPr>
          <w:rFonts w:ascii="Times New Roman" w:hAnsi="Times New Roman"/>
        </w:rPr>
        <w:t>Bearing in mind your answer to question (b), is this description of the behavior of CO completely correct?</w:t>
      </w:r>
      <w:r w:rsidR="006F3B0C">
        <w:rPr>
          <w:rFonts w:ascii="Times New Roman" w:hAnsi="Times New Roman"/>
        </w:rPr>
        <w:tab/>
      </w:r>
      <w:r w:rsidR="006F3B0C">
        <w:rPr>
          <w:rFonts w:ascii="Times New Roman" w:hAnsi="Times New Roman"/>
        </w:rPr>
        <w:tab/>
      </w:r>
      <w:r w:rsidR="006F3B0C">
        <w:rPr>
          <w:rFonts w:ascii="Times New Roman" w:hAnsi="Times New Roman"/>
        </w:rPr>
        <w:tab/>
      </w:r>
      <w:r w:rsidR="009D291C">
        <w:rPr>
          <w:rFonts w:ascii="Times New Roman" w:hAnsi="Times New Roman"/>
        </w:rPr>
        <w:tab/>
      </w:r>
      <w:r w:rsidR="009D291C">
        <w:rPr>
          <w:rFonts w:ascii="Times New Roman" w:hAnsi="Times New Roman"/>
        </w:rPr>
        <w:tab/>
      </w:r>
      <w:r w:rsidR="009D291C">
        <w:rPr>
          <w:rFonts w:ascii="Times New Roman" w:hAnsi="Times New Roman"/>
        </w:rPr>
        <w:tab/>
      </w:r>
      <w:r w:rsidR="009D291C">
        <w:rPr>
          <w:rFonts w:ascii="Times New Roman" w:hAnsi="Times New Roman"/>
        </w:rPr>
        <w:tab/>
      </w:r>
      <w:r w:rsidR="004821EB">
        <w:rPr>
          <w:rFonts w:ascii="Times New Roman" w:hAnsi="Times New Roman"/>
        </w:rPr>
        <w:t>[5 points]</w:t>
      </w:r>
    </w:p>
    <w:p w:rsidR="001E74A0" w:rsidRDefault="001E74A0" w:rsidP="008F4455">
      <w:pPr>
        <w:spacing w:after="0"/>
        <w:ind w:left="360" w:hanging="360"/>
        <w:rPr>
          <w:rFonts w:ascii="Times New Roman" w:hAnsi="Times New Roman"/>
          <w:b/>
        </w:rPr>
      </w:pPr>
    </w:p>
    <w:p w:rsidR="006F3B0C" w:rsidRDefault="006F3B0C" w:rsidP="0011673D">
      <w:pPr>
        <w:spacing w:after="0"/>
        <w:rPr>
          <w:rFonts w:ascii="Times New Roman" w:hAnsi="Times New Roman"/>
          <w:b/>
          <w:color w:val="0000FF"/>
        </w:rPr>
      </w:pPr>
      <w:r>
        <w:rPr>
          <w:rFonts w:ascii="Times New Roman" w:hAnsi="Times New Roman"/>
          <w:b/>
          <w:color w:val="0000FF"/>
        </w:rPr>
        <w:t xml:space="preserve">CO is behaving like an allosteric activator, since it increases the affinity of Hb for oxygen at low oxygen concentrations, and makes oxygen binding less cooperative.  However, CO is not an allosteric activator in the strict sense since it binds to the same site as oxygen.  </w:t>
      </w:r>
    </w:p>
    <w:p w:rsidR="006F3B0C" w:rsidRDefault="006F3B0C" w:rsidP="0011673D">
      <w:pPr>
        <w:spacing w:after="0"/>
        <w:rPr>
          <w:rFonts w:ascii="Times New Roman" w:hAnsi="Times New Roman"/>
          <w:b/>
          <w:color w:val="0000FF"/>
        </w:rPr>
      </w:pPr>
    </w:p>
    <w:p w:rsidR="006F3B0C" w:rsidRDefault="006F3B0C" w:rsidP="0011673D">
      <w:pPr>
        <w:spacing w:after="0"/>
        <w:rPr>
          <w:rFonts w:ascii="Times New Roman" w:hAnsi="Times New Roman"/>
        </w:rPr>
      </w:pPr>
      <w:r w:rsidRPr="006F3B0C">
        <w:rPr>
          <w:rFonts w:ascii="Times New Roman" w:hAnsi="Times New Roman"/>
        </w:rPr>
        <w:t xml:space="preserve">(d)  </w:t>
      </w:r>
      <w:r>
        <w:rPr>
          <w:rFonts w:ascii="Times New Roman" w:hAnsi="Times New Roman"/>
        </w:rPr>
        <w:t xml:space="preserve">Explain the </w:t>
      </w:r>
      <w:r w:rsidRPr="00990EC6">
        <w:rPr>
          <w:rFonts w:ascii="Times New Roman" w:hAnsi="Times New Roman"/>
          <w:u w:val="single"/>
        </w:rPr>
        <w:t>two</w:t>
      </w:r>
      <w:r>
        <w:rPr>
          <w:rFonts w:ascii="Times New Roman" w:hAnsi="Times New Roman"/>
        </w:rPr>
        <w:t xml:space="preserve"> reasons why CO restricts the delivery of oxygen to muscles.</w:t>
      </w:r>
    </w:p>
    <w:p w:rsidR="006F3B0C" w:rsidRDefault="006F3B0C" w:rsidP="0011673D">
      <w:pPr>
        <w:spacing w:after="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 points]</w:t>
      </w:r>
    </w:p>
    <w:p w:rsidR="006F3B0C" w:rsidRDefault="006F3B0C" w:rsidP="0011673D">
      <w:pPr>
        <w:spacing w:after="0"/>
        <w:rPr>
          <w:rFonts w:ascii="Times New Roman" w:hAnsi="Times New Roman"/>
        </w:rPr>
      </w:pPr>
    </w:p>
    <w:p w:rsidR="006F3B0C" w:rsidRPr="001117CF" w:rsidRDefault="006F3B0C" w:rsidP="006F3B0C">
      <w:pPr>
        <w:spacing w:after="0"/>
        <w:rPr>
          <w:rFonts w:ascii="Times New Roman" w:hAnsi="Times New Roman"/>
          <w:b/>
          <w:color w:val="0000FF"/>
        </w:rPr>
      </w:pPr>
      <w:r>
        <w:rPr>
          <w:rFonts w:ascii="Times New Roman" w:hAnsi="Times New Roman"/>
          <w:b/>
          <w:color w:val="0000FF"/>
        </w:rPr>
        <w:t>CO reduces the overall oxygen carrying capacity of blood.  CO increases the affinity of oxygen binding, meaning that at the prevailing oxygen tension in muscle and other tissues, Hb gives up its oxygen less easily.</w:t>
      </w:r>
    </w:p>
    <w:p w:rsidR="006F3B0C" w:rsidRDefault="006F3B0C" w:rsidP="0011673D">
      <w:pPr>
        <w:spacing w:after="0"/>
        <w:rPr>
          <w:rFonts w:ascii="Times New Roman" w:hAnsi="Times New Roman"/>
          <w:b/>
          <w:color w:val="0000FF"/>
        </w:rPr>
      </w:pPr>
    </w:p>
    <w:p w:rsidR="00275D1E" w:rsidRDefault="00275D1E" w:rsidP="00275D1E">
      <w:pPr>
        <w:spacing w:after="0"/>
        <w:ind w:left="360" w:hanging="360"/>
        <w:rPr>
          <w:rFonts w:ascii="Times New Roman" w:hAnsi="Times New Roman"/>
        </w:rPr>
      </w:pPr>
      <w:r>
        <w:rPr>
          <w:rFonts w:ascii="Times New Roman" w:hAnsi="Times New Roman"/>
        </w:rPr>
        <w:t xml:space="preserve">(e) </w:t>
      </w:r>
      <w:r>
        <w:rPr>
          <w:rFonts w:ascii="Times New Roman" w:hAnsi="Times New Roman"/>
        </w:rPr>
        <w:tab/>
        <w:t>Is CO poisoning (to a level of 50% COHb) more or less severe than 50% anemia, in terms of the ability of blood to deliver O</w:t>
      </w:r>
      <w:r w:rsidRPr="00917DB5">
        <w:rPr>
          <w:rFonts w:ascii="Times New Roman" w:hAnsi="Times New Roman"/>
          <w:vertAlign w:val="subscript"/>
        </w:rPr>
        <w:t>2</w:t>
      </w:r>
      <w:r>
        <w:rPr>
          <w:rFonts w:ascii="Times New Roman" w:hAnsi="Times New Roman"/>
        </w:rPr>
        <w:t xml:space="preserve"> to tissues?</w:t>
      </w:r>
      <w:r>
        <w:rPr>
          <w:rFonts w:ascii="Times New Roman" w:hAnsi="Times New Roman"/>
        </w:rPr>
        <w:tab/>
      </w:r>
      <w:r>
        <w:rPr>
          <w:rFonts w:ascii="Times New Roman" w:hAnsi="Times New Roman"/>
        </w:rPr>
        <w:tab/>
      </w:r>
      <w:r>
        <w:rPr>
          <w:rFonts w:ascii="Times New Roman" w:hAnsi="Times New Roman"/>
        </w:rPr>
        <w:tab/>
        <w:t>[5 points]</w:t>
      </w:r>
    </w:p>
    <w:p w:rsidR="00275D1E" w:rsidRDefault="00275D1E" w:rsidP="00275D1E">
      <w:pPr>
        <w:spacing w:after="0"/>
        <w:ind w:left="360" w:hanging="360"/>
        <w:rPr>
          <w:rFonts w:ascii="Times New Roman" w:hAnsi="Times New Roman"/>
        </w:rPr>
      </w:pPr>
    </w:p>
    <w:p w:rsidR="00275D1E" w:rsidRPr="001117CF" w:rsidRDefault="00275D1E" w:rsidP="00275D1E">
      <w:pPr>
        <w:spacing w:after="0"/>
        <w:rPr>
          <w:rFonts w:ascii="Times New Roman" w:hAnsi="Times New Roman"/>
          <w:b/>
          <w:color w:val="0000FF"/>
        </w:rPr>
      </w:pPr>
      <w:r>
        <w:rPr>
          <w:rFonts w:ascii="Times New Roman" w:hAnsi="Times New Roman"/>
          <w:b/>
          <w:color w:val="0000FF"/>
        </w:rPr>
        <w:t>More severe, because oxygen binds to Hb more tightly in the presence of 50% HbCO.</w:t>
      </w:r>
    </w:p>
    <w:p w:rsidR="006F3B0C" w:rsidRPr="006F3B0C" w:rsidRDefault="006F3B0C" w:rsidP="0011673D">
      <w:pPr>
        <w:spacing w:after="0"/>
        <w:rPr>
          <w:rFonts w:ascii="Times New Roman" w:hAnsi="Times New Roman"/>
        </w:rPr>
      </w:pPr>
    </w:p>
    <w:p w:rsidR="001E74A0" w:rsidRDefault="001E74A0" w:rsidP="008F4455">
      <w:pPr>
        <w:spacing w:after="0"/>
        <w:ind w:left="360" w:hanging="360"/>
        <w:rPr>
          <w:rFonts w:ascii="Times New Roman" w:hAnsi="Times New Roman"/>
          <w:b/>
        </w:rPr>
      </w:pPr>
    </w:p>
    <w:p w:rsidR="008F4455" w:rsidRDefault="008F4455" w:rsidP="008F4455">
      <w:pPr>
        <w:spacing w:after="0"/>
        <w:ind w:left="360" w:hanging="360"/>
        <w:rPr>
          <w:rFonts w:ascii="Times New Roman" w:hAnsi="Times New Roman"/>
          <w:b/>
        </w:rPr>
      </w:pPr>
      <w:r>
        <w:rPr>
          <w:rFonts w:ascii="Times New Roman" w:hAnsi="Times New Roman"/>
          <w:b/>
        </w:rPr>
        <w:t>Question 2</w:t>
      </w:r>
    </w:p>
    <w:p w:rsidR="001E74A0" w:rsidRDefault="001E74A0" w:rsidP="008F4455">
      <w:pPr>
        <w:spacing w:after="0"/>
        <w:ind w:left="360" w:hanging="360"/>
        <w:rPr>
          <w:rFonts w:ascii="Times New Roman" w:hAnsi="Times New Roman"/>
          <w:b/>
        </w:rPr>
      </w:pPr>
    </w:p>
    <w:p w:rsidR="001E74A0" w:rsidRDefault="00CE5E7E" w:rsidP="001E74A0">
      <w:pPr>
        <w:spacing w:after="0"/>
        <w:rPr>
          <w:rFonts w:ascii="Times New Roman" w:hAnsi="Times New Roman"/>
        </w:rPr>
      </w:pPr>
      <w:r>
        <w:rPr>
          <w:rFonts w:ascii="Times New Roman" w:hAnsi="Times New Roman"/>
        </w:rPr>
        <w:t>Lactate</w:t>
      </w:r>
      <w:r w:rsidR="001E74A0">
        <w:rPr>
          <w:rFonts w:ascii="Times New Roman" w:hAnsi="Times New Roman"/>
        </w:rPr>
        <w:t xml:space="preserve"> dehydrogenase catalyzes the fo</w:t>
      </w:r>
      <w:r>
        <w:rPr>
          <w:rFonts w:ascii="Times New Roman" w:hAnsi="Times New Roman"/>
        </w:rPr>
        <w:t>llowing reaction</w:t>
      </w:r>
      <w:r w:rsidR="001E74A0">
        <w:rPr>
          <w:rFonts w:ascii="Times New Roman" w:hAnsi="Times New Roman"/>
        </w:rPr>
        <w:t>:</w:t>
      </w:r>
    </w:p>
    <w:p w:rsidR="001E74A0" w:rsidRDefault="001E74A0" w:rsidP="001E74A0">
      <w:pPr>
        <w:spacing w:after="0"/>
        <w:rPr>
          <w:rFonts w:ascii="Times New Roman" w:hAnsi="Times New Roman"/>
        </w:rPr>
      </w:pPr>
    </w:p>
    <w:p w:rsidR="001E74A0" w:rsidRDefault="00765D6D" w:rsidP="001E74A0">
      <w:pPr>
        <w:spacing w:after="0"/>
        <w:rPr>
          <w:rFonts w:ascii="Times New Roman" w:hAnsi="Times New Roman"/>
        </w:rPr>
      </w:pPr>
      <w:r>
        <w:rPr>
          <w:rFonts w:ascii="Times New Roman" w:hAnsi="Times New Roman"/>
          <w:noProof/>
        </w:rPr>
        <mc:AlternateContent>
          <mc:Choice Requires="wps">
            <w:drawing>
              <wp:anchor distT="4294967295" distB="4294967295" distL="114300" distR="114300" simplePos="0" relativeHeight="251658240" behindDoc="0" locked="0" layoutInCell="1" allowOverlap="1">
                <wp:simplePos x="0" y="0"/>
                <wp:positionH relativeFrom="column">
                  <wp:posOffset>2794635</wp:posOffset>
                </wp:positionH>
                <wp:positionV relativeFrom="paragraph">
                  <wp:posOffset>55879</wp:posOffset>
                </wp:positionV>
                <wp:extent cx="342900" cy="0"/>
                <wp:effectExtent l="0" t="76200" r="38100" b="101600"/>
                <wp:wrapTight wrapText="bothSides">
                  <wp:wrapPolygon edited="0">
                    <wp:start x="12800" y="-1"/>
                    <wp:lineTo x="11200" y="-1"/>
                    <wp:lineTo x="11200" y="-1"/>
                    <wp:lineTo x="12800" y="-1"/>
                    <wp:lineTo x="22400" y="-1"/>
                    <wp:lineTo x="22400" y="-1"/>
                    <wp:lineTo x="12800" y="-1"/>
                  </wp:wrapPolygon>
                </wp:wrapTight>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type="none" w="med" len="sm"/>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20.05pt,4.4pt" to="247.05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">
                <v:stroke startarrowlength="short" endarrow="open" endarrowlength="short"/>
                <w10:wrap type="tight"/>
              </v:line>
            </w:pict>
          </mc:Fallback>
        </mc:AlternateContent>
      </w:r>
      <w:r w:rsidR="00CE5E7E">
        <w:rPr>
          <w:rFonts w:ascii="Times New Roman" w:hAnsi="Times New Roman"/>
          <w:noProof/>
        </w:rPr>
        <w:t xml:space="preserve">                                    pyruvate </w:t>
      </w:r>
      <w:r w:rsidR="001E74A0">
        <w:rPr>
          <w:rFonts w:ascii="Times New Roman" w:hAnsi="Times New Roman"/>
        </w:rPr>
        <w:t xml:space="preserve"> +</w:t>
      </w:r>
      <w:r w:rsidR="00CE5E7E">
        <w:rPr>
          <w:rFonts w:ascii="Times New Roman" w:hAnsi="Times New Roman"/>
        </w:rPr>
        <w:t xml:space="preserve"> </w:t>
      </w:r>
      <w:r w:rsidR="001E74A0">
        <w:rPr>
          <w:rFonts w:ascii="Times New Roman" w:hAnsi="Times New Roman"/>
        </w:rPr>
        <w:t xml:space="preserve"> NA</w:t>
      </w:r>
      <w:r w:rsidR="00CE5E7E">
        <w:rPr>
          <w:rFonts w:ascii="Times New Roman" w:hAnsi="Times New Roman"/>
        </w:rPr>
        <w:t>DH  lactate  +  NAD</w:t>
      </w:r>
      <w:r w:rsidR="00CE5E7E" w:rsidRPr="00CE5E7E">
        <w:rPr>
          <w:rFonts w:ascii="Times New Roman" w:hAnsi="Times New Roman"/>
          <w:vertAlign w:val="superscript"/>
        </w:rPr>
        <w:t>+</w:t>
      </w:r>
    </w:p>
    <w:p w:rsidR="008F4455" w:rsidRPr="001E74A0" w:rsidRDefault="008F4455" w:rsidP="001E74A0">
      <w:pPr>
        <w:spacing w:after="0"/>
        <w:rPr>
          <w:rFonts w:ascii="Times New Roman" w:hAnsi="Times New Roman"/>
        </w:rPr>
      </w:pPr>
    </w:p>
    <w:p w:rsidR="008F4455" w:rsidRPr="008F4455" w:rsidRDefault="008F4455" w:rsidP="008F4455">
      <w:pPr>
        <w:spacing w:after="0"/>
        <w:ind w:left="360" w:hanging="360"/>
        <w:rPr>
          <w:rFonts w:ascii="Times New Roman" w:hAnsi="Times New Roman"/>
        </w:rPr>
      </w:pPr>
      <w:r w:rsidRPr="008F4455">
        <w:rPr>
          <w:rFonts w:ascii="Times New Roman" w:hAnsi="Times New Roman"/>
        </w:rPr>
        <w:t>In a spectrophotometer, NADH absorbs light at 340 nm, NAD</w:t>
      </w:r>
      <w:r w:rsidRPr="008F4455">
        <w:rPr>
          <w:rFonts w:ascii="Times New Roman" w:hAnsi="Times New Roman"/>
          <w:vertAlign w:val="superscript"/>
        </w:rPr>
        <w:t>+</w:t>
      </w:r>
      <w:r w:rsidRPr="008F4455">
        <w:rPr>
          <w:rFonts w:ascii="Times New Roman" w:hAnsi="Times New Roman"/>
        </w:rPr>
        <w:t xml:space="preserve"> does not.</w:t>
      </w:r>
    </w:p>
    <w:p w:rsidR="008F4455" w:rsidRPr="008F4455" w:rsidRDefault="008F4455" w:rsidP="008F4455">
      <w:pPr>
        <w:spacing w:after="0"/>
        <w:ind w:left="360" w:hanging="360"/>
        <w:rPr>
          <w:rFonts w:ascii="Times New Roman" w:hAnsi="Times New Roman"/>
        </w:rPr>
      </w:pPr>
    </w:p>
    <w:p w:rsidR="008F4455" w:rsidRPr="008F4455" w:rsidRDefault="008F4455" w:rsidP="001E74A0">
      <w:pPr>
        <w:spacing w:after="0"/>
        <w:rPr>
          <w:rFonts w:ascii="Times New Roman" w:hAnsi="Times New Roman"/>
        </w:rPr>
      </w:pPr>
      <w:r w:rsidRPr="008F4455">
        <w:rPr>
          <w:rFonts w:ascii="Times New Roman" w:hAnsi="Times New Roman"/>
        </w:rPr>
        <w:t xml:space="preserve">The </w:t>
      </w:r>
      <w:r w:rsidRPr="008F4455">
        <w:rPr>
          <w:rFonts w:ascii="Times New Roman" w:hAnsi="Times New Roman"/>
          <w:b/>
        </w:rPr>
        <w:t>Beer-Lambert Law</w:t>
      </w:r>
      <w:r w:rsidRPr="008F4455">
        <w:rPr>
          <w:rFonts w:ascii="Times New Roman" w:hAnsi="Times New Roman"/>
        </w:rPr>
        <w:t xml:space="preserve"> relates the absorbance of a solution to its concentration, and states that:</w:t>
      </w:r>
    </w:p>
    <w:p w:rsidR="008F4455" w:rsidRPr="008F4455" w:rsidRDefault="008F4455" w:rsidP="008F4455">
      <w:pPr>
        <w:spacing w:after="0"/>
        <w:ind w:left="360" w:hanging="360"/>
        <w:rPr>
          <w:rFonts w:ascii="Times New Roman" w:hAnsi="Times New Roman"/>
        </w:rPr>
      </w:pPr>
    </w:p>
    <w:p w:rsidR="008F4455" w:rsidRPr="008F4455" w:rsidRDefault="008F4455" w:rsidP="008F4455">
      <w:pPr>
        <w:spacing w:after="0"/>
        <w:ind w:left="360" w:hanging="360"/>
        <w:jc w:val="center"/>
        <w:rPr>
          <w:rFonts w:ascii="Times New Roman" w:hAnsi="Times New Roman"/>
        </w:rPr>
      </w:pPr>
      <w:r w:rsidRPr="008F4455">
        <w:rPr>
          <w:rFonts w:ascii="Times New Roman" w:hAnsi="Times New Roman"/>
        </w:rPr>
        <w:t xml:space="preserve">A = </w:t>
      </w:r>
      <w:r w:rsidRPr="008F4455">
        <w:rPr>
          <w:rFonts w:ascii="Symbol" w:hAnsi="Symbol"/>
        </w:rPr>
        <w:t></w:t>
      </w:r>
      <w:r w:rsidRPr="008F4455">
        <w:rPr>
          <w:rFonts w:ascii="Times New Roman" w:hAnsi="Times New Roman"/>
        </w:rPr>
        <w:t>.c.L</w:t>
      </w:r>
    </w:p>
    <w:p w:rsidR="008F4455" w:rsidRPr="008F4455" w:rsidRDefault="008F4455" w:rsidP="008F4455">
      <w:pPr>
        <w:spacing w:after="0"/>
        <w:ind w:left="360" w:hanging="360"/>
        <w:rPr>
          <w:rFonts w:ascii="Times New Roman" w:hAnsi="Times New Roman"/>
        </w:rPr>
      </w:pPr>
    </w:p>
    <w:p w:rsidR="008F4455" w:rsidRPr="008F4455" w:rsidRDefault="008F4455" w:rsidP="001E74A0">
      <w:pPr>
        <w:spacing w:after="0"/>
        <w:rPr>
          <w:rFonts w:ascii="Times New Roman" w:hAnsi="Times New Roman"/>
        </w:rPr>
      </w:pPr>
      <w:r w:rsidRPr="008F4455">
        <w:rPr>
          <w:rFonts w:ascii="Times New Roman" w:hAnsi="Times New Roman"/>
        </w:rPr>
        <w:t xml:space="preserve">Where A is absorbance, </w:t>
      </w:r>
      <w:r w:rsidRPr="00453807">
        <w:rPr>
          <w:rFonts w:ascii="Symbol" w:hAnsi="Symbol"/>
        </w:rPr>
        <w:t></w:t>
      </w:r>
      <w:r w:rsidRPr="008F4455">
        <w:rPr>
          <w:rFonts w:ascii="Times New Roman" w:hAnsi="Times New Roman"/>
        </w:rPr>
        <w:t xml:space="preserve"> is the molar extinction coefficient, c is concentration, and L is the path length of the solution in the spectrophotometer.  In all the calculations that follow assume L = 1 (</w:t>
      </w:r>
      <w:r w:rsidRPr="008F4455">
        <w:rPr>
          <w:rFonts w:ascii="Times New Roman" w:hAnsi="Times New Roman"/>
          <w:i/>
        </w:rPr>
        <w:t xml:space="preserve">ie </w:t>
      </w:r>
      <w:r w:rsidRPr="008F4455">
        <w:rPr>
          <w:rFonts w:ascii="Times New Roman" w:hAnsi="Times New Roman"/>
        </w:rPr>
        <w:t>all measurements were made in a cuvette with a 1 cm path length), so L can effectively be disregarded (although not its unit).</w:t>
      </w:r>
    </w:p>
    <w:p w:rsidR="008F4455" w:rsidRPr="008F4455" w:rsidRDefault="008F4455" w:rsidP="001E74A0">
      <w:pPr>
        <w:spacing w:after="0"/>
        <w:rPr>
          <w:rFonts w:ascii="Times New Roman" w:hAnsi="Times New Roman"/>
        </w:rPr>
      </w:pPr>
    </w:p>
    <w:p w:rsidR="008F4455" w:rsidRPr="008F4455" w:rsidRDefault="008F4455" w:rsidP="001E74A0">
      <w:pPr>
        <w:spacing w:after="0"/>
        <w:rPr>
          <w:rFonts w:ascii="Times New Roman" w:hAnsi="Times New Roman"/>
        </w:rPr>
      </w:pPr>
      <w:r w:rsidRPr="008F4455">
        <w:rPr>
          <w:rFonts w:ascii="Times New Roman" w:hAnsi="Times New Roman"/>
        </w:rPr>
        <w:lastRenderedPageBreak/>
        <w:t>The molar extinction coefficient for NADH is 6,300 litres/mol cm</w:t>
      </w:r>
      <w:r w:rsidRPr="008F4455">
        <w:rPr>
          <w:rFonts w:ascii="Times New Roman" w:hAnsi="Times New Roman"/>
          <w:vertAlign w:val="superscript"/>
        </w:rPr>
        <w:t>-1</w:t>
      </w:r>
      <w:r w:rsidRPr="008F4455">
        <w:rPr>
          <w:rFonts w:ascii="Times New Roman" w:hAnsi="Times New Roman"/>
        </w:rPr>
        <w:t xml:space="preserve"> [or (mol/litre)</w:t>
      </w:r>
      <w:r w:rsidRPr="008F4455">
        <w:rPr>
          <w:rFonts w:ascii="Times New Roman" w:hAnsi="Times New Roman"/>
          <w:vertAlign w:val="superscript"/>
        </w:rPr>
        <w:t>-1</w:t>
      </w:r>
      <w:r w:rsidRPr="008F4455">
        <w:rPr>
          <w:rFonts w:ascii="Times New Roman" w:hAnsi="Times New Roman"/>
        </w:rPr>
        <w:t xml:space="preserve"> cm</w:t>
      </w:r>
      <w:r w:rsidRPr="008F4455">
        <w:rPr>
          <w:rFonts w:ascii="Times New Roman" w:hAnsi="Times New Roman"/>
          <w:vertAlign w:val="superscript"/>
        </w:rPr>
        <w:t>-1</w:t>
      </w:r>
      <w:r w:rsidRPr="008F4455">
        <w:rPr>
          <w:rFonts w:ascii="Times New Roman" w:hAnsi="Times New Roman"/>
        </w:rPr>
        <w:t xml:space="preserve"> or M</w:t>
      </w:r>
      <w:r w:rsidRPr="008F4455">
        <w:rPr>
          <w:rFonts w:ascii="Times New Roman" w:hAnsi="Times New Roman"/>
          <w:vertAlign w:val="superscript"/>
        </w:rPr>
        <w:t xml:space="preserve">-1 </w:t>
      </w:r>
      <w:r w:rsidRPr="008F4455">
        <w:rPr>
          <w:rFonts w:ascii="Times New Roman" w:hAnsi="Times New Roman"/>
        </w:rPr>
        <w:t>cm</w:t>
      </w:r>
      <w:r w:rsidRPr="008F4455">
        <w:rPr>
          <w:rFonts w:ascii="Times New Roman" w:hAnsi="Times New Roman"/>
          <w:vertAlign w:val="superscript"/>
        </w:rPr>
        <w:t>-1</w:t>
      </w:r>
      <w:r w:rsidRPr="008F4455">
        <w:rPr>
          <w:rFonts w:ascii="Times New Roman" w:hAnsi="Times New Roman"/>
        </w:rPr>
        <w:t>].  The molar extinction coefficient is the absorbance of a 1 molar solution in a 1 cm path length cuvette.</w:t>
      </w:r>
    </w:p>
    <w:p w:rsidR="008F4455" w:rsidRPr="008F4455" w:rsidRDefault="008F4455" w:rsidP="001E74A0">
      <w:pPr>
        <w:spacing w:after="0"/>
        <w:rPr>
          <w:rFonts w:ascii="Times New Roman" w:hAnsi="Times New Roman"/>
        </w:rPr>
      </w:pPr>
    </w:p>
    <w:p w:rsidR="001E74A0" w:rsidRDefault="008F4455" w:rsidP="001E74A0">
      <w:pPr>
        <w:spacing w:after="0"/>
        <w:rPr>
          <w:rFonts w:ascii="Times New Roman" w:hAnsi="Times New Roman"/>
        </w:rPr>
      </w:pPr>
      <w:r w:rsidRPr="008F4455">
        <w:rPr>
          <w:rFonts w:ascii="Times New Roman" w:hAnsi="Times New Roman"/>
        </w:rPr>
        <w:t>The molecular weight of NADH is 663.4.</w:t>
      </w:r>
    </w:p>
    <w:p w:rsidR="001E74A0" w:rsidRDefault="001E74A0" w:rsidP="001E74A0">
      <w:pPr>
        <w:spacing w:after="0"/>
        <w:rPr>
          <w:rFonts w:ascii="Times New Roman" w:hAnsi="Times New Roman"/>
        </w:rPr>
      </w:pPr>
    </w:p>
    <w:p w:rsidR="001E74A0" w:rsidRDefault="001E74A0" w:rsidP="001E74A0">
      <w:pPr>
        <w:spacing w:after="0"/>
        <w:rPr>
          <w:rFonts w:ascii="Times New Roman" w:hAnsi="Times New Roman"/>
        </w:rPr>
      </w:pPr>
      <w:r w:rsidRPr="001E74A0">
        <w:rPr>
          <w:rFonts w:ascii="Times New Roman" w:hAnsi="Times New Roman"/>
        </w:rPr>
        <w:t>In a 1 ml cuvett</w:t>
      </w:r>
      <w:r w:rsidR="003E503B">
        <w:rPr>
          <w:rFonts w:ascii="Times New Roman" w:hAnsi="Times New Roman"/>
        </w:rPr>
        <w:t>e, you mix 0.1 ml of 2</w:t>
      </w:r>
      <w:r w:rsidR="00CE5E7E">
        <w:rPr>
          <w:rFonts w:ascii="Times New Roman" w:hAnsi="Times New Roman"/>
        </w:rPr>
        <w:t xml:space="preserve"> mM NADH</w:t>
      </w:r>
      <w:r w:rsidRPr="001E74A0">
        <w:rPr>
          <w:rFonts w:ascii="Times New Roman" w:hAnsi="Times New Roman"/>
        </w:rPr>
        <w:t xml:space="preserve">, 0.1 ml of 0.2 M </w:t>
      </w:r>
      <w:r w:rsidR="00CE5E7E">
        <w:rPr>
          <w:rFonts w:ascii="Times New Roman" w:hAnsi="Times New Roman"/>
        </w:rPr>
        <w:t>pyruvate, 0.7</w:t>
      </w:r>
      <w:r w:rsidRPr="001E74A0">
        <w:rPr>
          <w:rFonts w:ascii="Times New Roman" w:hAnsi="Times New Roman"/>
        </w:rPr>
        <w:t xml:space="preserve"> ml of a suitable buffe</w:t>
      </w:r>
      <w:r w:rsidR="003E503B">
        <w:rPr>
          <w:rFonts w:ascii="Times New Roman" w:hAnsi="Times New Roman"/>
        </w:rPr>
        <w:t>r, and 0.1</w:t>
      </w:r>
      <w:r>
        <w:rPr>
          <w:rFonts w:ascii="Times New Roman" w:hAnsi="Times New Roman"/>
        </w:rPr>
        <w:t xml:space="preserve"> ml of a solution of pur</w:t>
      </w:r>
      <w:r w:rsidR="00CE5E7E">
        <w:rPr>
          <w:rFonts w:ascii="Times New Roman" w:hAnsi="Times New Roman"/>
        </w:rPr>
        <w:t>ified lactate</w:t>
      </w:r>
      <w:r w:rsidR="00B17087">
        <w:rPr>
          <w:rFonts w:ascii="Times New Roman" w:hAnsi="Times New Roman"/>
        </w:rPr>
        <w:t xml:space="preserve"> dehydrogenase</w:t>
      </w:r>
      <w:r w:rsidRPr="001E74A0">
        <w:rPr>
          <w:rFonts w:ascii="Times New Roman" w:hAnsi="Times New Roman"/>
        </w:rPr>
        <w:t xml:space="preserve">.  You mix, place the cuvette in a spectrophotometer (with a chart recorder attached) and follow the absorbance at 340 nm.  You measure a rate of </w:t>
      </w:r>
      <w:r w:rsidR="00CE5E7E">
        <w:rPr>
          <w:rFonts w:ascii="Times New Roman" w:hAnsi="Times New Roman"/>
        </w:rPr>
        <w:t>decrease</w:t>
      </w:r>
      <w:r w:rsidRPr="001E74A0">
        <w:rPr>
          <w:rFonts w:ascii="Times New Roman" w:hAnsi="Times New Roman"/>
        </w:rPr>
        <w:t xml:space="preserve"> of absorbance (</w:t>
      </w:r>
      <w:r w:rsidRPr="001E74A0">
        <w:rPr>
          <w:rFonts w:ascii="Symbol" w:hAnsi="Symbol"/>
        </w:rPr>
        <w:t></w:t>
      </w:r>
      <w:r w:rsidR="00CE5E7E">
        <w:rPr>
          <w:rFonts w:ascii="Times New Roman" w:hAnsi="Times New Roman"/>
        </w:rPr>
        <w:t>A) of 0.73</w:t>
      </w:r>
      <w:r w:rsidRPr="001E74A0">
        <w:rPr>
          <w:rFonts w:ascii="Times New Roman" w:hAnsi="Times New Roman"/>
        </w:rPr>
        <w:t xml:space="preserve"> min</w:t>
      </w:r>
      <w:r w:rsidRPr="001E74A0">
        <w:rPr>
          <w:rFonts w:ascii="Times New Roman" w:hAnsi="Times New Roman"/>
          <w:vertAlign w:val="superscript"/>
        </w:rPr>
        <w:t>-1</w:t>
      </w:r>
      <w:r>
        <w:rPr>
          <w:rFonts w:ascii="Times New Roman" w:hAnsi="Times New Roman"/>
        </w:rPr>
        <w:t>.  You are told tha</w:t>
      </w:r>
      <w:r w:rsidR="00CE5E7E">
        <w:rPr>
          <w:rFonts w:ascii="Times New Roman" w:hAnsi="Times New Roman"/>
        </w:rPr>
        <w:t>t the lactate dehydrogenase</w:t>
      </w:r>
      <w:r w:rsidRPr="001E74A0">
        <w:rPr>
          <w:rFonts w:ascii="Times New Roman" w:hAnsi="Times New Roman"/>
        </w:rPr>
        <w:t xml:space="preserve"> solution you used </w:t>
      </w:r>
      <w:r w:rsidR="00CE5E7E">
        <w:rPr>
          <w:rFonts w:ascii="Times New Roman" w:hAnsi="Times New Roman"/>
        </w:rPr>
        <w:t>in the assay contained 4.93</w:t>
      </w:r>
      <w:r w:rsidRPr="001E74A0">
        <w:rPr>
          <w:rFonts w:ascii="Times New Roman" w:hAnsi="Times New Roman"/>
        </w:rPr>
        <w:t xml:space="preserve"> mg of protein per ml.</w:t>
      </w:r>
    </w:p>
    <w:p w:rsidR="009D291C" w:rsidRDefault="009D291C" w:rsidP="001E74A0">
      <w:pPr>
        <w:spacing w:after="0"/>
        <w:rPr>
          <w:rFonts w:ascii="Times New Roman" w:hAnsi="Times New Roman"/>
        </w:rPr>
      </w:pPr>
    </w:p>
    <w:p w:rsidR="009D291C" w:rsidRPr="001E74A0" w:rsidRDefault="009D291C" w:rsidP="001E74A0">
      <w:pPr>
        <w:spacing w:after="0"/>
        <w:rPr>
          <w:rFonts w:ascii="Times New Roman" w:hAnsi="Times New Roman"/>
        </w:rPr>
      </w:pPr>
      <w:r>
        <w:rPr>
          <w:rFonts w:ascii="Times New Roman" w:hAnsi="Times New Roman"/>
        </w:rPr>
        <w:t>For all questions, show your calculations.</w:t>
      </w:r>
    </w:p>
    <w:p w:rsidR="001E74A0" w:rsidRPr="001E74A0" w:rsidRDefault="001E74A0" w:rsidP="001E74A0">
      <w:pPr>
        <w:spacing w:after="0"/>
        <w:rPr>
          <w:rFonts w:ascii="Times New Roman" w:hAnsi="Times New Roman"/>
        </w:rPr>
      </w:pPr>
    </w:p>
    <w:p w:rsidR="004821EB" w:rsidRDefault="004821EB" w:rsidP="00827BEA">
      <w:pPr>
        <w:spacing w:after="0"/>
        <w:ind w:left="360" w:hanging="360"/>
        <w:rPr>
          <w:rFonts w:ascii="Times New Roman" w:hAnsi="Times New Roman"/>
        </w:rPr>
      </w:pPr>
      <w:r>
        <w:rPr>
          <w:rFonts w:ascii="Times New Roman" w:hAnsi="Times New Roman"/>
        </w:rPr>
        <w:t xml:space="preserve">(a) How much NADH should you weigh out in order to prepare </w:t>
      </w:r>
      <w:r w:rsidR="008A2A4D">
        <w:rPr>
          <w:rFonts w:ascii="Times New Roman" w:hAnsi="Times New Roman"/>
        </w:rPr>
        <w:t>2.</w:t>
      </w:r>
      <w:r>
        <w:rPr>
          <w:rFonts w:ascii="Times New Roman" w:hAnsi="Times New Roman"/>
        </w:rPr>
        <w:t>5 ml of a 2 mM solution?</w:t>
      </w:r>
      <w:r>
        <w:rPr>
          <w:rFonts w:ascii="Times New Roman" w:hAnsi="Times New Roman"/>
        </w:rPr>
        <w:tab/>
      </w:r>
      <w:r>
        <w:rPr>
          <w:rFonts w:ascii="Times New Roman" w:hAnsi="Times New Roman"/>
        </w:rPr>
        <w:tab/>
      </w:r>
      <w:r w:rsidR="008A2A4D">
        <w:rPr>
          <w:rFonts w:ascii="Times New Roman" w:hAnsi="Times New Roman"/>
        </w:rPr>
        <w:tab/>
      </w:r>
      <w:r w:rsidR="008A2A4D">
        <w:rPr>
          <w:rFonts w:ascii="Times New Roman" w:hAnsi="Times New Roman"/>
        </w:rPr>
        <w:tab/>
      </w:r>
      <w:r w:rsidR="008A2A4D">
        <w:rPr>
          <w:rFonts w:ascii="Times New Roman" w:hAnsi="Times New Roman"/>
        </w:rPr>
        <w:tab/>
      </w:r>
      <w:r w:rsidR="008A2A4D">
        <w:rPr>
          <w:rFonts w:ascii="Times New Roman" w:hAnsi="Times New Roman"/>
        </w:rPr>
        <w:tab/>
      </w:r>
      <w:r w:rsidR="008A2A4D">
        <w:rPr>
          <w:rFonts w:ascii="Times New Roman" w:hAnsi="Times New Roman"/>
        </w:rPr>
        <w:tab/>
      </w:r>
      <w:r w:rsidR="008A2A4D">
        <w:rPr>
          <w:rFonts w:ascii="Times New Roman" w:hAnsi="Times New Roman"/>
        </w:rPr>
        <w:tab/>
      </w:r>
      <w:r w:rsidR="008A2A4D">
        <w:rPr>
          <w:rFonts w:ascii="Times New Roman" w:hAnsi="Times New Roman"/>
        </w:rPr>
        <w:tab/>
      </w:r>
      <w:r>
        <w:rPr>
          <w:rFonts w:ascii="Times New Roman" w:hAnsi="Times New Roman"/>
        </w:rPr>
        <w:t>[5 points]</w:t>
      </w:r>
    </w:p>
    <w:p w:rsidR="004821EB" w:rsidRDefault="004821EB" w:rsidP="004821EB">
      <w:pPr>
        <w:spacing w:after="0"/>
        <w:rPr>
          <w:rFonts w:ascii="Times New Roman" w:hAnsi="Times New Roman"/>
        </w:rPr>
      </w:pPr>
    </w:p>
    <w:p w:rsidR="00CB4653" w:rsidRPr="00CB4653" w:rsidRDefault="008A2A4D" w:rsidP="004821EB">
      <w:pPr>
        <w:spacing w:after="0"/>
        <w:rPr>
          <w:rFonts w:ascii="Times New Roman" w:hAnsi="Times New Roman"/>
          <w:b/>
          <w:color w:val="0000FF"/>
        </w:rPr>
      </w:pPr>
      <w:r>
        <w:rPr>
          <w:rFonts w:ascii="Times New Roman" w:hAnsi="Times New Roman"/>
          <w:b/>
          <w:color w:val="0000FF"/>
        </w:rPr>
        <w:t>3.3</w:t>
      </w:r>
      <w:r w:rsidR="00CB4653" w:rsidRPr="00CB4653">
        <w:rPr>
          <w:rFonts w:ascii="Times New Roman" w:hAnsi="Times New Roman"/>
          <w:b/>
          <w:color w:val="0000FF"/>
        </w:rPr>
        <w:t xml:space="preserve"> mg</w:t>
      </w:r>
    </w:p>
    <w:p w:rsidR="00CB4653" w:rsidRDefault="00CB4653" w:rsidP="004821EB">
      <w:pPr>
        <w:spacing w:after="0"/>
        <w:rPr>
          <w:rFonts w:ascii="Times New Roman" w:hAnsi="Times New Roman"/>
        </w:rPr>
      </w:pPr>
    </w:p>
    <w:p w:rsidR="001E74A0" w:rsidRPr="001E74A0" w:rsidRDefault="004821EB" w:rsidP="00827BEA">
      <w:pPr>
        <w:spacing w:after="0"/>
        <w:ind w:left="360" w:hanging="360"/>
        <w:rPr>
          <w:rFonts w:ascii="Times New Roman" w:hAnsi="Times New Roman"/>
        </w:rPr>
      </w:pPr>
      <w:r>
        <w:rPr>
          <w:rFonts w:ascii="Times New Roman" w:hAnsi="Times New Roman"/>
        </w:rPr>
        <w:t>(b</w:t>
      </w:r>
      <w:r w:rsidR="00827BEA">
        <w:rPr>
          <w:rFonts w:ascii="Times New Roman" w:hAnsi="Times New Roman"/>
        </w:rPr>
        <w:t xml:space="preserve">) </w:t>
      </w:r>
      <w:r w:rsidR="00827BEA">
        <w:rPr>
          <w:rFonts w:ascii="Times New Roman" w:hAnsi="Times New Roman"/>
        </w:rPr>
        <w:tab/>
      </w:r>
      <w:r w:rsidR="001E74A0" w:rsidRPr="001E74A0">
        <w:rPr>
          <w:rFonts w:ascii="Times New Roman" w:hAnsi="Times New Roman"/>
        </w:rPr>
        <w:t>Calculat</w:t>
      </w:r>
      <w:r w:rsidR="00CE5E7E">
        <w:rPr>
          <w:rFonts w:ascii="Times New Roman" w:hAnsi="Times New Roman"/>
        </w:rPr>
        <w:t xml:space="preserve">e the rate of production of </w:t>
      </w:r>
      <w:r w:rsidR="00990EC6">
        <w:rPr>
          <w:rFonts w:ascii="Times New Roman" w:hAnsi="Times New Roman"/>
        </w:rPr>
        <w:t>lactate</w:t>
      </w:r>
      <w:r w:rsidR="001E74A0" w:rsidRPr="001E74A0">
        <w:rPr>
          <w:rFonts w:ascii="Times New Roman" w:hAnsi="Times New Roman"/>
        </w:rPr>
        <w:t xml:space="preserve"> in this as</w:t>
      </w:r>
      <w:r w:rsidR="00827BEA">
        <w:rPr>
          <w:rFonts w:ascii="Times New Roman" w:hAnsi="Times New Roman"/>
        </w:rPr>
        <w:t>say, in units of micromoles/min [Tip: you need to consider the reaction volume]</w:t>
      </w:r>
      <w:r>
        <w:rPr>
          <w:rFonts w:ascii="Times New Roman" w:hAnsi="Times New Roman"/>
        </w:rPr>
        <w:tab/>
      </w:r>
      <w:r w:rsidR="008A2A4D">
        <w:rPr>
          <w:rFonts w:ascii="Times New Roman" w:hAnsi="Times New Roman"/>
        </w:rPr>
        <w:tab/>
      </w:r>
      <w:r w:rsidR="008A2A4D">
        <w:rPr>
          <w:rFonts w:ascii="Times New Roman" w:hAnsi="Times New Roman"/>
        </w:rPr>
        <w:tab/>
      </w:r>
      <w:r w:rsidR="008A2A4D">
        <w:rPr>
          <w:rFonts w:ascii="Times New Roman" w:hAnsi="Times New Roman"/>
        </w:rPr>
        <w:tab/>
        <w:t>[10</w:t>
      </w:r>
      <w:r>
        <w:rPr>
          <w:rFonts w:ascii="Times New Roman" w:hAnsi="Times New Roman"/>
        </w:rPr>
        <w:t xml:space="preserve"> points]</w:t>
      </w:r>
    </w:p>
    <w:p w:rsidR="001117CF" w:rsidRDefault="001117CF" w:rsidP="001E74A0">
      <w:pPr>
        <w:spacing w:after="0"/>
        <w:rPr>
          <w:rFonts w:ascii="Times New Roman" w:hAnsi="Times New Roman"/>
        </w:rPr>
      </w:pPr>
    </w:p>
    <w:p w:rsidR="00CE5E7E" w:rsidRPr="00CE5E7E" w:rsidRDefault="00CE5E7E" w:rsidP="001E74A0">
      <w:pPr>
        <w:spacing w:after="0"/>
        <w:rPr>
          <w:rFonts w:ascii="Times New Roman" w:hAnsi="Times New Roman"/>
          <w:b/>
          <w:color w:val="0000FF"/>
        </w:rPr>
      </w:pPr>
      <w:r w:rsidRPr="00CE5E7E">
        <w:rPr>
          <w:rFonts w:ascii="Times New Roman" w:hAnsi="Times New Roman"/>
          <w:b/>
          <w:color w:val="0000FF"/>
        </w:rPr>
        <w:t>calculate the rate of NADH consumption:</w:t>
      </w:r>
    </w:p>
    <w:p w:rsidR="00CE5E7E" w:rsidRDefault="00CE5E7E" w:rsidP="001E74A0">
      <w:pPr>
        <w:spacing w:after="0"/>
        <w:rPr>
          <w:rFonts w:ascii="Times New Roman" w:hAnsi="Times New Roman"/>
        </w:rPr>
      </w:pPr>
    </w:p>
    <w:p w:rsidR="001117CF" w:rsidRPr="001117CF" w:rsidRDefault="001117CF" w:rsidP="001E74A0">
      <w:pPr>
        <w:spacing w:after="0"/>
        <w:rPr>
          <w:rFonts w:ascii="Times New Roman" w:hAnsi="Times New Roman"/>
          <w:b/>
          <w:color w:val="0000FF"/>
        </w:rPr>
      </w:pPr>
      <w:r w:rsidRPr="001117CF">
        <w:rPr>
          <w:rFonts w:ascii="Times New Roman" w:hAnsi="Times New Roman"/>
          <w:b/>
          <w:color w:val="0000FF"/>
        </w:rPr>
        <w:t>c = A/</w:t>
      </w:r>
      <w:r w:rsidRPr="001117CF">
        <w:rPr>
          <w:rFonts w:ascii="Symbol" w:hAnsi="Symbol"/>
          <w:b/>
          <w:color w:val="0000FF"/>
        </w:rPr>
        <w:t></w:t>
      </w:r>
    </w:p>
    <w:p w:rsidR="001117CF" w:rsidRPr="001117CF" w:rsidRDefault="001117CF" w:rsidP="001E74A0">
      <w:pPr>
        <w:spacing w:after="0"/>
        <w:rPr>
          <w:rFonts w:ascii="Times New Roman" w:hAnsi="Times New Roman"/>
          <w:b/>
          <w:color w:val="0000FF"/>
        </w:rPr>
      </w:pPr>
      <w:r w:rsidRPr="001117CF">
        <w:rPr>
          <w:rFonts w:ascii="Symbol" w:hAnsi="Symbol"/>
          <w:b/>
          <w:color w:val="0000FF"/>
        </w:rPr>
        <w:t></w:t>
      </w:r>
      <w:r w:rsidRPr="001117CF">
        <w:rPr>
          <w:rFonts w:ascii="Times New Roman" w:hAnsi="Times New Roman"/>
          <w:b/>
          <w:color w:val="0000FF"/>
        </w:rPr>
        <w:t xml:space="preserve">c = </w:t>
      </w:r>
      <w:r w:rsidRPr="001117CF">
        <w:rPr>
          <w:rFonts w:ascii="Symbol" w:hAnsi="Symbol"/>
          <w:b/>
          <w:color w:val="0000FF"/>
        </w:rPr>
        <w:t></w:t>
      </w:r>
      <w:r w:rsidRPr="001117CF">
        <w:rPr>
          <w:rFonts w:ascii="Times New Roman" w:hAnsi="Times New Roman"/>
          <w:b/>
          <w:color w:val="0000FF"/>
        </w:rPr>
        <w:t>A/</w:t>
      </w:r>
      <w:r w:rsidR="00CB4653" w:rsidRPr="001117CF">
        <w:rPr>
          <w:rFonts w:ascii="Symbol" w:hAnsi="Symbol"/>
          <w:b/>
          <w:color w:val="0000FF"/>
        </w:rPr>
        <w:t></w:t>
      </w:r>
    </w:p>
    <w:p w:rsidR="001117CF" w:rsidRDefault="00CE5E7E" w:rsidP="001E74A0">
      <w:pPr>
        <w:spacing w:after="0"/>
        <w:rPr>
          <w:rFonts w:ascii="Times New Roman" w:hAnsi="Times New Roman"/>
          <w:b/>
          <w:color w:val="0000FF"/>
        </w:rPr>
      </w:pPr>
      <w:r>
        <w:rPr>
          <w:rFonts w:ascii="Times New Roman" w:hAnsi="Times New Roman"/>
          <w:b/>
          <w:color w:val="0000FF"/>
        </w:rPr>
        <w:t>= 0.73</w:t>
      </w:r>
      <w:r w:rsidR="001117CF">
        <w:rPr>
          <w:rFonts w:ascii="Times New Roman" w:hAnsi="Times New Roman"/>
          <w:b/>
          <w:color w:val="0000FF"/>
        </w:rPr>
        <w:t>/6300</w:t>
      </w:r>
    </w:p>
    <w:p w:rsidR="001117CF" w:rsidRDefault="00CE5E7E" w:rsidP="001E74A0">
      <w:pPr>
        <w:spacing w:after="0"/>
        <w:rPr>
          <w:rFonts w:ascii="Times New Roman" w:hAnsi="Times New Roman"/>
          <w:b/>
          <w:color w:val="0000FF"/>
        </w:rPr>
      </w:pPr>
      <w:r>
        <w:rPr>
          <w:rFonts w:ascii="Times New Roman" w:hAnsi="Times New Roman"/>
          <w:b/>
          <w:color w:val="0000FF"/>
        </w:rPr>
        <w:t>= 0.000116</w:t>
      </w:r>
      <w:r w:rsidR="001117CF">
        <w:rPr>
          <w:rFonts w:ascii="Times New Roman" w:hAnsi="Times New Roman"/>
          <w:b/>
          <w:color w:val="0000FF"/>
        </w:rPr>
        <w:t xml:space="preserve"> moles/L/min</w:t>
      </w:r>
    </w:p>
    <w:p w:rsidR="001117CF" w:rsidRDefault="001117CF" w:rsidP="001E74A0">
      <w:pPr>
        <w:spacing w:after="0"/>
        <w:rPr>
          <w:rFonts w:ascii="Times New Roman" w:hAnsi="Times New Roman"/>
          <w:b/>
          <w:color w:val="0000FF"/>
        </w:rPr>
      </w:pPr>
    </w:p>
    <w:p w:rsidR="001117CF" w:rsidRDefault="001117CF" w:rsidP="001E74A0">
      <w:pPr>
        <w:spacing w:after="0"/>
        <w:rPr>
          <w:rFonts w:ascii="Times New Roman" w:hAnsi="Times New Roman"/>
          <w:b/>
          <w:color w:val="0000FF"/>
        </w:rPr>
      </w:pPr>
      <w:r>
        <w:rPr>
          <w:rFonts w:ascii="Times New Roman" w:hAnsi="Times New Roman"/>
          <w:b/>
          <w:color w:val="0000FF"/>
        </w:rPr>
        <w:t xml:space="preserve">the reaction volume is 1 ml, therefore the rate of </w:t>
      </w:r>
      <w:r w:rsidR="00990EC6">
        <w:rPr>
          <w:rFonts w:ascii="Times New Roman" w:hAnsi="Times New Roman"/>
          <w:b/>
          <w:color w:val="0000FF"/>
        </w:rPr>
        <w:t>consumption</w:t>
      </w:r>
      <w:r>
        <w:rPr>
          <w:rFonts w:ascii="Times New Roman" w:hAnsi="Times New Roman"/>
          <w:b/>
          <w:color w:val="0000FF"/>
        </w:rPr>
        <w:t xml:space="preserve"> of</w:t>
      </w:r>
      <w:r w:rsidR="00CE5E7E">
        <w:rPr>
          <w:rFonts w:ascii="Times New Roman" w:hAnsi="Times New Roman"/>
          <w:b/>
          <w:color w:val="0000FF"/>
        </w:rPr>
        <w:t xml:space="preserve"> NADH in the reaction = 0.000116</w:t>
      </w:r>
      <w:r>
        <w:rPr>
          <w:rFonts w:ascii="Times New Roman" w:hAnsi="Times New Roman"/>
          <w:b/>
          <w:color w:val="0000FF"/>
        </w:rPr>
        <w:t>/1000</w:t>
      </w:r>
    </w:p>
    <w:p w:rsidR="001117CF" w:rsidRPr="001117CF" w:rsidRDefault="00CE5E7E" w:rsidP="001E74A0">
      <w:pPr>
        <w:spacing w:after="0"/>
        <w:rPr>
          <w:rFonts w:ascii="Times New Roman" w:hAnsi="Times New Roman"/>
          <w:b/>
          <w:color w:val="0000FF"/>
        </w:rPr>
      </w:pPr>
      <w:r>
        <w:rPr>
          <w:rFonts w:ascii="Times New Roman" w:hAnsi="Times New Roman"/>
          <w:b/>
          <w:color w:val="0000FF"/>
        </w:rPr>
        <w:t>= 0.116</w:t>
      </w:r>
      <w:r w:rsidR="001117CF">
        <w:rPr>
          <w:rFonts w:ascii="Times New Roman" w:hAnsi="Times New Roman"/>
          <w:b/>
          <w:color w:val="0000FF"/>
        </w:rPr>
        <w:t xml:space="preserve"> micromoles/min</w:t>
      </w:r>
    </w:p>
    <w:p w:rsidR="001E74A0" w:rsidRDefault="001E74A0" w:rsidP="001E74A0">
      <w:pPr>
        <w:spacing w:after="0"/>
        <w:rPr>
          <w:rFonts w:ascii="Times New Roman" w:hAnsi="Times New Roman"/>
        </w:rPr>
      </w:pPr>
    </w:p>
    <w:p w:rsidR="00CE5E7E" w:rsidRPr="00CE5E7E" w:rsidRDefault="00CE5E7E" w:rsidP="001E74A0">
      <w:pPr>
        <w:spacing w:after="0"/>
        <w:rPr>
          <w:rFonts w:ascii="Times New Roman" w:hAnsi="Times New Roman"/>
          <w:b/>
          <w:color w:val="0000FF"/>
        </w:rPr>
      </w:pPr>
      <w:r w:rsidRPr="00CE5E7E">
        <w:rPr>
          <w:rFonts w:ascii="Times New Roman" w:hAnsi="Times New Roman"/>
          <w:b/>
          <w:color w:val="0000FF"/>
        </w:rPr>
        <w:t xml:space="preserve">Understand that the rate of </w:t>
      </w:r>
      <w:r w:rsidR="00990EC6">
        <w:rPr>
          <w:rFonts w:ascii="Times New Roman" w:hAnsi="Times New Roman"/>
          <w:b/>
          <w:color w:val="0000FF"/>
        </w:rPr>
        <w:t>lactate</w:t>
      </w:r>
      <w:r w:rsidRPr="00CE5E7E">
        <w:rPr>
          <w:rFonts w:ascii="Times New Roman" w:hAnsi="Times New Roman"/>
          <w:b/>
          <w:color w:val="0000FF"/>
        </w:rPr>
        <w:t xml:space="preserve"> production is equal to the rate of NADH consumption</w:t>
      </w:r>
    </w:p>
    <w:p w:rsidR="00CE5E7E" w:rsidRPr="001E74A0" w:rsidRDefault="00CE5E7E" w:rsidP="001E74A0">
      <w:pPr>
        <w:spacing w:after="0"/>
        <w:rPr>
          <w:rFonts w:ascii="Times New Roman" w:hAnsi="Times New Roman"/>
        </w:rPr>
      </w:pPr>
    </w:p>
    <w:p w:rsidR="00827BEA" w:rsidRDefault="004821EB" w:rsidP="00827BEA">
      <w:pPr>
        <w:spacing w:after="0"/>
        <w:ind w:left="360" w:hanging="360"/>
        <w:rPr>
          <w:rFonts w:ascii="Times New Roman" w:hAnsi="Times New Roman"/>
        </w:rPr>
      </w:pPr>
      <w:r>
        <w:rPr>
          <w:rFonts w:ascii="Times New Roman" w:hAnsi="Times New Roman"/>
        </w:rPr>
        <w:t>(c</w:t>
      </w:r>
      <w:r w:rsidR="00827BEA">
        <w:rPr>
          <w:rFonts w:ascii="Times New Roman" w:hAnsi="Times New Roman"/>
        </w:rPr>
        <w:t xml:space="preserve">) </w:t>
      </w:r>
      <w:r w:rsidR="00827BEA">
        <w:rPr>
          <w:rFonts w:ascii="Times New Roman" w:hAnsi="Times New Roman"/>
        </w:rPr>
        <w:tab/>
      </w:r>
      <w:r w:rsidR="001E74A0" w:rsidRPr="001E74A0">
        <w:rPr>
          <w:rFonts w:ascii="Times New Roman" w:hAnsi="Times New Roman"/>
        </w:rPr>
        <w:t xml:space="preserve">Calculate the </w:t>
      </w:r>
      <w:r w:rsidR="001E74A0" w:rsidRPr="001E74A0">
        <w:rPr>
          <w:rFonts w:ascii="Times New Roman" w:hAnsi="Times New Roman"/>
          <w:b/>
        </w:rPr>
        <w:t>specific activity</w:t>
      </w:r>
      <w:r w:rsidR="00CE5E7E">
        <w:rPr>
          <w:rFonts w:ascii="Times New Roman" w:hAnsi="Times New Roman"/>
        </w:rPr>
        <w:t xml:space="preserve"> of lactate</w:t>
      </w:r>
      <w:r w:rsidR="001E74A0" w:rsidRPr="001E74A0">
        <w:rPr>
          <w:rFonts w:ascii="Times New Roman" w:hAnsi="Times New Roman"/>
        </w:rPr>
        <w:t xml:space="preserve"> dehydrogenase in this assay, in units of micromoles NA</w:t>
      </w:r>
      <w:r w:rsidR="00CE5E7E">
        <w:rPr>
          <w:rFonts w:ascii="Times New Roman" w:hAnsi="Times New Roman"/>
        </w:rPr>
        <w:t>DH oxidiz</w:t>
      </w:r>
      <w:r w:rsidR="00827BEA">
        <w:rPr>
          <w:rFonts w:ascii="Times New Roman" w:hAnsi="Times New Roman"/>
        </w:rPr>
        <w:t>ed/minute/mg protein</w:t>
      </w:r>
      <w:r>
        <w:rPr>
          <w:rFonts w:ascii="Times New Roman" w:hAnsi="Times New Roman"/>
        </w:rPr>
        <w:t xml:space="preserve">.  </w:t>
      </w:r>
      <w:r>
        <w:rPr>
          <w:rFonts w:ascii="Times New Roman" w:hAnsi="Times New Roman"/>
        </w:rPr>
        <w:tab/>
      </w:r>
      <w:r w:rsidR="00CE5E7E">
        <w:rPr>
          <w:rFonts w:ascii="Times New Roman" w:hAnsi="Times New Roman"/>
        </w:rPr>
        <w:tab/>
      </w:r>
      <w:r w:rsidR="00CE5E7E">
        <w:rPr>
          <w:rFonts w:ascii="Times New Roman" w:hAnsi="Times New Roman"/>
        </w:rPr>
        <w:tab/>
      </w:r>
      <w:r w:rsidR="00BA15A6">
        <w:rPr>
          <w:rFonts w:ascii="Times New Roman" w:hAnsi="Times New Roman"/>
        </w:rPr>
        <w:t>[5</w:t>
      </w:r>
      <w:r>
        <w:rPr>
          <w:rFonts w:ascii="Times New Roman" w:hAnsi="Times New Roman"/>
        </w:rPr>
        <w:t xml:space="preserve"> points]</w:t>
      </w:r>
    </w:p>
    <w:p w:rsidR="001117CF" w:rsidRDefault="001117CF" w:rsidP="00827BEA">
      <w:pPr>
        <w:spacing w:after="0"/>
        <w:ind w:left="360" w:hanging="360"/>
        <w:rPr>
          <w:rFonts w:ascii="Times New Roman" w:hAnsi="Times New Roman"/>
        </w:rPr>
      </w:pPr>
    </w:p>
    <w:p w:rsidR="00D57608" w:rsidRDefault="00D57608" w:rsidP="00827BEA">
      <w:pPr>
        <w:spacing w:after="0"/>
        <w:ind w:left="360" w:hanging="360"/>
        <w:rPr>
          <w:rFonts w:ascii="Times New Roman" w:hAnsi="Times New Roman"/>
          <w:b/>
          <w:color w:val="0000FF"/>
        </w:rPr>
      </w:pPr>
      <w:r w:rsidRPr="00D57608">
        <w:rPr>
          <w:rFonts w:ascii="Times New Roman" w:hAnsi="Times New Roman"/>
          <w:b/>
          <w:color w:val="0000FF"/>
        </w:rPr>
        <w:t xml:space="preserve">The rate </w:t>
      </w:r>
      <w:r>
        <w:rPr>
          <w:rFonts w:ascii="Times New Roman" w:hAnsi="Times New Roman"/>
          <w:b/>
          <w:color w:val="0000FF"/>
        </w:rPr>
        <w:t>calculated ab</w:t>
      </w:r>
      <w:r w:rsidR="008A2A4D">
        <w:rPr>
          <w:rFonts w:ascii="Times New Roman" w:hAnsi="Times New Roman"/>
          <w:b/>
          <w:color w:val="0000FF"/>
        </w:rPr>
        <w:t>ove was catalyzed by 0.1 x 4.93 mg of enzyme = 0.493</w:t>
      </w:r>
      <w:r>
        <w:rPr>
          <w:rFonts w:ascii="Times New Roman" w:hAnsi="Times New Roman"/>
          <w:b/>
          <w:color w:val="0000FF"/>
        </w:rPr>
        <w:t xml:space="preserve"> mg</w:t>
      </w:r>
    </w:p>
    <w:p w:rsidR="00D57608" w:rsidRDefault="00D57608" w:rsidP="00827BEA">
      <w:pPr>
        <w:spacing w:after="0"/>
        <w:ind w:left="360" w:hanging="360"/>
        <w:rPr>
          <w:rFonts w:ascii="Times New Roman" w:hAnsi="Times New Roman"/>
          <w:b/>
          <w:color w:val="0000FF"/>
        </w:rPr>
      </w:pPr>
      <w:r>
        <w:rPr>
          <w:rFonts w:ascii="Times New Roman" w:hAnsi="Times New Roman"/>
          <w:b/>
          <w:color w:val="0000FF"/>
        </w:rPr>
        <w:t>Ther</w:t>
      </w:r>
      <w:r w:rsidR="00F226E0">
        <w:rPr>
          <w:rFonts w:ascii="Times New Roman" w:hAnsi="Times New Roman"/>
          <w:b/>
          <w:color w:val="0000FF"/>
        </w:rPr>
        <w:t>efore, specific acti</w:t>
      </w:r>
      <w:r w:rsidR="008A2A4D">
        <w:rPr>
          <w:rFonts w:ascii="Times New Roman" w:hAnsi="Times New Roman"/>
          <w:b/>
          <w:color w:val="0000FF"/>
        </w:rPr>
        <w:t>vity = 0.116/0.493 = 0.235</w:t>
      </w:r>
      <w:r>
        <w:rPr>
          <w:rFonts w:ascii="Times New Roman" w:hAnsi="Times New Roman"/>
          <w:b/>
          <w:color w:val="0000FF"/>
        </w:rPr>
        <w:t xml:space="preserve"> micromoles/min/mg</w:t>
      </w:r>
    </w:p>
    <w:p w:rsidR="00D57608" w:rsidRDefault="00D57608" w:rsidP="00827BEA">
      <w:pPr>
        <w:spacing w:after="0"/>
        <w:ind w:left="360" w:hanging="360"/>
        <w:rPr>
          <w:rFonts w:ascii="Times New Roman" w:hAnsi="Times New Roman"/>
          <w:b/>
          <w:color w:val="0000FF"/>
        </w:rPr>
      </w:pPr>
    </w:p>
    <w:p w:rsidR="001117CF" w:rsidRPr="00D57608" w:rsidRDefault="00D57608" w:rsidP="00827BEA">
      <w:pPr>
        <w:spacing w:after="0"/>
        <w:ind w:left="360" w:hanging="360"/>
        <w:rPr>
          <w:rFonts w:ascii="Times New Roman" w:hAnsi="Times New Roman"/>
          <w:b/>
          <w:color w:val="0000FF"/>
        </w:rPr>
      </w:pPr>
      <w:r>
        <w:rPr>
          <w:rFonts w:ascii="Times New Roman" w:hAnsi="Times New Roman"/>
          <w:b/>
          <w:color w:val="0000FF"/>
        </w:rPr>
        <w:t>For both questions, number and unit must be correct for full credit</w:t>
      </w:r>
    </w:p>
    <w:p w:rsidR="00827BEA" w:rsidRDefault="00827BEA" w:rsidP="00827BEA">
      <w:pPr>
        <w:spacing w:after="0"/>
        <w:ind w:left="360" w:hanging="360"/>
        <w:rPr>
          <w:rFonts w:ascii="Times New Roman" w:hAnsi="Times New Roman"/>
        </w:rPr>
      </w:pPr>
    </w:p>
    <w:p w:rsidR="00AA41E5" w:rsidRDefault="00990EC6" w:rsidP="00827BEA">
      <w:pPr>
        <w:spacing w:after="0"/>
        <w:ind w:left="360" w:hanging="360"/>
        <w:rPr>
          <w:rFonts w:ascii="Times New Roman" w:hAnsi="Times New Roman"/>
        </w:rPr>
      </w:pPr>
      <w:r>
        <w:rPr>
          <w:rFonts w:ascii="Times New Roman" w:hAnsi="Times New Roman"/>
        </w:rPr>
        <w:lastRenderedPageBreak/>
        <w:t>(d) You are provided with a second sample of purified lactate dehydrogenase, only this sample is contaminated with another protein that does not have lactate dehydrogenase activity.  The total protein concentration of the sample is 7.34 mg/ml.  In an assay like the one described above containing 0.1 ml of the enzyme sample you measure a lactate dehydrogenase activity of 0.143 micromoles/minute.  What proportion of the enzyme sample by weight is lactate dehydrogenase, in units of %?</w:t>
      </w:r>
      <w:r w:rsidR="00BA15A6">
        <w:rPr>
          <w:rFonts w:ascii="Times New Roman" w:hAnsi="Times New Roman"/>
        </w:rPr>
        <w:tab/>
        <w:t>[5 points]</w:t>
      </w:r>
    </w:p>
    <w:p w:rsidR="00990EC6" w:rsidRDefault="00990EC6" w:rsidP="00827BEA">
      <w:pPr>
        <w:spacing w:after="0"/>
        <w:ind w:left="360" w:hanging="360"/>
        <w:rPr>
          <w:rFonts w:ascii="Times New Roman" w:hAnsi="Times New Roman"/>
        </w:rPr>
      </w:pPr>
    </w:p>
    <w:p w:rsidR="00990EC6" w:rsidRDefault="00990EC6" w:rsidP="00990EC6">
      <w:pPr>
        <w:spacing w:after="0"/>
        <w:rPr>
          <w:rFonts w:ascii="Times New Roman" w:hAnsi="Times New Roman"/>
          <w:b/>
          <w:color w:val="0000FF"/>
        </w:rPr>
      </w:pPr>
      <w:r>
        <w:rPr>
          <w:rFonts w:ascii="Times New Roman" w:hAnsi="Times New Roman"/>
          <w:b/>
          <w:color w:val="0000FF"/>
        </w:rPr>
        <w:t xml:space="preserve">There may be several ways to solve this problem.  If the sample were pure, then the expected activity would be 0.1 x 7.34 x 0.235 = 0.173 micromoles/minute.  </w:t>
      </w:r>
      <w:r w:rsidR="00BA15A6">
        <w:rPr>
          <w:rFonts w:ascii="Times New Roman" w:hAnsi="Times New Roman"/>
          <w:b/>
          <w:color w:val="0000FF"/>
        </w:rPr>
        <w:t>Therefore, the LDH content of the sample is 0.143/0.173 x 100 = 83%.</w:t>
      </w:r>
    </w:p>
    <w:p w:rsidR="00BA15A6" w:rsidRDefault="00BA15A6" w:rsidP="00990EC6">
      <w:pPr>
        <w:spacing w:after="0"/>
        <w:rPr>
          <w:rFonts w:ascii="Times New Roman" w:hAnsi="Times New Roman"/>
          <w:b/>
          <w:color w:val="0000FF"/>
        </w:rPr>
      </w:pPr>
    </w:p>
    <w:p w:rsidR="00BA15A6" w:rsidRDefault="00BA15A6" w:rsidP="00BA15A6">
      <w:pPr>
        <w:spacing w:after="0"/>
        <w:ind w:left="360" w:hanging="360"/>
        <w:rPr>
          <w:rFonts w:ascii="Times New Roman" w:hAnsi="Times New Roman"/>
        </w:rPr>
      </w:pPr>
      <w:bookmarkStart w:id="0" w:name="_GoBack"/>
      <w:bookmarkEnd w:id="0"/>
    </w:p>
    <w:p w:rsidR="00B66730" w:rsidRPr="00BA15A6" w:rsidRDefault="00AA35B0" w:rsidP="00BA15A6">
      <w:pPr>
        <w:spacing w:after="0"/>
        <w:ind w:left="360" w:hanging="360"/>
        <w:rPr>
          <w:rFonts w:ascii="Times New Roman" w:hAnsi="Times New Roman"/>
          <w:b/>
          <w:color w:val="0000FF"/>
        </w:rPr>
      </w:pPr>
      <w:r>
        <w:rPr>
          <w:rFonts w:ascii="Times New Roman" w:hAnsi="Times New Roman"/>
          <w:b/>
        </w:rPr>
        <w:t>Question 3</w:t>
      </w:r>
    </w:p>
    <w:p w:rsidR="00B66730" w:rsidRDefault="00B66730" w:rsidP="00B66730">
      <w:pPr>
        <w:spacing w:after="0"/>
        <w:ind w:left="360" w:hanging="360"/>
        <w:rPr>
          <w:rFonts w:ascii="Times New Roman" w:hAnsi="Times New Roman"/>
          <w:b/>
        </w:rPr>
      </w:pPr>
    </w:p>
    <w:p w:rsidR="00B66730" w:rsidRDefault="00B66730" w:rsidP="00B66730">
      <w:pPr>
        <w:spacing w:after="0"/>
        <w:ind w:left="360" w:hanging="360"/>
        <w:rPr>
          <w:rFonts w:ascii="Times New Roman" w:hAnsi="Times New Roman"/>
          <w:b/>
        </w:rPr>
      </w:pPr>
      <w:r>
        <w:rPr>
          <w:rFonts w:ascii="Times New Roman" w:hAnsi="Times New Roman"/>
          <w:b/>
          <w:noProof/>
        </w:rPr>
        <w:drawing>
          <wp:inline distT="0" distB="0" distL="0" distR="0">
            <wp:extent cx="3352381" cy="2643809"/>
            <wp:effectExtent l="25400" t="0" r="41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52381" cy="2643809"/>
                    </a:xfrm>
                    <a:prstGeom prst="rect">
                      <a:avLst/>
                    </a:prstGeom>
                    <a:noFill/>
                    <a:ln w="9525">
                      <a:noFill/>
                      <a:miter lim="800000"/>
                      <a:headEnd/>
                      <a:tailEnd/>
                    </a:ln>
                  </pic:spPr>
                </pic:pic>
              </a:graphicData>
            </a:graphic>
          </wp:inline>
        </w:drawing>
      </w:r>
    </w:p>
    <w:p w:rsidR="00B66730" w:rsidRDefault="00B66730" w:rsidP="00B66730">
      <w:pPr>
        <w:spacing w:after="0"/>
        <w:ind w:left="360" w:hanging="360"/>
        <w:rPr>
          <w:rFonts w:ascii="Times New Roman" w:hAnsi="Times New Roman"/>
          <w:b/>
        </w:rPr>
      </w:pPr>
    </w:p>
    <w:p w:rsidR="00B66730" w:rsidRDefault="00B66730" w:rsidP="00B66730">
      <w:pPr>
        <w:spacing w:after="0"/>
        <w:rPr>
          <w:rFonts w:ascii="Times New Roman" w:hAnsi="Times New Roman"/>
        </w:rPr>
      </w:pPr>
      <w:r w:rsidRPr="00525B52">
        <w:rPr>
          <w:rFonts w:ascii="Times New Roman" w:hAnsi="Times New Roman"/>
        </w:rPr>
        <w:t>In most organisms, oxygen slows down glycolysis</w:t>
      </w:r>
      <w:r>
        <w:rPr>
          <w:rFonts w:ascii="Times New Roman" w:hAnsi="Times New Roman"/>
        </w:rPr>
        <w:t xml:space="preserve">, and pyruvate is directed towards the TCA cycle rather than fermentative pathways (this is called the </w:t>
      </w:r>
      <w:r w:rsidRPr="00525B52">
        <w:rPr>
          <w:rFonts w:ascii="Times New Roman" w:hAnsi="Times New Roman"/>
          <w:b/>
        </w:rPr>
        <w:t>Pasteur Effect</w:t>
      </w:r>
      <w:r>
        <w:rPr>
          <w:rFonts w:ascii="Times New Roman" w:hAnsi="Times New Roman"/>
        </w:rPr>
        <w:t xml:space="preserve">).  Some strains of the brewers’ yeast </w:t>
      </w:r>
      <w:r w:rsidRPr="00525B52">
        <w:rPr>
          <w:rFonts w:ascii="Times New Roman" w:hAnsi="Times New Roman"/>
          <w:i/>
        </w:rPr>
        <w:t>Saccharomyces cerevisiae</w:t>
      </w:r>
      <w:r>
        <w:rPr>
          <w:rFonts w:ascii="Times New Roman" w:hAnsi="Times New Roman"/>
        </w:rPr>
        <w:t xml:space="preserve"> display the opposite effect, sometimes called the </w:t>
      </w:r>
      <w:r w:rsidRPr="00525B52">
        <w:rPr>
          <w:rFonts w:ascii="Times New Roman" w:hAnsi="Times New Roman"/>
          <w:b/>
        </w:rPr>
        <w:t>Crabtree</w:t>
      </w:r>
      <w:r>
        <w:rPr>
          <w:rFonts w:ascii="Times New Roman" w:hAnsi="Times New Roman"/>
        </w:rPr>
        <w:t xml:space="preserve"> </w:t>
      </w:r>
      <w:r w:rsidRPr="00525B52">
        <w:rPr>
          <w:rFonts w:ascii="Times New Roman" w:hAnsi="Times New Roman"/>
          <w:b/>
        </w:rPr>
        <w:t>Effect</w:t>
      </w:r>
      <w:r>
        <w:rPr>
          <w:rFonts w:ascii="Times New Roman" w:hAnsi="Times New Roman"/>
          <w:b/>
        </w:rPr>
        <w:t xml:space="preserve"> </w:t>
      </w:r>
      <w:r w:rsidRPr="00B9621B">
        <w:rPr>
          <w:rFonts w:ascii="Times New Roman" w:hAnsi="Times New Roman"/>
        </w:rPr>
        <w:t>(or</w:t>
      </w:r>
      <w:r>
        <w:rPr>
          <w:rFonts w:ascii="Times New Roman" w:hAnsi="Times New Roman"/>
        </w:rPr>
        <w:t>,</w:t>
      </w:r>
      <w:r w:rsidRPr="00B9621B">
        <w:rPr>
          <w:rFonts w:ascii="Times New Roman" w:hAnsi="Times New Roman"/>
        </w:rPr>
        <w:t xml:space="preserve"> more correctly</w:t>
      </w:r>
      <w:r>
        <w:rPr>
          <w:rFonts w:ascii="Times New Roman" w:hAnsi="Times New Roman"/>
        </w:rPr>
        <w:t>,</w:t>
      </w:r>
      <w:r w:rsidRPr="00B9621B">
        <w:rPr>
          <w:rFonts w:ascii="Times New Roman" w:hAnsi="Times New Roman"/>
        </w:rPr>
        <w:t xml:space="preserve"> </w:t>
      </w:r>
      <w:r w:rsidRPr="004375A8">
        <w:rPr>
          <w:rFonts w:ascii="Times New Roman" w:hAnsi="Times New Roman"/>
          <w:b/>
        </w:rPr>
        <w:t>glucose repression</w:t>
      </w:r>
      <w:r w:rsidRPr="00B9621B">
        <w:rPr>
          <w:rFonts w:ascii="Times New Roman" w:hAnsi="Times New Roman"/>
        </w:rPr>
        <w:t>),</w:t>
      </w:r>
      <w:r>
        <w:rPr>
          <w:rFonts w:ascii="Times New Roman" w:hAnsi="Times New Roman"/>
        </w:rPr>
        <w:t xml:space="preserve"> in which high concentrations of glucose accelerate glycolysis and the production of ethanol, even in the presence of oxygen.  In other words, the organism generates ATP by fermentation even when oxygen is available.  When the glucose concentration falls, the ethanol is taken back up, and it is converted to acetyl-CoA via acetaldehyde and acetate (the acetyl-CoA can then enter the TCA cycle).</w:t>
      </w:r>
    </w:p>
    <w:p w:rsidR="00B66730" w:rsidRDefault="00B66730" w:rsidP="00B66730">
      <w:pPr>
        <w:spacing w:after="0"/>
        <w:rPr>
          <w:rFonts w:ascii="Times New Roman" w:hAnsi="Times New Roman"/>
        </w:rPr>
      </w:pPr>
    </w:p>
    <w:p w:rsidR="00B66730" w:rsidRDefault="00B66730" w:rsidP="00B66730">
      <w:pPr>
        <w:pStyle w:val="ListParagraph"/>
        <w:numPr>
          <w:ilvl w:val="0"/>
          <w:numId w:val="1"/>
        </w:numPr>
        <w:spacing w:after="0"/>
        <w:ind w:left="360"/>
        <w:rPr>
          <w:rFonts w:ascii="Times New Roman" w:hAnsi="Times New Roman"/>
        </w:rPr>
      </w:pPr>
      <w:r w:rsidRPr="009C1C96">
        <w:rPr>
          <w:rFonts w:ascii="Times New Roman" w:hAnsi="Times New Roman"/>
        </w:rPr>
        <w:t xml:space="preserve">For a yeast species that displays the Pasteur Effect, treatment with carbon monoxide accelerates glycolysis and ethanol production.  That is, the yeast behaves as if oxygen is absent and now displays the Crabtree Effect.  What is the explanation for this effect of carbon monoxide? [Tip: you will need to do some research on the modes of action of CO, and the enzymes of respiration].  </w:t>
      </w:r>
      <w:r w:rsidR="004821EB">
        <w:rPr>
          <w:rFonts w:ascii="Times New Roman" w:hAnsi="Times New Roman"/>
        </w:rPr>
        <w:tab/>
      </w:r>
      <w:r w:rsidR="004821EB">
        <w:rPr>
          <w:rFonts w:ascii="Times New Roman" w:hAnsi="Times New Roman"/>
        </w:rPr>
        <w:tab/>
      </w:r>
      <w:r w:rsidR="004821EB">
        <w:rPr>
          <w:rFonts w:ascii="Times New Roman" w:hAnsi="Times New Roman"/>
        </w:rPr>
        <w:tab/>
      </w:r>
      <w:r w:rsidR="004821EB">
        <w:rPr>
          <w:rFonts w:ascii="Times New Roman" w:hAnsi="Times New Roman"/>
        </w:rPr>
        <w:tab/>
      </w:r>
      <w:r w:rsidR="004821EB">
        <w:rPr>
          <w:rFonts w:ascii="Times New Roman" w:hAnsi="Times New Roman"/>
        </w:rPr>
        <w:tab/>
        <w:t>[5 points]</w:t>
      </w:r>
    </w:p>
    <w:p w:rsidR="00B66730" w:rsidRDefault="00B66730" w:rsidP="00B66730">
      <w:pPr>
        <w:pStyle w:val="ListParagraph"/>
        <w:spacing w:after="0"/>
        <w:ind w:left="360"/>
        <w:rPr>
          <w:rFonts w:ascii="Times New Roman" w:hAnsi="Times New Roman"/>
        </w:rPr>
      </w:pPr>
    </w:p>
    <w:p w:rsidR="00B66730" w:rsidRPr="008C6DCA" w:rsidRDefault="00B66730" w:rsidP="00B66730">
      <w:pPr>
        <w:pStyle w:val="ListParagraph"/>
        <w:spacing w:after="0"/>
        <w:ind w:left="0"/>
        <w:rPr>
          <w:rFonts w:ascii="Times New Roman" w:hAnsi="Times New Roman"/>
          <w:b/>
          <w:color w:val="0000FF"/>
        </w:rPr>
      </w:pPr>
      <w:r w:rsidRPr="008C6DCA">
        <w:rPr>
          <w:rFonts w:ascii="Times New Roman" w:hAnsi="Times New Roman"/>
          <w:b/>
          <w:color w:val="0000FF"/>
        </w:rPr>
        <w:lastRenderedPageBreak/>
        <w:t>CO inhibits cytochrome oxidase and, therefore, ATP generation by respiration.  The organism responds by diverting carbon towards ethanol as a way of continuing to make ATP.</w:t>
      </w:r>
    </w:p>
    <w:p w:rsidR="00B66730" w:rsidRPr="009C1C96" w:rsidRDefault="00B66730" w:rsidP="00B66730">
      <w:pPr>
        <w:pStyle w:val="ListParagraph"/>
        <w:spacing w:after="0"/>
        <w:ind w:left="360"/>
        <w:rPr>
          <w:rFonts w:ascii="Times New Roman" w:hAnsi="Times New Roman"/>
        </w:rPr>
      </w:pPr>
    </w:p>
    <w:p w:rsidR="00B66730" w:rsidRPr="009C1C96" w:rsidRDefault="00D804F0" w:rsidP="00B66730">
      <w:pPr>
        <w:pStyle w:val="ListParagraph"/>
        <w:numPr>
          <w:ilvl w:val="0"/>
          <w:numId w:val="1"/>
        </w:numPr>
        <w:spacing w:after="0"/>
        <w:ind w:left="360"/>
        <w:rPr>
          <w:rFonts w:ascii="Times New Roman" w:hAnsi="Times New Roman"/>
        </w:rPr>
      </w:pPr>
      <w:r>
        <w:rPr>
          <w:rFonts w:ascii="Times New Roman" w:hAnsi="Times New Roman"/>
        </w:rPr>
        <w:t>In humans, ethanol is metabolized by oxidation to acetaldehyde and then to acetate</w:t>
      </w:r>
      <w:r w:rsidR="00DF3608">
        <w:rPr>
          <w:rFonts w:ascii="Times New Roman" w:hAnsi="Times New Roman"/>
        </w:rPr>
        <w:t>, by the reactions shown in the diagram</w:t>
      </w:r>
      <w:r>
        <w:rPr>
          <w:rFonts w:ascii="Times New Roman" w:hAnsi="Times New Roman"/>
        </w:rPr>
        <w:t>.</w:t>
      </w:r>
      <w:r w:rsidR="00DF3608">
        <w:rPr>
          <w:rFonts w:ascii="Times New Roman" w:hAnsi="Times New Roman"/>
        </w:rPr>
        <w:t xml:space="preserve">  Ethanol intoxication is often accompanied by the accumulation of lactate in the bloodstream, can you suggest a reason</w:t>
      </w:r>
      <w:r w:rsidR="00B66730">
        <w:rPr>
          <w:rFonts w:ascii="Times New Roman" w:hAnsi="Times New Roman"/>
        </w:rPr>
        <w:t>?</w:t>
      </w:r>
      <w:r w:rsidR="004821EB">
        <w:rPr>
          <w:rFonts w:ascii="Times New Roman" w:hAnsi="Times New Roman"/>
        </w:rPr>
        <w:tab/>
      </w:r>
      <w:r w:rsidR="004821EB">
        <w:rPr>
          <w:rFonts w:ascii="Times New Roman" w:hAnsi="Times New Roman"/>
        </w:rPr>
        <w:tab/>
      </w:r>
      <w:r w:rsidR="004821EB">
        <w:rPr>
          <w:rFonts w:ascii="Times New Roman" w:hAnsi="Times New Roman"/>
        </w:rPr>
        <w:tab/>
      </w:r>
      <w:r w:rsidR="00DF3608">
        <w:rPr>
          <w:rFonts w:ascii="Times New Roman" w:hAnsi="Times New Roman"/>
        </w:rPr>
        <w:tab/>
      </w:r>
      <w:r w:rsidR="00DF3608">
        <w:rPr>
          <w:rFonts w:ascii="Times New Roman" w:hAnsi="Times New Roman"/>
        </w:rPr>
        <w:tab/>
      </w:r>
      <w:r w:rsidR="00DF3608">
        <w:rPr>
          <w:rFonts w:ascii="Times New Roman" w:hAnsi="Times New Roman"/>
        </w:rPr>
        <w:tab/>
      </w:r>
      <w:r w:rsidR="00DF3608">
        <w:rPr>
          <w:rFonts w:ascii="Times New Roman" w:hAnsi="Times New Roman"/>
        </w:rPr>
        <w:tab/>
      </w:r>
      <w:r w:rsidR="00DF3608">
        <w:rPr>
          <w:rFonts w:ascii="Times New Roman" w:hAnsi="Times New Roman"/>
        </w:rPr>
        <w:tab/>
      </w:r>
      <w:r w:rsidR="00DF3608">
        <w:rPr>
          <w:rFonts w:ascii="Times New Roman" w:hAnsi="Times New Roman"/>
        </w:rPr>
        <w:tab/>
      </w:r>
      <w:r w:rsidR="00DF3608">
        <w:rPr>
          <w:rFonts w:ascii="Times New Roman" w:hAnsi="Times New Roman"/>
        </w:rPr>
        <w:tab/>
      </w:r>
      <w:r w:rsidR="00DF3608">
        <w:rPr>
          <w:rFonts w:ascii="Times New Roman" w:hAnsi="Times New Roman"/>
        </w:rPr>
        <w:tab/>
      </w:r>
      <w:r w:rsidR="00DF3608">
        <w:rPr>
          <w:rFonts w:ascii="Times New Roman" w:hAnsi="Times New Roman"/>
        </w:rPr>
        <w:tab/>
      </w:r>
      <w:r w:rsidR="004821EB">
        <w:rPr>
          <w:rFonts w:ascii="Times New Roman" w:hAnsi="Times New Roman"/>
        </w:rPr>
        <w:t>[5 points]</w:t>
      </w:r>
    </w:p>
    <w:p w:rsidR="00B66730" w:rsidRDefault="00B66730" w:rsidP="00B66730">
      <w:pPr>
        <w:spacing w:after="0"/>
        <w:ind w:left="360" w:hanging="360"/>
        <w:rPr>
          <w:rFonts w:ascii="Times New Roman" w:hAnsi="Times New Roman"/>
        </w:rPr>
      </w:pPr>
    </w:p>
    <w:p w:rsidR="00B66730" w:rsidRDefault="00DF3608" w:rsidP="00B66730">
      <w:pPr>
        <w:spacing w:after="0"/>
        <w:rPr>
          <w:rFonts w:ascii="Times New Roman" w:hAnsi="Times New Roman"/>
          <w:b/>
          <w:color w:val="0000FF"/>
        </w:rPr>
      </w:pPr>
      <w:r>
        <w:rPr>
          <w:rFonts w:ascii="Times New Roman" w:hAnsi="Times New Roman"/>
          <w:b/>
          <w:color w:val="0000FF"/>
        </w:rPr>
        <w:t xml:space="preserve">Conversion of ethanol to acetate causes production of NADH.  Reoxidation to NAD+ is coupled to oxidation of pyruvate in the lactate dehydrogenase reaction.  </w:t>
      </w:r>
    </w:p>
    <w:p w:rsidR="00705873" w:rsidRDefault="00705873" w:rsidP="00B66730">
      <w:pPr>
        <w:spacing w:after="0"/>
        <w:rPr>
          <w:rFonts w:ascii="Times New Roman" w:hAnsi="Times New Roman"/>
        </w:rPr>
      </w:pPr>
    </w:p>
    <w:p w:rsidR="00B66730" w:rsidRDefault="00B66730" w:rsidP="00B66730">
      <w:pPr>
        <w:spacing w:after="0"/>
        <w:ind w:left="360" w:hanging="360"/>
        <w:rPr>
          <w:rFonts w:ascii="Times New Roman" w:hAnsi="Times New Roman"/>
        </w:rPr>
      </w:pPr>
      <w:r>
        <w:rPr>
          <w:rFonts w:ascii="Times New Roman" w:hAnsi="Times New Roman"/>
        </w:rPr>
        <w:t xml:space="preserve">(c) </w:t>
      </w:r>
      <w:r>
        <w:rPr>
          <w:rFonts w:ascii="Times New Roman" w:hAnsi="Times New Roman"/>
        </w:rPr>
        <w:tab/>
        <w:t xml:space="preserve">The </w:t>
      </w:r>
      <w:r w:rsidR="00DF3608">
        <w:rPr>
          <w:rFonts w:ascii="Times New Roman" w:hAnsi="Times New Roman"/>
        </w:rPr>
        <w:t>subsequent conversion of acetate</w:t>
      </w:r>
      <w:r>
        <w:rPr>
          <w:rFonts w:ascii="Times New Roman" w:hAnsi="Times New Roman"/>
        </w:rPr>
        <w:t xml:space="preserve"> to acetyl-CoA </w:t>
      </w:r>
      <w:r w:rsidR="00DF3608">
        <w:rPr>
          <w:rFonts w:ascii="Times New Roman" w:hAnsi="Times New Roman"/>
        </w:rPr>
        <w:t>(which can then be metabolized by the TCA cycle)</w:t>
      </w:r>
      <w:r>
        <w:rPr>
          <w:rFonts w:ascii="Times New Roman" w:hAnsi="Times New Roman"/>
        </w:rPr>
        <w:t xml:space="preserve"> consumes ATP.  Use the diagram to suggest an alternative route from ethanol to acetyl-CoA that appears to be energetically more favorable.  Why do you think this pathway does not operate?</w:t>
      </w:r>
      <w:r w:rsidR="00DF3608">
        <w:rPr>
          <w:rFonts w:ascii="Times New Roman" w:hAnsi="Times New Roman"/>
        </w:rPr>
        <w:tab/>
      </w:r>
      <w:r w:rsidR="00DF3608">
        <w:rPr>
          <w:rFonts w:ascii="Times New Roman" w:hAnsi="Times New Roman"/>
        </w:rPr>
        <w:tab/>
      </w:r>
      <w:r w:rsidR="00DF3608">
        <w:rPr>
          <w:rFonts w:ascii="Times New Roman" w:hAnsi="Times New Roman"/>
        </w:rPr>
        <w:tab/>
      </w:r>
      <w:r w:rsidR="00DF3608">
        <w:rPr>
          <w:rFonts w:ascii="Times New Roman" w:hAnsi="Times New Roman"/>
        </w:rPr>
        <w:tab/>
      </w:r>
      <w:r w:rsidR="00DF3608">
        <w:rPr>
          <w:rFonts w:ascii="Times New Roman" w:hAnsi="Times New Roman"/>
        </w:rPr>
        <w:tab/>
      </w:r>
      <w:r w:rsidR="004821EB">
        <w:rPr>
          <w:rFonts w:ascii="Times New Roman" w:hAnsi="Times New Roman"/>
        </w:rPr>
        <w:t>[5 points]</w:t>
      </w:r>
    </w:p>
    <w:p w:rsidR="00B66730" w:rsidRDefault="00B66730" w:rsidP="00B66730">
      <w:pPr>
        <w:spacing w:after="0"/>
        <w:ind w:left="360" w:hanging="360"/>
        <w:rPr>
          <w:rFonts w:ascii="Times New Roman" w:hAnsi="Times New Roman"/>
        </w:rPr>
      </w:pPr>
    </w:p>
    <w:p w:rsidR="00B66730" w:rsidRPr="00ED51A9" w:rsidRDefault="00B66730" w:rsidP="00B66730">
      <w:pPr>
        <w:spacing w:after="0"/>
        <w:rPr>
          <w:rFonts w:ascii="Times New Roman" w:hAnsi="Times New Roman"/>
          <w:b/>
          <w:color w:val="0000FF"/>
        </w:rPr>
      </w:pPr>
      <w:r>
        <w:rPr>
          <w:rFonts w:ascii="Times New Roman" w:hAnsi="Times New Roman"/>
          <w:b/>
          <w:color w:val="0000FF"/>
        </w:rPr>
        <w:t>Alternative route is via acetaldehyde and pyruvate.  However, r</w:t>
      </w:r>
      <w:r w:rsidRPr="00ED51A9">
        <w:rPr>
          <w:rFonts w:ascii="Times New Roman" w:hAnsi="Times New Roman"/>
          <w:b/>
          <w:color w:val="0000FF"/>
        </w:rPr>
        <w:t xml:space="preserve">eaction 2 is a decarboxylation, therefore probably has a large negative delta G and so is irreversible.  </w:t>
      </w:r>
    </w:p>
    <w:p w:rsidR="00B66730" w:rsidRDefault="00B66730" w:rsidP="00B66730">
      <w:pPr>
        <w:spacing w:after="0"/>
        <w:ind w:left="360" w:hanging="360"/>
        <w:rPr>
          <w:rFonts w:ascii="Times New Roman" w:hAnsi="Times New Roman"/>
        </w:rPr>
      </w:pPr>
    </w:p>
    <w:p w:rsidR="00B66730" w:rsidRDefault="00B66730" w:rsidP="00B66730">
      <w:pPr>
        <w:spacing w:after="0"/>
        <w:ind w:left="360" w:hanging="360"/>
        <w:rPr>
          <w:rFonts w:ascii="Times New Roman" w:hAnsi="Times New Roman"/>
        </w:rPr>
      </w:pPr>
      <w:r>
        <w:rPr>
          <w:rFonts w:ascii="Times New Roman" w:hAnsi="Times New Roman"/>
        </w:rPr>
        <w:t xml:space="preserve">(d) </w:t>
      </w:r>
      <w:r>
        <w:rPr>
          <w:rFonts w:ascii="Times New Roman" w:hAnsi="Times New Roman"/>
        </w:rPr>
        <w:tab/>
      </w:r>
      <w:r w:rsidR="009D291C">
        <w:rPr>
          <w:rFonts w:ascii="Times New Roman" w:hAnsi="Times New Roman"/>
        </w:rPr>
        <w:t xml:space="preserve">In the production of wine vinegar, ethanol is oxidized to acetate via acetaldehyde by bacteria from the Genus </w:t>
      </w:r>
      <w:r w:rsidR="009D291C" w:rsidRPr="009D291C">
        <w:rPr>
          <w:rFonts w:ascii="Times New Roman" w:hAnsi="Times New Roman"/>
          <w:i/>
        </w:rPr>
        <w:t>Acetobacter</w:t>
      </w:r>
      <w:r w:rsidR="009D291C">
        <w:rPr>
          <w:rFonts w:ascii="Times New Roman" w:hAnsi="Times New Roman"/>
        </w:rPr>
        <w:t xml:space="preserve">.  The production of acetate in this process requires oxygen, and an increase in oxygen availability increases the rate of acetate production.  </w:t>
      </w:r>
      <w:r w:rsidR="00E42F6A">
        <w:rPr>
          <w:rFonts w:ascii="Times New Roman" w:hAnsi="Times New Roman"/>
        </w:rPr>
        <w:t>Why does acetate formation require oxygen?  How does the organism make ATP?</w:t>
      </w:r>
      <w:r w:rsidR="004821EB">
        <w:rPr>
          <w:rFonts w:ascii="Times New Roman" w:hAnsi="Times New Roman"/>
        </w:rPr>
        <w:tab/>
      </w:r>
      <w:r w:rsidR="004821EB">
        <w:rPr>
          <w:rFonts w:ascii="Times New Roman" w:hAnsi="Times New Roman"/>
        </w:rPr>
        <w:tab/>
      </w:r>
      <w:r w:rsidR="004821EB">
        <w:rPr>
          <w:rFonts w:ascii="Times New Roman" w:hAnsi="Times New Roman"/>
        </w:rPr>
        <w:tab/>
      </w:r>
      <w:r w:rsidR="004821EB">
        <w:rPr>
          <w:rFonts w:ascii="Times New Roman" w:hAnsi="Times New Roman"/>
        </w:rPr>
        <w:tab/>
      </w:r>
      <w:r w:rsidR="004821EB">
        <w:rPr>
          <w:rFonts w:ascii="Times New Roman" w:hAnsi="Times New Roman"/>
        </w:rPr>
        <w:tab/>
      </w:r>
      <w:r w:rsidR="004821EB">
        <w:rPr>
          <w:rFonts w:ascii="Times New Roman" w:hAnsi="Times New Roman"/>
        </w:rPr>
        <w:tab/>
      </w:r>
      <w:r w:rsidR="004821EB">
        <w:rPr>
          <w:rFonts w:ascii="Times New Roman" w:hAnsi="Times New Roman"/>
        </w:rPr>
        <w:tab/>
      </w:r>
      <w:r w:rsidR="00E42F6A">
        <w:rPr>
          <w:rFonts w:ascii="Times New Roman" w:hAnsi="Times New Roman"/>
        </w:rPr>
        <w:tab/>
      </w:r>
      <w:r w:rsidR="004821EB">
        <w:rPr>
          <w:rFonts w:ascii="Times New Roman" w:hAnsi="Times New Roman"/>
        </w:rPr>
        <w:t>[5 points]</w:t>
      </w:r>
    </w:p>
    <w:p w:rsidR="00B66730" w:rsidRDefault="00B66730" w:rsidP="00B66730">
      <w:pPr>
        <w:spacing w:after="0"/>
        <w:ind w:left="360" w:hanging="360"/>
        <w:rPr>
          <w:rFonts w:ascii="Times New Roman" w:hAnsi="Times New Roman"/>
        </w:rPr>
      </w:pPr>
    </w:p>
    <w:p w:rsidR="00B66730" w:rsidRPr="00ED51A9" w:rsidRDefault="00E42F6A" w:rsidP="00B66730">
      <w:pPr>
        <w:spacing w:after="0"/>
        <w:rPr>
          <w:rFonts w:ascii="Times New Roman" w:hAnsi="Times New Roman"/>
          <w:b/>
          <w:color w:val="0000FF"/>
        </w:rPr>
      </w:pPr>
      <w:r>
        <w:rPr>
          <w:rFonts w:ascii="Times New Roman" w:hAnsi="Times New Roman"/>
          <w:b/>
          <w:color w:val="0000FF"/>
        </w:rPr>
        <w:t>Oxidation of ethanol to acetate generates NADH, which is reoxidized using oxygen as the electron acceptor.  So, the organism makes ATP by aerobic respiration</w:t>
      </w:r>
      <w:r w:rsidR="00B66730">
        <w:rPr>
          <w:rFonts w:ascii="Times New Roman" w:hAnsi="Times New Roman"/>
          <w:b/>
          <w:color w:val="0000FF"/>
        </w:rPr>
        <w:t xml:space="preserve">.  </w:t>
      </w:r>
      <w:r>
        <w:rPr>
          <w:rFonts w:ascii="Times New Roman" w:hAnsi="Times New Roman"/>
          <w:b/>
          <w:color w:val="0000FF"/>
        </w:rPr>
        <w:t xml:space="preserve">Note that acetate production is not a fermentation, it is an incomplete oxidation.  </w:t>
      </w:r>
    </w:p>
    <w:p w:rsidR="00B66730" w:rsidRDefault="00B66730" w:rsidP="00450F79">
      <w:pPr>
        <w:spacing w:after="0"/>
        <w:ind w:left="360" w:hanging="360"/>
        <w:rPr>
          <w:rFonts w:ascii="Times New Roman" w:hAnsi="Times New Roman"/>
        </w:rPr>
      </w:pPr>
    </w:p>
    <w:p w:rsidR="006259C7" w:rsidRDefault="006259C7" w:rsidP="006259C7">
      <w:pPr>
        <w:spacing w:after="0"/>
        <w:ind w:left="360" w:hanging="360"/>
        <w:rPr>
          <w:rFonts w:ascii="Times New Roman" w:hAnsi="Times New Roman"/>
        </w:rPr>
      </w:pPr>
      <w:r>
        <w:rPr>
          <w:rFonts w:ascii="Times New Roman" w:hAnsi="Times New Roman"/>
        </w:rPr>
        <w:t xml:space="preserve">(e) </w:t>
      </w:r>
      <w:r>
        <w:rPr>
          <w:rFonts w:ascii="Times New Roman" w:hAnsi="Times New Roman"/>
        </w:rPr>
        <w:tab/>
        <w:t>Can you give two possible explanations for why some yeasts make ethanol under aerobic conditions?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 points]</w:t>
      </w:r>
    </w:p>
    <w:p w:rsidR="006259C7" w:rsidRDefault="006259C7" w:rsidP="006259C7">
      <w:pPr>
        <w:spacing w:after="0"/>
        <w:ind w:left="360" w:hanging="360"/>
        <w:rPr>
          <w:rFonts w:ascii="Times New Roman" w:hAnsi="Times New Roman"/>
        </w:rPr>
      </w:pPr>
    </w:p>
    <w:p w:rsidR="006259C7" w:rsidRPr="00ED51A9" w:rsidRDefault="006259C7" w:rsidP="006259C7">
      <w:pPr>
        <w:spacing w:after="0"/>
        <w:rPr>
          <w:rFonts w:ascii="Times New Roman" w:hAnsi="Times New Roman"/>
          <w:b/>
          <w:color w:val="0000FF"/>
        </w:rPr>
      </w:pPr>
      <w:r>
        <w:rPr>
          <w:rFonts w:ascii="Times New Roman" w:hAnsi="Times New Roman"/>
          <w:b/>
          <w:color w:val="0000FF"/>
        </w:rPr>
        <w:t xml:space="preserve">(1) Yeast makes ethanol as a way of killing competitors.  (2) This is an example of ‘overflow’ metabolism.  The rate of glycolysis exceeds the cell’s ability to metabolize pyruvate by the TCA cycle and to reoxidize NADH by oxidative phosphorylation.  Therefore the cell is forced to make ethanol as a means of redox balancing.  </w:t>
      </w:r>
    </w:p>
    <w:p w:rsidR="00B66730" w:rsidRDefault="00B66730" w:rsidP="00450F79">
      <w:pPr>
        <w:spacing w:after="0"/>
        <w:ind w:left="360" w:hanging="360"/>
        <w:rPr>
          <w:rFonts w:ascii="Times New Roman" w:hAnsi="Times New Roman"/>
        </w:rPr>
      </w:pPr>
    </w:p>
    <w:p w:rsidR="00F35813" w:rsidRDefault="006259C7" w:rsidP="00F208B9">
      <w:pPr>
        <w:spacing w:after="0"/>
        <w:rPr>
          <w:rFonts w:ascii="Times New Roman" w:hAnsi="Times New Roman" w:cs="Times New Roman"/>
          <w:b/>
        </w:rPr>
      </w:pPr>
      <w:r>
        <w:rPr>
          <w:rFonts w:ascii="Times New Roman" w:hAnsi="Times New Roman" w:cs="Times New Roman"/>
          <w:b/>
        </w:rPr>
        <w:t>Question 4</w:t>
      </w:r>
    </w:p>
    <w:p w:rsidR="006259C7" w:rsidRDefault="006259C7" w:rsidP="00F208B9">
      <w:pPr>
        <w:spacing w:after="0"/>
        <w:rPr>
          <w:rFonts w:ascii="Times New Roman" w:hAnsi="Times New Roman" w:cs="Times New Roman"/>
          <w:b/>
        </w:rPr>
      </w:pPr>
    </w:p>
    <w:p w:rsidR="006259C7" w:rsidRDefault="006259C7" w:rsidP="00F208B9">
      <w:pPr>
        <w:spacing w:after="0"/>
        <w:rPr>
          <w:rFonts w:ascii="Times New Roman" w:hAnsi="Times New Roman" w:cs="Times New Roman"/>
        </w:rPr>
      </w:pPr>
      <w:r w:rsidRPr="006259C7">
        <w:rPr>
          <w:rFonts w:ascii="Times New Roman" w:hAnsi="Times New Roman" w:cs="Times New Roman"/>
          <w:i/>
        </w:rPr>
        <w:t>Zymomonas mobilis</w:t>
      </w:r>
      <w:r w:rsidRPr="006259C7">
        <w:rPr>
          <w:rFonts w:ascii="Times New Roman" w:hAnsi="Times New Roman" w:cs="Times New Roman"/>
        </w:rPr>
        <w:t xml:space="preserve"> is </w:t>
      </w:r>
      <w:r>
        <w:rPr>
          <w:rFonts w:ascii="Times New Roman" w:hAnsi="Times New Roman" w:cs="Times New Roman"/>
        </w:rPr>
        <w:t xml:space="preserve">a bacterium that was isolated from ‘pulque’, the fermenting juice of the agave.  The organism is important in the commercial production of tequila.  </w:t>
      </w:r>
      <w:r w:rsidR="001A0610">
        <w:rPr>
          <w:rFonts w:ascii="Times New Roman" w:hAnsi="Times New Roman" w:cs="Times New Roman"/>
          <w:i/>
        </w:rPr>
        <w:t>Z. mo</w:t>
      </w:r>
      <w:r>
        <w:rPr>
          <w:rFonts w:ascii="Times New Roman" w:hAnsi="Times New Roman" w:cs="Times New Roman"/>
          <w:i/>
        </w:rPr>
        <w:t>bilis</w:t>
      </w:r>
      <w:r>
        <w:rPr>
          <w:rFonts w:ascii="Times New Roman" w:hAnsi="Times New Roman" w:cs="Times New Roman"/>
        </w:rPr>
        <w:t xml:space="preserve"> metabolizes glucose by the Entner-Doudoroff pathway, shown below.</w:t>
      </w:r>
    </w:p>
    <w:p w:rsidR="006259C7" w:rsidRDefault="006259C7" w:rsidP="00F208B9">
      <w:pPr>
        <w:spacing w:after="0"/>
        <w:rPr>
          <w:rFonts w:ascii="Times New Roman" w:hAnsi="Times New Roman" w:cs="Times New Roman"/>
        </w:rPr>
      </w:pPr>
    </w:p>
    <w:p w:rsidR="006259C7" w:rsidRDefault="006259C7" w:rsidP="00F208B9">
      <w:pPr>
        <w:spacing w:after="0"/>
        <w:rPr>
          <w:rFonts w:ascii="Times New Roman" w:hAnsi="Times New Roman" w:cs="Times New Roman"/>
        </w:rPr>
      </w:pPr>
      <w:r>
        <w:rPr>
          <w:rFonts w:ascii="Garamond" w:hAnsi="Garamond"/>
          <w:noProof/>
        </w:rPr>
        <w:lastRenderedPageBreak/>
        <w:drawing>
          <wp:inline distT="0" distB="0" distL="0" distR="0">
            <wp:extent cx="3725545" cy="3530600"/>
            <wp:effectExtent l="2540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25545" cy="3530600"/>
                    </a:xfrm>
                    <a:prstGeom prst="rect">
                      <a:avLst/>
                    </a:prstGeom>
                    <a:noFill/>
                    <a:ln w="9525">
                      <a:noFill/>
                      <a:miter lim="800000"/>
                      <a:headEnd/>
                      <a:tailEnd/>
                    </a:ln>
                  </pic:spPr>
                </pic:pic>
              </a:graphicData>
            </a:graphic>
          </wp:inline>
        </w:drawing>
      </w:r>
    </w:p>
    <w:p w:rsidR="006259C7" w:rsidRDefault="006259C7" w:rsidP="00F208B9">
      <w:pPr>
        <w:spacing w:after="0"/>
        <w:rPr>
          <w:rFonts w:ascii="Times New Roman" w:hAnsi="Times New Roman" w:cs="Times New Roman"/>
        </w:rPr>
      </w:pPr>
    </w:p>
    <w:p w:rsidR="006259C7" w:rsidRDefault="006259C7" w:rsidP="006F57A0">
      <w:pPr>
        <w:spacing w:after="0"/>
        <w:ind w:left="360" w:hanging="360"/>
        <w:rPr>
          <w:rFonts w:ascii="Times New Roman" w:hAnsi="Times New Roman" w:cs="Times New Roman"/>
        </w:rPr>
      </w:pPr>
      <w:r>
        <w:rPr>
          <w:rFonts w:ascii="Times New Roman" w:hAnsi="Times New Roman" w:cs="Times New Roman"/>
        </w:rPr>
        <w:t>(a) What is the ATP yield of the Entner-Duodoroff pathway per molecule of glucose, and how does it compare to glycolysis?</w:t>
      </w:r>
      <w:r w:rsidR="008447DF">
        <w:rPr>
          <w:rFonts w:ascii="Times New Roman" w:hAnsi="Times New Roman" w:cs="Times New Roman"/>
        </w:rPr>
        <w:t xml:space="preserve">  What is the NADH yield for the conversion of glucose to pyruvate, and ho</w:t>
      </w:r>
      <w:r w:rsidR="00B43200">
        <w:rPr>
          <w:rFonts w:ascii="Times New Roman" w:hAnsi="Times New Roman" w:cs="Times New Roman"/>
        </w:rPr>
        <w:t>w</w:t>
      </w:r>
      <w:r w:rsidR="008447DF">
        <w:rPr>
          <w:rFonts w:ascii="Times New Roman" w:hAnsi="Times New Roman" w:cs="Times New Roman"/>
        </w:rPr>
        <w:t xml:space="preserve"> does it compare to glycolysis?</w:t>
      </w:r>
      <w:r w:rsidR="008447DF">
        <w:rPr>
          <w:rFonts w:ascii="Times New Roman" w:hAnsi="Times New Roman" w:cs="Times New Roman"/>
        </w:rPr>
        <w:tab/>
      </w:r>
      <w:r w:rsidR="008447DF">
        <w:rPr>
          <w:rFonts w:ascii="Times New Roman" w:hAnsi="Times New Roman" w:cs="Times New Roman"/>
        </w:rPr>
        <w:tab/>
      </w:r>
      <w:r w:rsidR="006F57A0">
        <w:rPr>
          <w:rFonts w:ascii="Times New Roman" w:hAnsi="Times New Roman" w:cs="Times New Roman"/>
        </w:rPr>
        <w:t>[5 points]</w:t>
      </w:r>
    </w:p>
    <w:p w:rsidR="006259C7" w:rsidRDefault="006259C7" w:rsidP="00F208B9">
      <w:pPr>
        <w:spacing w:after="0"/>
        <w:rPr>
          <w:rFonts w:ascii="Times New Roman" w:hAnsi="Times New Roman" w:cs="Times New Roman"/>
        </w:rPr>
      </w:pPr>
    </w:p>
    <w:p w:rsidR="006259C7" w:rsidRPr="006259C7" w:rsidRDefault="006259C7" w:rsidP="00F208B9">
      <w:pPr>
        <w:spacing w:after="0"/>
        <w:rPr>
          <w:rFonts w:ascii="Times New Roman" w:hAnsi="Times New Roman" w:cs="Times New Roman"/>
          <w:b/>
          <w:color w:val="0000FF"/>
        </w:rPr>
      </w:pPr>
      <w:r>
        <w:rPr>
          <w:rFonts w:ascii="Times New Roman" w:hAnsi="Times New Roman" w:cs="Times New Roman"/>
          <w:b/>
          <w:color w:val="0000FF"/>
        </w:rPr>
        <w:t>One ATP per glucose, as compared to two for glycolysis.</w:t>
      </w:r>
      <w:r w:rsidR="008447DF">
        <w:rPr>
          <w:rFonts w:ascii="Times New Roman" w:hAnsi="Times New Roman" w:cs="Times New Roman"/>
          <w:b/>
          <w:color w:val="0000FF"/>
        </w:rPr>
        <w:t xml:space="preserve">  NADH yield is 2 in both cases (though the source of NADH is not the same).</w:t>
      </w:r>
    </w:p>
    <w:p w:rsidR="006259C7" w:rsidRPr="006259C7" w:rsidRDefault="006259C7" w:rsidP="00F208B9">
      <w:pPr>
        <w:spacing w:after="0"/>
        <w:rPr>
          <w:rFonts w:ascii="Times New Roman" w:hAnsi="Times New Roman" w:cs="Times New Roman"/>
        </w:rPr>
      </w:pPr>
    </w:p>
    <w:p w:rsidR="006259C7" w:rsidRDefault="006259C7" w:rsidP="006F57A0">
      <w:pPr>
        <w:spacing w:after="0"/>
        <w:ind w:left="360" w:hanging="360"/>
        <w:rPr>
          <w:rFonts w:ascii="Times New Roman" w:hAnsi="Times New Roman" w:cs="Times New Roman"/>
        </w:rPr>
      </w:pPr>
      <w:r>
        <w:rPr>
          <w:rFonts w:ascii="Times New Roman" w:hAnsi="Times New Roman" w:cs="Times New Roman"/>
        </w:rPr>
        <w:t xml:space="preserve">(b) </w:t>
      </w:r>
      <w:r w:rsidR="00D77837">
        <w:rPr>
          <w:rFonts w:ascii="Times New Roman" w:hAnsi="Times New Roman" w:cs="Times New Roman"/>
          <w:i/>
        </w:rPr>
        <w:t>Z. mobilis</w:t>
      </w:r>
      <w:r w:rsidR="00D77837">
        <w:rPr>
          <w:rFonts w:ascii="Times New Roman" w:hAnsi="Times New Roman" w:cs="Times New Roman"/>
        </w:rPr>
        <w:t xml:space="preserve"> attracts interest for the commercial production of ethanol, partly because it consumes more glucose and generates more ethanol than does yeast, per unit of biomass produced.  Why does </w:t>
      </w:r>
      <w:r w:rsidR="00D77837">
        <w:rPr>
          <w:rFonts w:ascii="Times New Roman" w:hAnsi="Times New Roman" w:cs="Times New Roman"/>
          <w:i/>
        </w:rPr>
        <w:t xml:space="preserve">Z. mobilis </w:t>
      </w:r>
      <w:r w:rsidR="00D77837">
        <w:rPr>
          <w:rFonts w:ascii="Times New Roman" w:hAnsi="Times New Roman" w:cs="Times New Roman"/>
        </w:rPr>
        <w:t xml:space="preserve">consume more glucose and produce more ethanol than yeast?  </w:t>
      </w:r>
      <w:r w:rsidR="00722A6B">
        <w:rPr>
          <w:rFonts w:ascii="Times New Roman" w:hAnsi="Times New Roman" w:cs="Times New Roman"/>
        </w:rPr>
        <w:t>In the absence of oxygen, about</w:t>
      </w:r>
      <w:r w:rsidR="00D77837">
        <w:rPr>
          <w:rFonts w:ascii="Times New Roman" w:hAnsi="Times New Roman" w:cs="Times New Roman"/>
        </w:rPr>
        <w:t xml:space="preserve"> how much more</w:t>
      </w:r>
      <w:r w:rsidR="00722A6B">
        <w:rPr>
          <w:rFonts w:ascii="Times New Roman" w:hAnsi="Times New Roman" w:cs="Times New Roman"/>
        </w:rPr>
        <w:t xml:space="preserve"> glucose would </w:t>
      </w:r>
      <w:r w:rsidR="00722A6B">
        <w:rPr>
          <w:rFonts w:ascii="Times New Roman" w:hAnsi="Times New Roman" w:cs="Times New Roman"/>
          <w:i/>
        </w:rPr>
        <w:t>Z. mobilis</w:t>
      </w:r>
      <w:r w:rsidR="00722A6B">
        <w:rPr>
          <w:rFonts w:ascii="Times New Roman" w:hAnsi="Times New Roman" w:cs="Times New Roman"/>
        </w:rPr>
        <w:t xml:space="preserve"> require</w:t>
      </w:r>
      <w:r w:rsidR="00D77837">
        <w:rPr>
          <w:rFonts w:ascii="Times New Roman" w:hAnsi="Times New Roman" w:cs="Times New Roman"/>
        </w:rPr>
        <w:t xml:space="preserve">?  </w:t>
      </w:r>
      <w:r w:rsidR="006F57A0">
        <w:rPr>
          <w:rFonts w:ascii="Times New Roman" w:hAnsi="Times New Roman" w:cs="Times New Roman"/>
        </w:rPr>
        <w:tab/>
      </w:r>
      <w:r w:rsidR="006F57A0">
        <w:rPr>
          <w:rFonts w:ascii="Times New Roman" w:hAnsi="Times New Roman" w:cs="Times New Roman"/>
        </w:rPr>
        <w:tab/>
      </w:r>
      <w:r w:rsidR="00722A6B">
        <w:rPr>
          <w:rFonts w:ascii="Times New Roman" w:hAnsi="Times New Roman" w:cs="Times New Roman"/>
        </w:rPr>
        <w:tab/>
      </w:r>
      <w:r w:rsidR="00722A6B">
        <w:rPr>
          <w:rFonts w:ascii="Times New Roman" w:hAnsi="Times New Roman" w:cs="Times New Roman"/>
        </w:rPr>
        <w:tab/>
      </w:r>
      <w:r w:rsidR="00722A6B">
        <w:rPr>
          <w:rFonts w:ascii="Times New Roman" w:hAnsi="Times New Roman" w:cs="Times New Roman"/>
        </w:rPr>
        <w:tab/>
      </w:r>
      <w:r w:rsidR="00722A6B">
        <w:rPr>
          <w:rFonts w:ascii="Times New Roman" w:hAnsi="Times New Roman" w:cs="Times New Roman"/>
        </w:rPr>
        <w:tab/>
      </w:r>
      <w:r w:rsidR="00722A6B">
        <w:rPr>
          <w:rFonts w:ascii="Times New Roman" w:hAnsi="Times New Roman" w:cs="Times New Roman"/>
        </w:rPr>
        <w:tab/>
      </w:r>
      <w:r w:rsidR="006F57A0">
        <w:rPr>
          <w:rFonts w:ascii="Times New Roman" w:hAnsi="Times New Roman" w:cs="Times New Roman"/>
        </w:rPr>
        <w:t>[5 points]</w:t>
      </w:r>
    </w:p>
    <w:p w:rsidR="00D77837" w:rsidRDefault="00D77837" w:rsidP="00F208B9">
      <w:pPr>
        <w:spacing w:after="0"/>
        <w:rPr>
          <w:rFonts w:ascii="Times New Roman" w:hAnsi="Times New Roman" w:cs="Times New Roman"/>
        </w:rPr>
      </w:pPr>
    </w:p>
    <w:p w:rsidR="00D77837" w:rsidRPr="004821EB" w:rsidRDefault="00D77837" w:rsidP="00D77837">
      <w:pPr>
        <w:spacing w:after="0"/>
        <w:rPr>
          <w:rFonts w:ascii="Times New Roman" w:hAnsi="Times New Roman"/>
          <w:b/>
          <w:color w:val="0000FF"/>
        </w:rPr>
      </w:pPr>
      <w:r>
        <w:rPr>
          <w:rFonts w:ascii="Times New Roman" w:hAnsi="Times New Roman"/>
          <w:b/>
          <w:color w:val="0000FF"/>
        </w:rPr>
        <w:t xml:space="preserve">The lower ATP yield of the pathway means that </w:t>
      </w:r>
      <w:r>
        <w:rPr>
          <w:rFonts w:ascii="Times New Roman" w:hAnsi="Times New Roman"/>
          <w:b/>
          <w:i/>
          <w:color w:val="0000FF"/>
        </w:rPr>
        <w:t xml:space="preserve">Z. mobilis </w:t>
      </w:r>
      <w:r>
        <w:rPr>
          <w:rFonts w:ascii="Times New Roman" w:hAnsi="Times New Roman"/>
          <w:b/>
          <w:color w:val="0000FF"/>
        </w:rPr>
        <w:t>must consume mor</w:t>
      </w:r>
      <w:r w:rsidR="00A52FA9">
        <w:rPr>
          <w:rFonts w:ascii="Times New Roman" w:hAnsi="Times New Roman"/>
          <w:b/>
          <w:color w:val="0000FF"/>
        </w:rPr>
        <w:t>e</w:t>
      </w:r>
      <w:r>
        <w:rPr>
          <w:rFonts w:ascii="Times New Roman" w:hAnsi="Times New Roman"/>
          <w:b/>
          <w:color w:val="0000FF"/>
        </w:rPr>
        <w:t xml:space="preserve"> glucose per unit of biomass produced.  </w:t>
      </w:r>
      <w:r w:rsidRPr="004821EB">
        <w:rPr>
          <w:rFonts w:ascii="Times New Roman" w:hAnsi="Times New Roman"/>
          <w:b/>
          <w:color w:val="0000FF"/>
        </w:rPr>
        <w:t xml:space="preserve">We might predict that 2X glucose will be used by </w:t>
      </w:r>
      <w:r w:rsidRPr="00D77837">
        <w:rPr>
          <w:rFonts w:ascii="Times New Roman" w:hAnsi="Times New Roman"/>
          <w:b/>
          <w:i/>
          <w:color w:val="0000FF"/>
        </w:rPr>
        <w:t>Z. mobilis</w:t>
      </w:r>
      <w:r w:rsidRPr="004821EB">
        <w:rPr>
          <w:rFonts w:ascii="Times New Roman" w:hAnsi="Times New Roman"/>
          <w:b/>
          <w:color w:val="0000FF"/>
        </w:rPr>
        <w:t xml:space="preserve"> since the ATP yield of glycolysis is 2X lower.</w:t>
      </w:r>
    </w:p>
    <w:p w:rsidR="00D77837" w:rsidRDefault="00D77837" w:rsidP="00F208B9">
      <w:pPr>
        <w:spacing w:after="0"/>
        <w:rPr>
          <w:rFonts w:ascii="Times New Roman" w:hAnsi="Times New Roman" w:cs="Times New Roman"/>
        </w:rPr>
      </w:pPr>
    </w:p>
    <w:p w:rsidR="00D77837" w:rsidRDefault="006F57A0" w:rsidP="002D6289">
      <w:pPr>
        <w:spacing w:after="0"/>
        <w:ind w:left="360" w:hanging="360"/>
        <w:rPr>
          <w:rFonts w:ascii="Times New Roman" w:hAnsi="Times New Roman" w:cs="Times New Roman"/>
        </w:rPr>
      </w:pPr>
      <w:r>
        <w:rPr>
          <w:rFonts w:ascii="Times New Roman" w:hAnsi="Times New Roman" w:cs="Times New Roman"/>
        </w:rPr>
        <w:t xml:space="preserve">(c) </w:t>
      </w:r>
      <w:r w:rsidR="002D6289">
        <w:rPr>
          <w:rFonts w:ascii="Times New Roman" w:hAnsi="Times New Roman" w:cs="Times New Roman"/>
        </w:rPr>
        <w:t>Cancer cells have long been known to generate energy by glycolysis and lactate fermentation (called the Warburg effect), whereas healthy cells depend upon aerobic respiration.  So, tumor cells metabolize glucose around 200-fold faster than healthy cells.  How might this cancer cell phenotype be exploited for the development of novel anti-cancer compounds?  What are the potential drawbacks of your suggested approach?</w:t>
      </w:r>
      <w:r w:rsidR="002D6289">
        <w:rPr>
          <w:rFonts w:ascii="Times New Roman" w:hAnsi="Times New Roman" w:cs="Times New Roman"/>
        </w:rPr>
        <w:tab/>
      </w:r>
      <w:r w:rsidR="002D6289">
        <w:rPr>
          <w:rFonts w:ascii="Times New Roman" w:hAnsi="Times New Roman" w:cs="Times New Roman"/>
        </w:rPr>
        <w:tab/>
      </w:r>
      <w:r w:rsidR="002D6289">
        <w:rPr>
          <w:rFonts w:ascii="Times New Roman" w:hAnsi="Times New Roman" w:cs="Times New Roman"/>
        </w:rPr>
        <w:tab/>
      </w:r>
      <w:r w:rsidR="002D6289">
        <w:rPr>
          <w:rFonts w:ascii="Times New Roman" w:hAnsi="Times New Roman" w:cs="Times New Roman"/>
        </w:rPr>
        <w:tab/>
      </w:r>
      <w:r w:rsidR="002D6289">
        <w:rPr>
          <w:rFonts w:ascii="Times New Roman" w:hAnsi="Times New Roman" w:cs="Times New Roman"/>
        </w:rPr>
        <w:tab/>
      </w:r>
      <w:r w:rsidR="002D6289">
        <w:rPr>
          <w:rFonts w:ascii="Times New Roman" w:hAnsi="Times New Roman" w:cs="Times New Roman"/>
        </w:rPr>
        <w:tab/>
      </w:r>
      <w:r w:rsidR="002D6289">
        <w:rPr>
          <w:rFonts w:ascii="Times New Roman" w:hAnsi="Times New Roman" w:cs="Times New Roman"/>
        </w:rPr>
        <w:tab/>
      </w:r>
      <w:r w:rsidR="002D6289">
        <w:rPr>
          <w:rFonts w:ascii="Times New Roman" w:hAnsi="Times New Roman" w:cs="Times New Roman"/>
        </w:rPr>
        <w:tab/>
      </w:r>
      <w:r w:rsidR="002D6289">
        <w:rPr>
          <w:rFonts w:ascii="Times New Roman" w:hAnsi="Times New Roman" w:cs="Times New Roman"/>
        </w:rPr>
        <w:tab/>
        <w:t>[5 points]</w:t>
      </w:r>
    </w:p>
    <w:p w:rsidR="002D6289" w:rsidRDefault="002D6289" w:rsidP="002D6289">
      <w:pPr>
        <w:spacing w:after="0"/>
        <w:ind w:left="360" w:hanging="360"/>
        <w:rPr>
          <w:rFonts w:ascii="Times New Roman" w:hAnsi="Times New Roman" w:cs="Times New Roman"/>
        </w:rPr>
      </w:pPr>
    </w:p>
    <w:p w:rsidR="002D6289" w:rsidRDefault="002D6289" w:rsidP="00DF5A43">
      <w:pPr>
        <w:spacing w:after="0"/>
        <w:rPr>
          <w:rFonts w:ascii="Times New Roman" w:hAnsi="Times New Roman" w:cs="Times New Roman"/>
          <w:b/>
          <w:color w:val="0000FF"/>
        </w:rPr>
      </w:pPr>
      <w:r>
        <w:rPr>
          <w:rFonts w:ascii="Times New Roman" w:hAnsi="Times New Roman" w:cs="Times New Roman"/>
          <w:b/>
          <w:color w:val="0000FF"/>
        </w:rPr>
        <w:lastRenderedPageBreak/>
        <w:t xml:space="preserve">Compounds that target glycolysis have potential as novel </w:t>
      </w:r>
      <w:r w:rsidR="00DF5A43">
        <w:rPr>
          <w:rFonts w:ascii="Times New Roman" w:hAnsi="Times New Roman" w:cs="Times New Roman"/>
          <w:b/>
          <w:color w:val="0000FF"/>
        </w:rPr>
        <w:t>anti-tumor therapeutic agents.  The danger is that such compounds will also be toxic to healthy cells.</w:t>
      </w:r>
    </w:p>
    <w:p w:rsidR="00162AFB" w:rsidRDefault="00162AFB" w:rsidP="00DF5A43">
      <w:pPr>
        <w:spacing w:after="0"/>
        <w:rPr>
          <w:rFonts w:ascii="Times New Roman" w:hAnsi="Times New Roman" w:cs="Times New Roman"/>
          <w:b/>
          <w:color w:val="0000FF"/>
        </w:rPr>
      </w:pPr>
    </w:p>
    <w:p w:rsidR="00162AFB" w:rsidRDefault="00162AFB" w:rsidP="00DF5A43">
      <w:pPr>
        <w:spacing w:after="0"/>
        <w:rPr>
          <w:rFonts w:ascii="Times New Roman" w:hAnsi="Times New Roman" w:cs="Times New Roman"/>
          <w:bCs/>
        </w:rPr>
      </w:pPr>
      <w:r w:rsidRPr="00162AFB">
        <w:rPr>
          <w:rFonts w:ascii="Times New Roman" w:hAnsi="Times New Roman" w:cs="Times New Roman"/>
        </w:rPr>
        <w:t xml:space="preserve">(d) </w:t>
      </w:r>
      <w:r>
        <w:rPr>
          <w:rFonts w:ascii="Times New Roman" w:hAnsi="Times New Roman" w:cs="Times New Roman"/>
        </w:rPr>
        <w:t xml:space="preserve">The </w:t>
      </w:r>
      <w:r w:rsidRPr="00162AFB">
        <w:rPr>
          <w:rFonts w:ascii="Times New Roman" w:hAnsi="Times New Roman" w:cs="Times New Roman"/>
          <w:bCs/>
        </w:rPr>
        <w:t>heterolactic acid bacteria</w:t>
      </w:r>
      <w:r>
        <w:rPr>
          <w:rFonts w:ascii="Times New Roman" w:hAnsi="Times New Roman" w:cs="Times New Roman"/>
          <w:bCs/>
        </w:rPr>
        <w:t xml:space="preserve"> produce lactic acid and ethanol, by the heterolactic pathway shown below.</w:t>
      </w:r>
    </w:p>
    <w:p w:rsidR="00F63437" w:rsidRDefault="00F63437" w:rsidP="00DF5A43">
      <w:pPr>
        <w:spacing w:after="0"/>
        <w:rPr>
          <w:rFonts w:ascii="Times New Roman" w:hAnsi="Times New Roman" w:cs="Times New Roman"/>
        </w:rPr>
      </w:pPr>
    </w:p>
    <w:p w:rsidR="00F63437" w:rsidRDefault="00F63437" w:rsidP="00DF5A43">
      <w:pPr>
        <w:spacing w:after="0"/>
        <w:rPr>
          <w:rFonts w:ascii="Times New Roman" w:hAnsi="Times New Roman" w:cs="Times New Roman"/>
        </w:rPr>
      </w:pPr>
      <w:r w:rsidRPr="00F63437">
        <w:rPr>
          <w:rFonts w:ascii="Times New Roman" w:hAnsi="Times New Roman" w:cs="Times New Roman"/>
          <w:noProof/>
        </w:rPr>
        <w:drawing>
          <wp:inline distT="0" distB="0" distL="0" distR="0">
            <wp:extent cx="2768600" cy="4171950"/>
            <wp:effectExtent l="0" t="0" r="0" b="0"/>
            <wp:docPr id="1" name="Picture 1" descr="http://textbookofbacteriology.net/heterolact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xtbookofbacteriology.net/heterolactic.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8600" cy="4171950"/>
                    </a:xfrm>
                    <a:prstGeom prst="rect">
                      <a:avLst/>
                    </a:prstGeom>
                    <a:noFill/>
                    <a:ln>
                      <a:noFill/>
                    </a:ln>
                  </pic:spPr>
                </pic:pic>
              </a:graphicData>
            </a:graphic>
          </wp:inline>
        </w:drawing>
      </w:r>
    </w:p>
    <w:p w:rsidR="00F63437" w:rsidRDefault="00F63437" w:rsidP="00DF5A43">
      <w:pPr>
        <w:spacing w:after="0"/>
        <w:rPr>
          <w:rFonts w:ascii="Times New Roman" w:hAnsi="Times New Roman" w:cs="Times New Roman"/>
        </w:rPr>
      </w:pPr>
    </w:p>
    <w:p w:rsidR="00F63437" w:rsidRDefault="00F63437" w:rsidP="00DF5A43">
      <w:pPr>
        <w:spacing w:after="0"/>
        <w:rPr>
          <w:rFonts w:ascii="Times New Roman" w:hAnsi="Times New Roman" w:cs="Times New Roman"/>
        </w:rPr>
      </w:pPr>
      <w:r>
        <w:rPr>
          <w:rFonts w:ascii="Times New Roman" w:hAnsi="Times New Roman" w:cs="Times New Roman"/>
        </w:rPr>
        <w:t xml:space="preserve">What two reactions distinguish this pathway from the Entner-Duodoroff pathway?  What is the ATP yield of the heterolactic pathway?  </w:t>
      </w:r>
      <w:r w:rsidR="00B43200">
        <w:rPr>
          <w:rFonts w:ascii="Times New Roman" w:hAnsi="Times New Roman" w:cs="Times New Roman"/>
        </w:rPr>
        <w:t>How many NADH are produced and reoxidized (per glucose) in the heterolactic pathway, and how many in the Entner-Duodoroff pathway?</w:t>
      </w:r>
      <w:r w:rsidR="00B43200">
        <w:rPr>
          <w:rFonts w:ascii="Times New Roman" w:hAnsi="Times New Roman" w:cs="Times New Roman"/>
        </w:rPr>
        <w:tab/>
      </w:r>
      <w:r w:rsidR="00B43200">
        <w:rPr>
          <w:rFonts w:ascii="Times New Roman" w:hAnsi="Times New Roman" w:cs="Times New Roman"/>
        </w:rPr>
        <w:tab/>
      </w:r>
      <w:r w:rsidR="00B43200">
        <w:rPr>
          <w:rFonts w:ascii="Times New Roman" w:hAnsi="Times New Roman" w:cs="Times New Roman"/>
        </w:rPr>
        <w:tab/>
      </w:r>
      <w:r w:rsidR="00B43200">
        <w:rPr>
          <w:rFonts w:ascii="Times New Roman" w:hAnsi="Times New Roman" w:cs="Times New Roman"/>
        </w:rPr>
        <w:tab/>
      </w:r>
      <w:r w:rsidR="00B43200">
        <w:rPr>
          <w:rFonts w:ascii="Times New Roman" w:hAnsi="Times New Roman" w:cs="Times New Roman"/>
        </w:rPr>
        <w:tab/>
      </w:r>
      <w:r w:rsidR="00B43200">
        <w:rPr>
          <w:rFonts w:ascii="Times New Roman" w:hAnsi="Times New Roman" w:cs="Times New Roman"/>
        </w:rPr>
        <w:tab/>
      </w:r>
      <w:r w:rsidR="00B43200">
        <w:rPr>
          <w:rFonts w:ascii="Times New Roman" w:hAnsi="Times New Roman" w:cs="Times New Roman"/>
        </w:rPr>
        <w:tab/>
      </w:r>
      <w:r w:rsidR="00B43200">
        <w:rPr>
          <w:rFonts w:ascii="Times New Roman" w:hAnsi="Times New Roman" w:cs="Times New Roman"/>
        </w:rPr>
        <w:tab/>
        <w:t>[5 points]</w:t>
      </w:r>
    </w:p>
    <w:p w:rsidR="00B43200" w:rsidRDefault="00B43200" w:rsidP="00DF5A43">
      <w:pPr>
        <w:spacing w:after="0"/>
        <w:rPr>
          <w:rFonts w:ascii="Times New Roman" w:hAnsi="Times New Roman" w:cs="Times New Roman"/>
        </w:rPr>
      </w:pPr>
    </w:p>
    <w:p w:rsidR="00B43200" w:rsidRDefault="00B43200" w:rsidP="00DF5A43">
      <w:pPr>
        <w:spacing w:after="0"/>
        <w:rPr>
          <w:rFonts w:ascii="Times New Roman" w:hAnsi="Times New Roman" w:cs="Times New Roman"/>
          <w:b/>
          <w:color w:val="0000FF"/>
        </w:rPr>
      </w:pPr>
      <w:r>
        <w:rPr>
          <w:rFonts w:ascii="Times New Roman" w:hAnsi="Times New Roman" w:cs="Times New Roman"/>
          <w:b/>
          <w:color w:val="0000FF"/>
        </w:rPr>
        <w:t>The two steps from 6-phosphogluconic acid to glyceraldehyde-3-phosphate + acetyl phosphate distinguish this pathway.  ATP yield is one.  Three NAD+/NADH are turned over in this pathway, only two in the ED pathway.</w:t>
      </w:r>
    </w:p>
    <w:p w:rsidR="006E447D" w:rsidRDefault="006E447D" w:rsidP="00DF5A43">
      <w:pPr>
        <w:spacing w:after="0"/>
        <w:rPr>
          <w:rFonts w:ascii="Times New Roman" w:hAnsi="Times New Roman" w:cs="Times New Roman"/>
          <w:b/>
          <w:color w:val="0000FF"/>
        </w:rPr>
      </w:pPr>
    </w:p>
    <w:p w:rsidR="006E447D" w:rsidRDefault="006E447D" w:rsidP="006E447D">
      <w:pPr>
        <w:spacing w:after="0"/>
        <w:ind w:left="360" w:hanging="360"/>
        <w:rPr>
          <w:rFonts w:ascii="Times New Roman" w:hAnsi="Times New Roman" w:cs="Times New Roman"/>
        </w:rPr>
      </w:pPr>
      <w:r w:rsidRPr="006E447D">
        <w:rPr>
          <w:rFonts w:ascii="Times New Roman" w:hAnsi="Times New Roman" w:cs="Times New Roman"/>
        </w:rPr>
        <w:t xml:space="preserve">(e) </w:t>
      </w:r>
      <w:r>
        <w:rPr>
          <w:rFonts w:ascii="Times New Roman" w:hAnsi="Times New Roman" w:cs="Times New Roman"/>
        </w:rPr>
        <w:t>You are trying to isolate a mutation in a heterolactic acid bacterium that eliminates the activity of the enzyme that converts acetyl p</w:t>
      </w:r>
      <w:r w:rsidR="001D07FB">
        <w:rPr>
          <w:rFonts w:ascii="Times New Roman" w:hAnsi="Times New Roman" w:cs="Times New Roman"/>
        </w:rPr>
        <w:t>hosphate to acetaldehyde.  Do y</w:t>
      </w:r>
      <w:r>
        <w:rPr>
          <w:rFonts w:ascii="Times New Roman" w:hAnsi="Times New Roman" w:cs="Times New Roman"/>
        </w:rPr>
        <w:t>ou expect this mutant to be able to grow on glucose?  Explain your reasoning.</w:t>
      </w:r>
    </w:p>
    <w:p w:rsidR="006E447D" w:rsidRDefault="006E447D" w:rsidP="006E447D">
      <w:pPr>
        <w:spacing w:after="0"/>
        <w:ind w:left="360" w:hanging="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 points]</w:t>
      </w:r>
    </w:p>
    <w:p w:rsidR="006E447D" w:rsidRPr="006E447D" w:rsidRDefault="006E447D" w:rsidP="006E447D">
      <w:pPr>
        <w:spacing w:after="0"/>
        <w:ind w:left="360" w:hanging="360"/>
        <w:rPr>
          <w:rFonts w:ascii="Times New Roman" w:hAnsi="Times New Roman" w:cs="Times New Roman"/>
          <w:b/>
          <w:color w:val="0000FF"/>
        </w:rPr>
      </w:pPr>
      <w:r w:rsidRPr="006E447D">
        <w:rPr>
          <w:rFonts w:ascii="Times New Roman" w:hAnsi="Times New Roman" w:cs="Times New Roman"/>
          <w:b/>
          <w:color w:val="0000FF"/>
        </w:rPr>
        <w:t>No, because the pathway is not redox balanced.</w:t>
      </w:r>
    </w:p>
    <w:p w:rsidR="006E447D" w:rsidRPr="006E447D" w:rsidRDefault="006E447D" w:rsidP="006E447D">
      <w:pPr>
        <w:spacing w:after="0"/>
        <w:ind w:left="360" w:hanging="360"/>
        <w:rPr>
          <w:rFonts w:ascii="Times New Roman" w:hAnsi="Times New Roman" w:cs="Times New Roman"/>
          <w:b/>
          <w:color w:val="0000FF"/>
        </w:rPr>
      </w:pPr>
    </w:p>
    <w:sectPr w:rsidR="006E447D" w:rsidRPr="006E447D" w:rsidSect="009666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D4E21"/>
    <w:multiLevelType w:val="hybridMultilevel"/>
    <w:tmpl w:val="28629DC2"/>
    <w:lvl w:ilvl="0" w:tplc="53B244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954"/>
    <w:rsid w:val="000660DB"/>
    <w:rsid w:val="000C3BE5"/>
    <w:rsid w:val="001117CF"/>
    <w:rsid w:val="00114A95"/>
    <w:rsid w:val="0011673D"/>
    <w:rsid w:val="00162AFB"/>
    <w:rsid w:val="001720B8"/>
    <w:rsid w:val="001A0610"/>
    <w:rsid w:val="001C1F76"/>
    <w:rsid w:val="001D07FB"/>
    <w:rsid w:val="001E74A0"/>
    <w:rsid w:val="00223247"/>
    <w:rsid w:val="002270F8"/>
    <w:rsid w:val="0024327E"/>
    <w:rsid w:val="00255954"/>
    <w:rsid w:val="00275D1E"/>
    <w:rsid w:val="00282CDC"/>
    <w:rsid w:val="002A6D35"/>
    <w:rsid w:val="002D6289"/>
    <w:rsid w:val="002F6B8C"/>
    <w:rsid w:val="003C1F28"/>
    <w:rsid w:val="003C6FBD"/>
    <w:rsid w:val="003E503B"/>
    <w:rsid w:val="003E6533"/>
    <w:rsid w:val="003F6CB1"/>
    <w:rsid w:val="00417CAD"/>
    <w:rsid w:val="004305A8"/>
    <w:rsid w:val="004375A8"/>
    <w:rsid w:val="00450F79"/>
    <w:rsid w:val="00453807"/>
    <w:rsid w:val="004821EB"/>
    <w:rsid w:val="0048722B"/>
    <w:rsid w:val="00491527"/>
    <w:rsid w:val="00525B52"/>
    <w:rsid w:val="00560AFC"/>
    <w:rsid w:val="005870C3"/>
    <w:rsid w:val="005C3B67"/>
    <w:rsid w:val="0060361E"/>
    <w:rsid w:val="00616EDF"/>
    <w:rsid w:val="006259C7"/>
    <w:rsid w:val="006C3E30"/>
    <w:rsid w:val="006E447D"/>
    <w:rsid w:val="006F3B0C"/>
    <w:rsid w:val="006F57A0"/>
    <w:rsid w:val="00705873"/>
    <w:rsid w:val="00722A6B"/>
    <w:rsid w:val="007236B2"/>
    <w:rsid w:val="00746078"/>
    <w:rsid w:val="00760A0F"/>
    <w:rsid w:val="00765D6D"/>
    <w:rsid w:val="007820D5"/>
    <w:rsid w:val="007901BF"/>
    <w:rsid w:val="00796E36"/>
    <w:rsid w:val="007B2AD2"/>
    <w:rsid w:val="007B3122"/>
    <w:rsid w:val="00827BEA"/>
    <w:rsid w:val="008447DF"/>
    <w:rsid w:val="00867353"/>
    <w:rsid w:val="00884EEA"/>
    <w:rsid w:val="008A2A4D"/>
    <w:rsid w:val="008C6DCA"/>
    <w:rsid w:val="008D2698"/>
    <w:rsid w:val="008F4455"/>
    <w:rsid w:val="00917DB5"/>
    <w:rsid w:val="00966693"/>
    <w:rsid w:val="00990EC6"/>
    <w:rsid w:val="009C1C96"/>
    <w:rsid w:val="009D291C"/>
    <w:rsid w:val="009E4DD4"/>
    <w:rsid w:val="00A01FED"/>
    <w:rsid w:val="00A52FA9"/>
    <w:rsid w:val="00A71BAC"/>
    <w:rsid w:val="00AA0C4E"/>
    <w:rsid w:val="00AA35B0"/>
    <w:rsid w:val="00AA41E5"/>
    <w:rsid w:val="00AE4E12"/>
    <w:rsid w:val="00B17087"/>
    <w:rsid w:val="00B43200"/>
    <w:rsid w:val="00B66730"/>
    <w:rsid w:val="00B6768D"/>
    <w:rsid w:val="00B9621B"/>
    <w:rsid w:val="00BA15A6"/>
    <w:rsid w:val="00C65EBC"/>
    <w:rsid w:val="00CB1F1A"/>
    <w:rsid w:val="00CB4653"/>
    <w:rsid w:val="00CE5E7E"/>
    <w:rsid w:val="00CE6131"/>
    <w:rsid w:val="00D11AAE"/>
    <w:rsid w:val="00D57608"/>
    <w:rsid w:val="00D76C80"/>
    <w:rsid w:val="00D77837"/>
    <w:rsid w:val="00D804F0"/>
    <w:rsid w:val="00DA5DC3"/>
    <w:rsid w:val="00DC05A4"/>
    <w:rsid w:val="00DC2A29"/>
    <w:rsid w:val="00DF3608"/>
    <w:rsid w:val="00DF5A43"/>
    <w:rsid w:val="00E121A1"/>
    <w:rsid w:val="00E42F6A"/>
    <w:rsid w:val="00E57BA2"/>
    <w:rsid w:val="00ED51A9"/>
    <w:rsid w:val="00F208B9"/>
    <w:rsid w:val="00F226E0"/>
    <w:rsid w:val="00F33F6A"/>
    <w:rsid w:val="00F35813"/>
    <w:rsid w:val="00F61A6F"/>
    <w:rsid w:val="00F63437"/>
    <w:rsid w:val="00F63D95"/>
    <w:rsid w:val="00FF07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7B7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14A95"/>
    <w:pPr>
      <w:ind w:left="720"/>
      <w:contextualSpacing/>
    </w:pPr>
  </w:style>
  <w:style w:type="paragraph" w:styleId="BodyText2">
    <w:name w:val="Body Text 2"/>
    <w:basedOn w:val="Normal"/>
    <w:link w:val="BodyText2Char"/>
    <w:rsid w:val="00C65EBC"/>
    <w:pPr>
      <w:spacing w:after="0"/>
    </w:pPr>
    <w:rPr>
      <w:rFonts w:ascii="Georgia" w:eastAsia="Times" w:hAnsi="Georgia" w:cs="Times New Roman"/>
      <w:b/>
      <w:color w:val="0000FF"/>
      <w:szCs w:val="20"/>
    </w:rPr>
  </w:style>
  <w:style w:type="character" w:customStyle="1" w:styleId="BodyText2Char">
    <w:name w:val="Body Text 2 Char"/>
    <w:basedOn w:val="DefaultParagraphFont"/>
    <w:link w:val="BodyText2"/>
    <w:rsid w:val="00C65EBC"/>
    <w:rPr>
      <w:rFonts w:ascii="Georgia" w:eastAsia="Times" w:hAnsi="Georgia" w:cs="Times New Roman"/>
      <w:b/>
      <w:color w:val="0000FF"/>
      <w:szCs w:val="20"/>
      <w:lang w:val="en-US"/>
    </w:rPr>
  </w:style>
  <w:style w:type="paragraph" w:styleId="BalloonText">
    <w:name w:val="Balloon Text"/>
    <w:basedOn w:val="Normal"/>
    <w:link w:val="BalloonTextChar"/>
    <w:rsid w:val="003E653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E6533"/>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7B7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14A95"/>
    <w:pPr>
      <w:ind w:left="720"/>
      <w:contextualSpacing/>
    </w:pPr>
  </w:style>
  <w:style w:type="paragraph" w:styleId="BodyText2">
    <w:name w:val="Body Text 2"/>
    <w:basedOn w:val="Normal"/>
    <w:link w:val="BodyText2Char"/>
    <w:rsid w:val="00C65EBC"/>
    <w:pPr>
      <w:spacing w:after="0"/>
    </w:pPr>
    <w:rPr>
      <w:rFonts w:ascii="Georgia" w:eastAsia="Times" w:hAnsi="Georgia" w:cs="Times New Roman"/>
      <w:b/>
      <w:color w:val="0000FF"/>
      <w:szCs w:val="20"/>
    </w:rPr>
  </w:style>
  <w:style w:type="character" w:customStyle="1" w:styleId="BodyText2Char">
    <w:name w:val="Body Text 2 Char"/>
    <w:basedOn w:val="DefaultParagraphFont"/>
    <w:link w:val="BodyText2"/>
    <w:rsid w:val="00C65EBC"/>
    <w:rPr>
      <w:rFonts w:ascii="Georgia" w:eastAsia="Times" w:hAnsi="Georgia" w:cs="Times New Roman"/>
      <w:b/>
      <w:color w:val="0000FF"/>
      <w:szCs w:val="20"/>
      <w:lang w:val="en-US"/>
    </w:rPr>
  </w:style>
  <w:style w:type="paragraph" w:styleId="BalloonText">
    <w:name w:val="Balloon Text"/>
    <w:basedOn w:val="Normal"/>
    <w:link w:val="BalloonTextChar"/>
    <w:rsid w:val="003E653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E6533"/>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1665</Words>
  <Characters>9493</Characters>
  <Application>Microsoft Macintosh Word</Application>
  <DocSecurity>4</DocSecurity>
  <Lines>79</Lines>
  <Paragraphs>22</Paragraphs>
  <ScaleCrop>false</ScaleCrop>
  <Company>University of Texas at Dallas</Company>
  <LinksUpToDate>false</LinksUpToDate>
  <CharactersWithSpaces>11136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Spiro</dc:creator>
  <cp:lastModifiedBy>Stephen Spiro</cp:lastModifiedBy>
  <cp:revision>2</cp:revision>
  <cp:lastPrinted>2011-02-17T20:23:00Z</cp:lastPrinted>
  <dcterms:created xsi:type="dcterms:W3CDTF">2012-11-14T22:56:00Z</dcterms:created>
  <dcterms:modified xsi:type="dcterms:W3CDTF">2012-11-14T22:56:00Z</dcterms:modified>
</cp:coreProperties>
</file>