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Estudantes: Emilly, Filipe, Lara e Melissa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24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Unidade Curricular de Modelagem de Sistemas</w:t>
      </w:r>
    </w:p>
    <w:p w:rsidR="00000000" w:rsidDel="00000000" w:rsidP="00000000" w:rsidRDefault="00000000" w:rsidRPr="00000000" w14:paraId="00000025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Versão 0.1</w:t>
      </w:r>
    </w:p>
    <w:p w:rsidR="00000000" w:rsidDel="00000000" w:rsidP="00000000" w:rsidRDefault="00000000" w:rsidRPr="00000000" w14:paraId="00000026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Histórico de Alterações</w:t>
      </w:r>
    </w:p>
    <w:p w:rsidR="00000000" w:rsidDel="00000000" w:rsidP="00000000" w:rsidRDefault="00000000" w:rsidRPr="00000000" w14:paraId="0000002E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80"/>
        <w:gridCol w:w="5220"/>
        <w:gridCol w:w="1710"/>
        <w:tblGridChange w:id="0">
          <w:tblGrid>
            <w:gridCol w:w="1320"/>
            <w:gridCol w:w="1080"/>
            <w:gridCol w:w="5220"/>
            <w:gridCol w:w="171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24/07/24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Criação do documento e identificação dos 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Emilly Marrocos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25/07/24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Identificação dos requisitos não funcionais, especificação dos requisitos funcionais do sistema, e entre outros tópicos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Melissa Galdino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Conteúdo</w:t>
      </w:r>
    </w:p>
    <w:p w:rsidR="00000000" w:rsidDel="00000000" w:rsidP="00000000" w:rsidRDefault="00000000" w:rsidRPr="00000000" w14:paraId="0000004A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Este documento visa esclarecer os requisitos do sistema: "Aplicativo de Saúde Mental". Com o objetivo de oferecer aos projetistas e desenvolvedores as informações necessárias para a realização do projeto. O "Aplicativo de Saúde Mental" é um projeto que oferece o auxílio e monitoramento de pessoas com ansiedade, visando o bem-estar dos usuários. 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1.1. Visão geral do documento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Além dessa seção introdutória, as seções posteriores estão descritas abaixo.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2 -­ Descrição geral do sistema:​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Apresenta uma visão geral do sistema, caracterizando qual é o seu escopo e descrevendo seus usuários.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3 -­ Requisitos funcionais (casos de uso):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Especifica brevemente os casos de uso do sistema.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4 -­ ​Requisitos não funcionais:​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Cita e explica os requisitos não funcionais do sistema.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5 -­ Arquitetura do sistema: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​Apresenta uma visão geral de alto nível da arquitetura prevista no sistema, mostrando a distribuição das funções nos módulos do sistema.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6 -­ Especificação de requisitos do sistema: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​Descreve requisitos funcionais e não funcionais mais detalhadamente. No caso de requisitos funcionais, descreve os fluxos de eventos, prioridades, atores, entradas e saídas de cada caso de uso a ser implementado.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7 -­ Modelos do sistema: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​Estabelece modelos, mostrando os relacionamentos entre os componentes e o sistema e seu ambiente.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8 -­ Evolução do sistema: ​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Apresenta mudanças e melhorias de sistema previstas.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Seção 9 -­ Glossário: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​Apresenta definições de termos técnicos e relevantes. 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1.2. Convenções, termos e abreviações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correta interpretação deste documento exige o conhecimento de algumas convenções e termos específicos, que são descritos a seguir. </w:t>
      </w:r>
    </w:p>
    <w:p w:rsidR="00000000" w:rsidDel="00000000" w:rsidP="00000000" w:rsidRDefault="00000000" w:rsidRPr="00000000" w14:paraId="0000005F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1.2.1. Identificação dos requisitos </w:t>
      </w:r>
    </w:p>
    <w:p w:rsidR="00000000" w:rsidDel="00000000" w:rsidP="00000000" w:rsidRDefault="00000000" w:rsidRPr="00000000" w14:paraId="00000061">
      <w:pPr>
        <w:ind w:left="72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convenção, a referência a requisitos é feita através do nome da subseção onde eles estão descritos seguidos do identificador do requisito, de acordo com a especificação a seguir: [nome da subseção. identificador do requisito] </w:t>
      </w:r>
    </w:p>
    <w:p w:rsidR="00000000" w:rsidDel="00000000" w:rsidP="00000000" w:rsidRDefault="00000000" w:rsidRPr="00000000" w14:paraId="00000063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exemplo, o requisito funcional [Registrar usuário. .RF001] deve estar descrito em uma subseção chamada “Registrar usuário”, em um bloco identificado pelo número [RF001]. Já o requisito não funcional [Segurança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NF002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] deve estar descrito na seção de requisitos não funcionais de “Segurança”, em um bloco identificado por [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NF002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]. </w:t>
      </w:r>
    </w:p>
    <w:p w:rsidR="00000000" w:rsidDel="00000000" w:rsidP="00000000" w:rsidRDefault="00000000" w:rsidRPr="00000000" w14:paraId="00000064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 </w:t>
      </w:r>
    </w:p>
    <w:p w:rsidR="00000000" w:rsidDel="00000000" w:rsidP="00000000" w:rsidRDefault="00000000" w:rsidRPr="00000000" w14:paraId="00000065">
      <w:pPr>
        <w:ind w:left="144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1.2.2. Propriedades dos requisitos 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estabelecer a prioridade dos requisitos, nas seções 4 e 5, foram adotadas as denominações “essencial”, “importante” e “desejável”. </w:t>
      </w:r>
    </w:p>
    <w:p w:rsidR="00000000" w:rsidDel="00000000" w:rsidP="00000000" w:rsidRDefault="00000000" w:rsidRPr="00000000" w14:paraId="00000069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Essencial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6A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Importante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6B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Desejável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implementá-­los na versão que está sendo especificada. </w:t>
      </w:r>
    </w:p>
    <w:p w:rsidR="00000000" w:rsidDel="00000000" w:rsidP="00000000" w:rsidRDefault="00000000" w:rsidRPr="00000000" w14:paraId="0000006C">
      <w:pPr>
        <w:ind w:left="144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Descrição geral do sistema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oferecerá uma aplicação mobile onde os usuários poderão acessar recursos como meditações, exercícios de relaxamento e acompanhamento de humor.</w:t>
      </w:r>
    </w:p>
    <w:p w:rsidR="00000000" w:rsidDel="00000000" w:rsidP="00000000" w:rsidRDefault="00000000" w:rsidRPr="00000000" w14:paraId="00000071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3.1. [RF001] Registrar um usuário.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Prioridade: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Essencial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Desejável</w:t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deve permitir ao usuário que preencha suas informações e se cadastre no Banco de Dados.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3.2. [RF002] Logar um usuário.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Prioridade: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Essencial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Desejável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deve permitir que o usuário tenha acesso à aplicação, caso já esteja cadastrado.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3.3. [RF003] Acessar a meditação guiada.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Prioridade: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Essencial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Desejável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deve permitir que o usuário tenha acesso à meditações que promovam o relaxamento e contribuam para sua saúde mental.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3.4. [RF004] Registrar emoções.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Prioridade: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Essencial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Desejável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deve permitir que o usuário possa registrar suas emoções diariamente para uma avaliação personalizada.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3.5. [RF005] Acompanhar Progresso de Bem-Estar.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Prioridade: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Essencial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Desejável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permite ao usuário definir metas de bem-estar e acompanhar seu progresso em relação a essas metas, exibindo gráficos e estatísticas de como as emoções variam ao longo do tempo.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3.6. [RF006] Oferecer recursos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autoajuda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.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Prioridade: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Essencial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Desejável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oferece artigos, vídeos ou áudios relacionados a técnicas de gerenciamento de estresse, ansiedade ou melhoria do sono.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3.7. [RF007] Utilizar o Suporte de Comunidade.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Prioridade: 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Essencial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Desejável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sistema permite que o usuário participe de fóruns de discussão ou debates relacionados à saúde mental.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Requisitos não funcionais 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4.1. [NF001] Desempenho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O sistema deve responder rapidamente e garantir um tempo de resposta máximo de 1 segundo para todas as interações do usuário.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4.2. [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NF002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] Segurança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Todas as comunicações entre o aplicativo e o servidor devem ser criptografadas para proteger os dados dos usuários.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4.3. [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NF003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] Usabilidade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A interface do usuário deve ser intuitiva e acessível, com suporte para diferentes tamanhos de tela e modos de acessibilidade.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Modelagem do sistema</w:t>
      </w:r>
    </w:p>
    <w:p w:rsidR="00000000" w:rsidDel="00000000" w:rsidP="00000000" w:rsidRDefault="00000000" w:rsidRPr="00000000" w14:paraId="000000C0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 aplicação será baseada em uma arquitetura cliente-servidor, onde o cliente é um aplicativo móvel desenvolvido para iOS e Android, e o servidor é implementado na nuvem utilizando serviços de hospedagem escalável.</w:t>
      </w:r>
    </w:p>
    <w:p w:rsidR="00000000" w:rsidDel="00000000" w:rsidP="00000000" w:rsidRDefault="00000000" w:rsidRPr="00000000" w14:paraId="000000C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Especificação de requisitos do sistema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RS001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Registrar um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Referência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RF001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deve permitir ao usuário que preencha suas informações e se cadastre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Pré-condições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 O usuário deve ter acesso à interface de registro do sistema.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 O sistema deve estar operacional e conectado ao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acessa a funcionalidade de registro no sistema. Ele é apresentado a um formulário onde deve inserir informações pessoais, como nome, e-mail, e senha. Após preencher todos os campos obrigatórios e aceitar os termos de uso, o usuário envia o formulário. O sistema valida as informações e, se estiverem corretas, registra o usuário no banco de dados e envia uma confirmação de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Alternativas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pode optar por se registrar usando uma conta existente de uma rede social (se essa funcionalidade estiver disponível).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Exceção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o e-mail já estiver em uso, o sistema deve informar o usuário e solicitar um e-mail diferente.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o formulário for enviado com campos obrigatórios não preenchidos, o sistema deve exibir mensagens de erro especificando os campos faltantes.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RS002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Logar um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Referência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RF002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deve permitir que o usuário tenha acesso à aplicação, caso já esteja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Pré-condições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deve ter uma conta registrada no sistema.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deve estar operacional e acessível.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acessa a tela de login e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insere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suas credenciais (e-mail e senha). O sistema valida as credenciais com o banco de dados. Se as credenciais estiverem corretas, o usuário é autenticado e redirecionado para a tela principal da aplicação. Se as credenciais estiverem incorretas, o sistema exibe uma mensagem de erro.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Alternativas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pode oferecer opções de recuperação de senha em caso de esquecimento.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Exceção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as credenciais estiverem incorretas, o sistema deve informar o usuário e permitir uma nova tentativa de login.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o usuário esquecer a senha, o sistema deve oferecer um processo de recuperação.</w:t>
            </w:r>
          </w:p>
        </w:tc>
      </w:tr>
    </w:tbl>
    <w:p w:rsidR="00000000" w:rsidDel="00000000" w:rsidP="00000000" w:rsidRDefault="00000000" w:rsidRPr="00000000" w14:paraId="000000FA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RS003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Acessar a Meditação Guiada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Referência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RF003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deve permitir que o usuário tenha acesso à meditações que promovam o relaxamento e contribuam para sua saúde mental.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Pré-condições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deve estar autenticado no sistema.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deve ter meditações guiadas disponíveis.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usuário, uma vez autenticado, navega até a seção de meditações guiadas. O sistema exibe uma lista de meditações disponíveis, e o usuário pode selecionar uma para ouvir ou visualizar. O sistema deve fornecer uma interface intuitiva para começar a meditação, pausar, e ajustar o volume.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Alternativas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pode permitir que o usuário escolha meditações baseadas em temas específicos, como estresse ou sono.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Exceção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não houver meditações disponíveis, o sistema deve informar ao usuário e sugerir alternativas ou notificar quando novas meditações estiverem disponíveis.</w:t>
            </w:r>
          </w:p>
        </w:tc>
      </w:tr>
    </w:tbl>
    <w:p w:rsidR="00000000" w:rsidDel="00000000" w:rsidP="00000000" w:rsidRDefault="00000000" w:rsidRPr="00000000" w14:paraId="0000011B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RS004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Registrar emoções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Referência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RF004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deve permitir que o usuário possa registrar suas emoções diariamente para uma avaliação personalizada.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Pré-condições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deve estar autenticado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acessa a funcionalidade de registro de emoções e seleciona ou insere suas emoções do dia a partir de uma lista ou um campo de texto. O sistema armazena essas informações no banco de dados e as associa à conta do usuário, permitindo uma análise futura.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Alternativas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40" w:lineRule="auto"/>
              <w:ind w:lef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pode permitir o registro de emoções por meio de emojis ou uma escala de sentimento.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Exceção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o usuário tentar registrar emoções sem estar autenticado, o sistema deve solicitar login antes de permitir o acesso à funcionalidade.</w:t>
            </w:r>
          </w:p>
        </w:tc>
      </w:tr>
    </w:tbl>
    <w:p w:rsidR="00000000" w:rsidDel="00000000" w:rsidP="00000000" w:rsidRDefault="00000000" w:rsidRPr="00000000" w14:paraId="0000012D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RS005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Acompanhar Progresso de Bem-Estar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Referência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RF005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permite ao usuário definir metas de bem-estar e acompanhar seu progresso em relação a essas metas, exibindo gráficos e estatísticas de como as emoções variam ao longo do tempo.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Pré-condições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deve estar autenticado no sistema.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deve ter dados de emoções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define metas de bem-estar e visualiza seu progresso em relação a essas metas. O sistema exibe gráficos e estatísticas que mostram como as emoções do usuário variam ao longo do tempo, permitindo uma análise detalhada do progresso em relação às metas estabelecidas.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Alternativas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pode permitir a personalização dos tipos de gráficos e estatísticas exibidas.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Exceção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40" w:lineRule="auto"/>
              <w:ind w:lef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o usuário não tiver dados suficientes para análise, o sistema deve informar que mais dados são necessários para fornecer um relatório detalhado.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RS006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Oferecer Recursos de Autoajuda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Referência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RF006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oferece artigos, vídeos ou áudios relacionados a técnicas de gerenciamento de estresse, ansiedade ou melhoria do sono.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Pré-condições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deve estar autenticado no sistema.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acessa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a seção de recursos de autoajuda e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visualiza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uma lista de artigos, vídeos ou áudios sobre técnicas de gerenciamento de estresse, ansiedade, e melhoria do sono. O sistema deve permitir a navegação e o consumo desses conteúdos de forma fácil e intuitiva.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Alternativas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40" w:lineRule="auto"/>
              <w:ind w:lef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pode sugerir recursos com base nas emoções registradas ou nas preferências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Exceção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="240" w:lineRule="auto"/>
              <w:ind w:lef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não houver recursos disponíveis, o sistema deve informar ao usuário e, se possível, sugerir recursos externos ou notificar quando novos conteúdos estiverem disponíveis.</w:t>
            </w:r>
          </w:p>
        </w:tc>
      </w:tr>
    </w:tbl>
    <w:p w:rsidR="00000000" w:rsidDel="00000000" w:rsidP="00000000" w:rsidRDefault="00000000" w:rsidRPr="00000000" w14:paraId="00000153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RS007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Utilizar o Suporte de Comunidade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Referência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RF007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permite que o usuário participe de fóruns de discussão ou debates relacionados à saúde mental.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Pré-condições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deve estar autenticado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usuário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acessa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a seção de suporte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 comunidade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onde pode participar de fóruns de discussão ou debates sobre saúde mental. O sistema deve permitir que o usuário inicie novos tópicos, responda a tópicos existentes e interaja com outros membros da comunidade.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Alternativas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sistema pode oferecer a capacidade de seguir tópicos específicos ou receber notificações sobre novas discussões.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Exceção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40" w:lineRule="auto"/>
              <w:ind w:left="0" w:firstLine="0"/>
              <w:jc w:val="both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 o usuário tentar acessar a comunidade sem estar autenticado, o sistema deve solicitar login antes de permitir acesso.</w:t>
            </w:r>
          </w:p>
        </w:tc>
      </w:tr>
    </w:tbl>
    <w:p w:rsidR="00000000" w:rsidDel="00000000" w:rsidP="00000000" w:rsidRDefault="00000000" w:rsidRPr="00000000" w14:paraId="00000164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Modelos do sistema</w:t>
      </w:r>
    </w:p>
    <w:p w:rsidR="00000000" w:rsidDel="00000000" w:rsidP="00000000" w:rsidRDefault="00000000" w:rsidRPr="00000000" w14:paraId="00000167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Evolução do sistema</w:t>
      </w:r>
    </w:p>
    <w:p w:rsidR="00000000" w:rsidDel="00000000" w:rsidP="00000000" w:rsidRDefault="00000000" w:rsidRPr="00000000" w14:paraId="00000171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Nas próximas semanas, planejamos inicialmente desenvolver o sistema inserindo os componentes básicos para cumprir a função principal, que é auxiliar pessoas com ansiedade a manter o seu bem-estar. Tais componentes são: os recursos de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autoajuda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 meditação guiada. </w:t>
      </w:r>
    </w:p>
    <w:p w:rsidR="00000000" w:rsidDel="00000000" w:rsidP="00000000" w:rsidRDefault="00000000" w:rsidRPr="00000000" w14:paraId="00000173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Posteriormente, serão implementadas no sistema o recurso de avaliação do progresso de bem-estar e a comunidade privada.</w:t>
      </w:r>
    </w:p>
    <w:p w:rsidR="00000000" w:rsidDel="00000000" w:rsidP="00000000" w:rsidRDefault="00000000" w:rsidRPr="00000000" w14:paraId="00000174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Glossário</w:t>
      </w:r>
    </w:p>
    <w:p w:rsidR="00000000" w:rsidDel="00000000" w:rsidP="00000000" w:rsidRDefault="00000000" w:rsidRPr="00000000" w14:paraId="00000176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9.1 | Hospedagem escalável</w:t>
      </w:r>
    </w:p>
    <w:p w:rsidR="00000000" w:rsidDel="00000000" w:rsidP="00000000" w:rsidRDefault="00000000" w:rsidRPr="00000000" w14:paraId="00000178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Esta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hospedagem permite que você escale recursos conforme o tráfego do seu site aumenta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179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Referência: Tópico 5 (Modelagem de Sistema)</w:t>
      </w:r>
    </w:p>
    <w:p w:rsidR="00000000" w:rsidDel="00000000" w:rsidP="00000000" w:rsidRDefault="00000000" w:rsidRPr="00000000" w14:paraId="0000017B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Métricas</w:t>
      </w:r>
    </w:p>
    <w:p w:rsidR="00000000" w:rsidDel="00000000" w:rsidP="00000000" w:rsidRDefault="00000000" w:rsidRPr="00000000" w14:paraId="0000017D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Referências </w:t>
      </w:r>
    </w:p>
    <w:p w:rsidR="00000000" w:rsidDel="00000000" w:rsidP="00000000" w:rsidRDefault="00000000" w:rsidRPr="00000000" w14:paraId="00000184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Disposições Gerais</w:t>
      </w:r>
    </w:p>
    <w:p w:rsidR="00000000" w:rsidDel="00000000" w:rsidP="00000000" w:rsidRDefault="00000000" w:rsidRPr="00000000" w14:paraId="0000018B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righ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24 de Julho de 2024</w:t>
      </w:r>
    </w:p>
    <w:p w:rsidR="00000000" w:rsidDel="00000000" w:rsidP="00000000" w:rsidRDefault="00000000" w:rsidRPr="00000000" w14:paraId="00000197">
      <w:pPr>
        <w:ind w:left="72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19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Emilly Marrocos, Filipe da Costa, Lara Gabriella e Melissa Galdino</w:t>
      </w:r>
    </w:p>
    <w:p w:rsidR="00000000" w:rsidDel="00000000" w:rsidP="00000000" w:rsidRDefault="00000000" w:rsidRPr="00000000" w14:paraId="0000019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Estudantes de Desenvolvimento de Sistemas</w:t>
      </w:r>
    </w:p>
    <w:p w:rsidR="00000000" w:rsidDel="00000000" w:rsidP="00000000" w:rsidRDefault="00000000" w:rsidRPr="00000000" w14:paraId="0000019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 Serviço Nacional de Aprendizagem Industrial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E">
    <w:pPr>
      <w:jc w:val="center"/>
      <w:rPr>
        <w:rFonts w:ascii="Comfortaa" w:cs="Comfortaa" w:eastAsia="Comfortaa" w:hAnsi="Comfortaa"/>
        <w:b w:val="1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b w:val="1"/>
        <w:sz w:val="24"/>
        <w:szCs w:val="24"/>
      </w:rPr>
      <w:drawing>
        <wp:inline distB="114300" distT="114300" distL="114300" distR="114300">
          <wp:extent cx="1487185" cy="909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7185" cy="909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jc w:val="center"/>
      <w:rPr>
        <w:rFonts w:ascii="Comfortaa" w:cs="Comfortaa" w:eastAsia="Comfortaa" w:hAnsi="Comfortaa"/>
        <w:b w:val="1"/>
        <w:color w:val="434343"/>
      </w:rPr>
    </w:pPr>
    <w:r w:rsidDel="00000000" w:rsidR="00000000" w:rsidRPr="00000000">
      <w:rPr>
        <w:rFonts w:ascii="Comfortaa" w:cs="Comfortaa" w:eastAsia="Comfortaa" w:hAnsi="Comfortaa"/>
        <w:b w:val="1"/>
        <w:color w:val="434343"/>
        <w:rtl w:val="0"/>
      </w:rPr>
      <w:t xml:space="preserve">SERVIÇO SOCIAL DA INDÚSTRIA</w:t>
    </w:r>
  </w:p>
  <w:p w:rsidR="00000000" w:rsidDel="00000000" w:rsidP="00000000" w:rsidRDefault="00000000" w:rsidRPr="00000000" w14:paraId="000001A0">
    <w:pPr>
      <w:jc w:val="center"/>
      <w:rPr>
        <w:rFonts w:ascii="Comfortaa" w:cs="Comfortaa" w:eastAsia="Comfortaa" w:hAnsi="Comfortaa"/>
        <w:b w:val="1"/>
        <w:color w:val="434343"/>
      </w:rPr>
    </w:pPr>
    <w:r w:rsidDel="00000000" w:rsidR="00000000" w:rsidRPr="00000000">
      <w:rPr>
        <w:rFonts w:ascii="Comfortaa" w:cs="Comfortaa" w:eastAsia="Comfortaa" w:hAnsi="Comfortaa"/>
        <w:b w:val="1"/>
        <w:color w:val="434343"/>
        <w:rtl w:val="0"/>
      </w:rPr>
      <w:t xml:space="preserve">DESENVOLVIMENTO DE SISTEMAS</w:t>
    </w:r>
  </w:p>
  <w:p w:rsidR="00000000" w:rsidDel="00000000" w:rsidP="00000000" w:rsidRDefault="00000000" w:rsidRPr="00000000" w14:paraId="000001A1">
    <w:pPr>
      <w:jc w:val="center"/>
      <w:rPr>
        <w:rFonts w:ascii="Comfortaa" w:cs="Comfortaa" w:eastAsia="Comfortaa" w:hAnsi="Comfortaa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