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610932"/>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2610933"/>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First person shooter</w:t>
      </w:r>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r w:rsidRPr="0072134F">
        <w:rPr>
          <w:rFonts w:ascii="Times New Roman" w:hAnsi="Times New Roman"/>
          <w:b/>
          <w:bCs/>
        </w:rPr>
        <w:t>Unity</w:t>
      </w:r>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r w:rsidRPr="0072134F">
        <w:rPr>
          <w:rFonts w:ascii="Times New Roman" w:hAnsi="Times New Roman"/>
          <w:b/>
          <w:bCs/>
        </w:rPr>
        <w:t>Unreal Engine</w:t>
      </w:r>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r w:rsidRPr="0072134F">
        <w:rPr>
          <w:rFonts w:ascii="Times New Roman" w:hAnsi="Times New Roman"/>
          <w:b/>
          <w:bCs/>
        </w:rPr>
        <w:t xml:space="preserve">Game jam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r w:rsidRPr="0072134F">
        <w:rPr>
          <w:rFonts w:ascii="Times New Roman" w:hAnsi="Times New Roman"/>
          <w:b/>
          <w:bCs/>
        </w:rPr>
        <w:t xml:space="preserve">Kickstarter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c-sharp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2610934"/>
      <w:r w:rsidRPr="00520FA6">
        <w:rPr>
          <w:b/>
          <w:bCs/>
        </w:rPr>
        <w:lastRenderedPageBreak/>
        <w:t>SATURS</w:t>
      </w:r>
      <w:bookmarkEnd w:id="6"/>
    </w:p>
    <w:p w14:paraId="25882DCF" w14:textId="0A54877C" w:rsidR="000C7929"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0C7929" w:rsidRPr="00F57FCC">
        <w:t>KOPSAVILKUMS</w:t>
      </w:r>
      <w:r w:rsidR="000C7929">
        <w:tab/>
      </w:r>
      <w:r w:rsidR="000C7929">
        <w:fldChar w:fldCharType="begin"/>
      </w:r>
      <w:r w:rsidR="000C7929">
        <w:instrText xml:space="preserve"> PAGEREF _Toc72610932 \h </w:instrText>
      </w:r>
      <w:r w:rsidR="000C7929">
        <w:fldChar w:fldCharType="separate"/>
      </w:r>
      <w:r w:rsidR="000C7929">
        <w:t>2</w:t>
      </w:r>
      <w:r w:rsidR="000C7929">
        <w:fldChar w:fldCharType="end"/>
      </w:r>
    </w:p>
    <w:p w14:paraId="745217D1" w14:textId="543D8CB7" w:rsidR="000C7929" w:rsidRDefault="000C7929">
      <w:pPr>
        <w:pStyle w:val="Saturs1"/>
        <w:rPr>
          <w:rFonts w:asciiTheme="minorHAnsi" w:eastAsiaTheme="minorEastAsia" w:hAnsiTheme="minorHAnsi" w:cstheme="minorBidi"/>
          <w:b w:val="0"/>
          <w:bCs w:val="0"/>
          <w:sz w:val="22"/>
          <w:szCs w:val="22"/>
          <w:lang w:eastAsia="lv-LV"/>
        </w:rPr>
      </w:pPr>
      <w:r w:rsidRPr="00F57FCC">
        <w:t>SAĪSINĀJUMI UN ATSLĒGVĀRDI</w:t>
      </w:r>
      <w:r>
        <w:tab/>
      </w:r>
      <w:r>
        <w:fldChar w:fldCharType="begin"/>
      </w:r>
      <w:r>
        <w:instrText xml:space="preserve"> PAGEREF _Toc72610933 \h </w:instrText>
      </w:r>
      <w:r>
        <w:fldChar w:fldCharType="separate"/>
      </w:r>
      <w:r>
        <w:t>3</w:t>
      </w:r>
      <w:r>
        <w:fldChar w:fldCharType="end"/>
      </w:r>
    </w:p>
    <w:p w14:paraId="0C68A0EB" w14:textId="19B59858" w:rsidR="000C7929" w:rsidRDefault="000C7929">
      <w:pPr>
        <w:pStyle w:val="Saturs1"/>
        <w:rPr>
          <w:rFonts w:asciiTheme="minorHAnsi" w:eastAsiaTheme="minorEastAsia" w:hAnsiTheme="minorHAnsi" w:cstheme="minorBidi"/>
          <w:b w:val="0"/>
          <w:bCs w:val="0"/>
          <w:sz w:val="22"/>
          <w:szCs w:val="22"/>
          <w:lang w:eastAsia="lv-LV"/>
        </w:rPr>
      </w:pPr>
      <w:r w:rsidRPr="00F57FCC">
        <w:t>SATURS</w:t>
      </w:r>
      <w:r>
        <w:tab/>
      </w:r>
      <w:r>
        <w:fldChar w:fldCharType="begin"/>
      </w:r>
      <w:r>
        <w:instrText xml:space="preserve"> PAGEREF _Toc72610934 \h </w:instrText>
      </w:r>
      <w:r>
        <w:fldChar w:fldCharType="separate"/>
      </w:r>
      <w:r>
        <w:t>4</w:t>
      </w:r>
      <w:r>
        <w:fldChar w:fldCharType="end"/>
      </w:r>
    </w:p>
    <w:p w14:paraId="24F211BE" w14:textId="746FFD83" w:rsidR="000C7929" w:rsidRDefault="000C7929">
      <w:pPr>
        <w:pStyle w:val="Saturs1"/>
        <w:rPr>
          <w:rFonts w:asciiTheme="minorHAnsi" w:eastAsiaTheme="minorEastAsia" w:hAnsiTheme="minorHAnsi" w:cstheme="minorBidi"/>
          <w:b w:val="0"/>
          <w:bCs w:val="0"/>
          <w:sz w:val="22"/>
          <w:szCs w:val="22"/>
          <w:lang w:eastAsia="lv-LV"/>
        </w:rPr>
      </w:pPr>
      <w:r w:rsidRPr="00F57FCC">
        <w:t>IEVADS</w:t>
      </w:r>
      <w:r>
        <w:tab/>
      </w:r>
      <w:r>
        <w:fldChar w:fldCharType="begin"/>
      </w:r>
      <w:r>
        <w:instrText xml:space="preserve"> PAGEREF _Toc72610935 \h </w:instrText>
      </w:r>
      <w:r>
        <w:fldChar w:fldCharType="separate"/>
      </w:r>
      <w:r>
        <w:t>6</w:t>
      </w:r>
      <w:r>
        <w:fldChar w:fldCharType="end"/>
      </w:r>
    </w:p>
    <w:p w14:paraId="759F6C9A" w14:textId="0540A499" w:rsidR="000C7929" w:rsidRDefault="000C7929">
      <w:pPr>
        <w:pStyle w:val="Saturs1"/>
        <w:rPr>
          <w:rFonts w:asciiTheme="minorHAnsi" w:eastAsiaTheme="minorEastAsia" w:hAnsiTheme="minorHAnsi" w:cstheme="minorBidi"/>
          <w:b w:val="0"/>
          <w:bCs w:val="0"/>
          <w:sz w:val="22"/>
          <w:szCs w:val="22"/>
          <w:lang w:eastAsia="lv-LV"/>
        </w:rPr>
      </w:pPr>
      <w:r w:rsidRPr="00F57FCC">
        <w:t>TEORĒTISKĀ DAĻA</w:t>
      </w:r>
      <w:r>
        <w:tab/>
      </w:r>
      <w:r>
        <w:fldChar w:fldCharType="begin"/>
      </w:r>
      <w:r>
        <w:instrText xml:space="preserve"> PAGEREF _Toc72610936 \h </w:instrText>
      </w:r>
      <w:r>
        <w:fldChar w:fldCharType="separate"/>
      </w:r>
      <w:r>
        <w:t>8</w:t>
      </w:r>
      <w:r>
        <w:fldChar w:fldCharType="end"/>
      </w:r>
    </w:p>
    <w:p w14:paraId="00165433" w14:textId="7162D8F5"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_Toc72610937 \h </w:instrText>
      </w:r>
      <w:r>
        <w:rPr>
          <w:noProof/>
        </w:rPr>
      </w:r>
      <w:r>
        <w:rPr>
          <w:noProof/>
        </w:rPr>
        <w:fldChar w:fldCharType="separate"/>
      </w:r>
      <w:r>
        <w:rPr>
          <w:noProof/>
        </w:rPr>
        <w:t>8</w:t>
      </w:r>
      <w:r>
        <w:rPr>
          <w:noProof/>
        </w:rPr>
        <w:fldChar w:fldCharType="end"/>
      </w:r>
    </w:p>
    <w:p w14:paraId="73A8CC91" w14:textId="1B4E84D7" w:rsidR="000C7929" w:rsidRDefault="000C79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_Toc72610938 \h </w:instrText>
      </w:r>
      <w:r>
        <w:rPr>
          <w:noProof/>
        </w:rPr>
      </w:r>
      <w:r>
        <w:rPr>
          <w:noProof/>
        </w:rPr>
        <w:fldChar w:fldCharType="separate"/>
      </w:r>
      <w:r>
        <w:rPr>
          <w:noProof/>
        </w:rPr>
        <w:t>8</w:t>
      </w:r>
      <w:r>
        <w:rPr>
          <w:noProof/>
        </w:rPr>
        <w:fldChar w:fldCharType="end"/>
      </w:r>
    </w:p>
    <w:p w14:paraId="2DBCBEAE" w14:textId="733DFCB3" w:rsidR="000C7929" w:rsidRDefault="000C79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_Toc72610939 \h </w:instrText>
      </w:r>
      <w:r>
        <w:rPr>
          <w:noProof/>
        </w:rPr>
      </w:r>
      <w:r>
        <w:rPr>
          <w:noProof/>
        </w:rPr>
        <w:fldChar w:fldCharType="separate"/>
      </w:r>
      <w:r>
        <w:rPr>
          <w:noProof/>
        </w:rPr>
        <w:t>12</w:t>
      </w:r>
      <w:r>
        <w:rPr>
          <w:noProof/>
        </w:rPr>
        <w:fldChar w:fldCharType="end"/>
      </w:r>
    </w:p>
    <w:p w14:paraId="3CEBDEF8" w14:textId="1AFFBA28" w:rsidR="000C7929" w:rsidRDefault="000C79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_Toc72610940 \h </w:instrText>
      </w:r>
      <w:r>
        <w:rPr>
          <w:noProof/>
        </w:rPr>
      </w:r>
      <w:r>
        <w:rPr>
          <w:noProof/>
        </w:rPr>
        <w:fldChar w:fldCharType="separate"/>
      </w:r>
      <w:r>
        <w:rPr>
          <w:noProof/>
        </w:rPr>
        <w:t>14</w:t>
      </w:r>
      <w:r>
        <w:rPr>
          <w:noProof/>
        </w:rPr>
        <w:fldChar w:fldCharType="end"/>
      </w:r>
    </w:p>
    <w:p w14:paraId="3FD5AE0E" w14:textId="23A0C4E2"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_Toc72610941 \h </w:instrText>
      </w:r>
      <w:r>
        <w:rPr>
          <w:noProof/>
        </w:rPr>
      </w:r>
      <w:r>
        <w:rPr>
          <w:noProof/>
        </w:rPr>
        <w:fldChar w:fldCharType="separate"/>
      </w:r>
      <w:r>
        <w:rPr>
          <w:noProof/>
        </w:rPr>
        <w:t>15</w:t>
      </w:r>
      <w:r>
        <w:rPr>
          <w:noProof/>
        </w:rPr>
        <w:fldChar w:fldCharType="end"/>
      </w:r>
    </w:p>
    <w:p w14:paraId="03832063" w14:textId="0086C120"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_Toc72610942 \h </w:instrText>
      </w:r>
      <w:r>
        <w:rPr>
          <w:noProof/>
        </w:rPr>
      </w:r>
      <w:r>
        <w:rPr>
          <w:noProof/>
        </w:rPr>
        <w:fldChar w:fldCharType="separate"/>
      </w:r>
      <w:r>
        <w:rPr>
          <w:noProof/>
        </w:rPr>
        <w:t>17</w:t>
      </w:r>
      <w:r>
        <w:rPr>
          <w:noProof/>
        </w:rPr>
        <w:fldChar w:fldCharType="end"/>
      </w:r>
    </w:p>
    <w:p w14:paraId="587E2C83" w14:textId="45F0F0DC" w:rsidR="000C7929" w:rsidRDefault="000C79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_Toc72610943 \h </w:instrText>
      </w:r>
      <w:r>
        <w:rPr>
          <w:noProof/>
        </w:rPr>
      </w:r>
      <w:r>
        <w:rPr>
          <w:noProof/>
        </w:rPr>
        <w:fldChar w:fldCharType="separate"/>
      </w:r>
      <w:r>
        <w:rPr>
          <w:noProof/>
        </w:rPr>
        <w:t>17</w:t>
      </w:r>
      <w:r>
        <w:rPr>
          <w:noProof/>
        </w:rPr>
        <w:fldChar w:fldCharType="end"/>
      </w:r>
    </w:p>
    <w:p w14:paraId="7B7E806B" w14:textId="3106A715" w:rsidR="000C7929" w:rsidRDefault="000C79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_Toc72610944 \h </w:instrText>
      </w:r>
      <w:r>
        <w:rPr>
          <w:noProof/>
        </w:rPr>
      </w:r>
      <w:r>
        <w:rPr>
          <w:noProof/>
        </w:rPr>
        <w:fldChar w:fldCharType="separate"/>
      </w:r>
      <w:r>
        <w:rPr>
          <w:noProof/>
        </w:rPr>
        <w:t>19</w:t>
      </w:r>
      <w:r>
        <w:rPr>
          <w:noProof/>
        </w:rPr>
        <w:fldChar w:fldCharType="end"/>
      </w:r>
    </w:p>
    <w:p w14:paraId="3F11791D" w14:textId="1C281585"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_Toc72610945 \h </w:instrText>
      </w:r>
      <w:r>
        <w:rPr>
          <w:noProof/>
        </w:rPr>
      </w:r>
      <w:r>
        <w:rPr>
          <w:noProof/>
        </w:rPr>
        <w:fldChar w:fldCharType="separate"/>
      </w:r>
      <w:r>
        <w:rPr>
          <w:noProof/>
        </w:rPr>
        <w:t>21</w:t>
      </w:r>
      <w:r>
        <w:rPr>
          <w:noProof/>
        </w:rPr>
        <w:fldChar w:fldCharType="end"/>
      </w:r>
    </w:p>
    <w:p w14:paraId="1C602B46" w14:textId="270D3A54" w:rsidR="000C7929" w:rsidRDefault="000C7929">
      <w:pPr>
        <w:pStyle w:val="Saturs1"/>
        <w:rPr>
          <w:rFonts w:asciiTheme="minorHAnsi" w:eastAsiaTheme="minorEastAsia" w:hAnsiTheme="minorHAnsi" w:cstheme="minorBidi"/>
          <w:b w:val="0"/>
          <w:bCs w:val="0"/>
          <w:sz w:val="22"/>
          <w:szCs w:val="22"/>
          <w:lang w:eastAsia="lv-LV"/>
        </w:rPr>
      </w:pPr>
      <w:r w:rsidRPr="00F57FCC">
        <w:t>PRAKTISKĀ DAĻA</w:t>
      </w:r>
      <w:r>
        <w:tab/>
      </w:r>
      <w:r>
        <w:fldChar w:fldCharType="begin"/>
      </w:r>
      <w:r>
        <w:instrText xml:space="preserve"> PAGEREF _Toc72610946 \h </w:instrText>
      </w:r>
      <w:r>
        <w:fldChar w:fldCharType="separate"/>
      </w:r>
      <w:r>
        <w:t>23</w:t>
      </w:r>
      <w:r>
        <w:fldChar w:fldCharType="end"/>
      </w:r>
    </w:p>
    <w:p w14:paraId="3068D8D3" w14:textId="76490194"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_Toc72610947 \h </w:instrText>
      </w:r>
      <w:r>
        <w:rPr>
          <w:noProof/>
        </w:rPr>
      </w:r>
      <w:r>
        <w:rPr>
          <w:noProof/>
        </w:rPr>
        <w:fldChar w:fldCharType="separate"/>
      </w:r>
      <w:r>
        <w:rPr>
          <w:noProof/>
        </w:rPr>
        <w:t>23</w:t>
      </w:r>
      <w:r>
        <w:rPr>
          <w:noProof/>
        </w:rPr>
        <w:fldChar w:fldCharType="end"/>
      </w:r>
    </w:p>
    <w:p w14:paraId="4152D990" w14:textId="6E8A8586"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SPĒLĒTĀJA IEROČA IZVEIDE</w:t>
      </w:r>
      <w:r>
        <w:rPr>
          <w:noProof/>
        </w:rPr>
        <w:tab/>
      </w:r>
      <w:r>
        <w:rPr>
          <w:noProof/>
        </w:rPr>
        <w:fldChar w:fldCharType="begin"/>
      </w:r>
      <w:r>
        <w:rPr>
          <w:noProof/>
        </w:rPr>
        <w:instrText xml:space="preserve"> PAGEREF _Toc72610948 \h </w:instrText>
      </w:r>
      <w:r>
        <w:rPr>
          <w:noProof/>
        </w:rPr>
      </w:r>
      <w:r>
        <w:rPr>
          <w:noProof/>
        </w:rPr>
        <w:fldChar w:fldCharType="separate"/>
      </w:r>
      <w:r>
        <w:rPr>
          <w:noProof/>
        </w:rPr>
        <w:t>26</w:t>
      </w:r>
      <w:r>
        <w:rPr>
          <w:noProof/>
        </w:rPr>
        <w:fldChar w:fldCharType="end"/>
      </w:r>
    </w:p>
    <w:p w14:paraId="22714B05" w14:textId="2135DC79"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CITI INTERAKTĪVI SPĒLES ELEMENT</w:t>
      </w:r>
      <w:r>
        <w:rPr>
          <w:noProof/>
        </w:rPr>
        <w:tab/>
      </w:r>
      <w:r>
        <w:rPr>
          <w:noProof/>
        </w:rPr>
        <w:fldChar w:fldCharType="begin"/>
      </w:r>
      <w:r>
        <w:rPr>
          <w:noProof/>
        </w:rPr>
        <w:instrText xml:space="preserve"> PAGEREF _Toc72610949 \h </w:instrText>
      </w:r>
      <w:r>
        <w:rPr>
          <w:noProof/>
        </w:rPr>
      </w:r>
      <w:r>
        <w:rPr>
          <w:noProof/>
        </w:rPr>
        <w:fldChar w:fldCharType="separate"/>
      </w:r>
      <w:r>
        <w:rPr>
          <w:noProof/>
        </w:rPr>
        <w:t>27</w:t>
      </w:r>
      <w:r>
        <w:rPr>
          <w:noProof/>
        </w:rPr>
        <w:fldChar w:fldCharType="end"/>
      </w:r>
    </w:p>
    <w:p w14:paraId="6F57D342" w14:textId="552A3F68"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_Toc72610950 \h </w:instrText>
      </w:r>
      <w:r>
        <w:rPr>
          <w:noProof/>
        </w:rPr>
      </w:r>
      <w:r>
        <w:rPr>
          <w:noProof/>
        </w:rPr>
        <w:fldChar w:fldCharType="separate"/>
      </w:r>
      <w:r>
        <w:rPr>
          <w:noProof/>
        </w:rPr>
        <w:t>29</w:t>
      </w:r>
      <w:r>
        <w:rPr>
          <w:noProof/>
        </w:rPr>
        <w:fldChar w:fldCharType="end"/>
      </w:r>
    </w:p>
    <w:p w14:paraId="17508004" w14:textId="27D1468C"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_Toc72610951 \h </w:instrText>
      </w:r>
      <w:r>
        <w:rPr>
          <w:noProof/>
        </w:rPr>
      </w:r>
      <w:r>
        <w:rPr>
          <w:noProof/>
        </w:rPr>
        <w:fldChar w:fldCharType="separate"/>
      </w:r>
      <w:r>
        <w:rPr>
          <w:noProof/>
        </w:rPr>
        <w:t>30</w:t>
      </w:r>
      <w:r>
        <w:rPr>
          <w:noProof/>
        </w:rPr>
        <w:fldChar w:fldCharType="end"/>
      </w:r>
    </w:p>
    <w:p w14:paraId="064BE8CE" w14:textId="42308481" w:rsidR="000C7929" w:rsidRDefault="000C7929">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_Toc72610952 \h </w:instrText>
      </w:r>
      <w:r>
        <w:rPr>
          <w:noProof/>
        </w:rPr>
      </w:r>
      <w:r>
        <w:rPr>
          <w:noProof/>
        </w:rPr>
        <w:fldChar w:fldCharType="separate"/>
      </w:r>
      <w:r>
        <w:rPr>
          <w:noProof/>
        </w:rPr>
        <w:t>30</w:t>
      </w:r>
      <w:r>
        <w:rPr>
          <w:noProof/>
        </w:rPr>
        <w:fldChar w:fldCharType="end"/>
      </w:r>
    </w:p>
    <w:p w14:paraId="292EE806" w14:textId="7070C782"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F57FCC">
        <w:rPr>
          <w:bCs/>
          <w:noProof/>
        </w:rPr>
        <w:t>.</w:t>
      </w:r>
      <w:r>
        <w:rPr>
          <w:noProof/>
        </w:rPr>
        <w:t xml:space="preserve"> Dokumenta nolūks</w:t>
      </w:r>
      <w:r>
        <w:rPr>
          <w:noProof/>
        </w:rPr>
        <w:tab/>
      </w:r>
      <w:r>
        <w:rPr>
          <w:noProof/>
        </w:rPr>
        <w:fldChar w:fldCharType="begin"/>
      </w:r>
      <w:r>
        <w:rPr>
          <w:noProof/>
        </w:rPr>
        <w:instrText xml:space="preserve"> PAGEREF _Toc72610953 \h </w:instrText>
      </w:r>
      <w:r>
        <w:rPr>
          <w:noProof/>
        </w:rPr>
      </w:r>
      <w:r>
        <w:rPr>
          <w:noProof/>
        </w:rPr>
        <w:fldChar w:fldCharType="separate"/>
      </w:r>
      <w:r>
        <w:rPr>
          <w:noProof/>
        </w:rPr>
        <w:t>30</w:t>
      </w:r>
      <w:r>
        <w:rPr>
          <w:noProof/>
        </w:rPr>
        <w:fldChar w:fldCharType="end"/>
      </w:r>
    </w:p>
    <w:p w14:paraId="07880912" w14:textId="6E965AD3"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_Toc72610954 \h </w:instrText>
      </w:r>
      <w:r>
        <w:rPr>
          <w:noProof/>
        </w:rPr>
      </w:r>
      <w:r>
        <w:rPr>
          <w:noProof/>
        </w:rPr>
        <w:fldChar w:fldCharType="separate"/>
      </w:r>
      <w:r>
        <w:rPr>
          <w:noProof/>
        </w:rPr>
        <w:t>30</w:t>
      </w:r>
      <w:r>
        <w:rPr>
          <w:noProof/>
        </w:rPr>
        <w:fldChar w:fldCharType="end"/>
      </w:r>
    </w:p>
    <w:p w14:paraId="08D0B7AE" w14:textId="234B3AA1"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_Toc72610955 \h </w:instrText>
      </w:r>
      <w:r>
        <w:rPr>
          <w:noProof/>
        </w:rPr>
      </w:r>
      <w:r>
        <w:rPr>
          <w:noProof/>
        </w:rPr>
        <w:fldChar w:fldCharType="separate"/>
      </w:r>
      <w:r>
        <w:rPr>
          <w:noProof/>
        </w:rPr>
        <w:t>30</w:t>
      </w:r>
      <w:r>
        <w:rPr>
          <w:noProof/>
        </w:rPr>
        <w:fldChar w:fldCharType="end"/>
      </w:r>
    </w:p>
    <w:p w14:paraId="4A235445" w14:textId="54AB587A"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5.1.4. Saistība ar citiem dokumentiem</w:t>
      </w:r>
      <w:r>
        <w:rPr>
          <w:noProof/>
        </w:rPr>
        <w:tab/>
      </w:r>
      <w:r>
        <w:rPr>
          <w:noProof/>
        </w:rPr>
        <w:fldChar w:fldCharType="begin"/>
      </w:r>
      <w:r>
        <w:rPr>
          <w:noProof/>
        </w:rPr>
        <w:instrText xml:space="preserve"> PAGEREF _Toc72610956 \h </w:instrText>
      </w:r>
      <w:r>
        <w:rPr>
          <w:noProof/>
        </w:rPr>
      </w:r>
      <w:r>
        <w:rPr>
          <w:noProof/>
        </w:rPr>
        <w:fldChar w:fldCharType="separate"/>
      </w:r>
      <w:r>
        <w:rPr>
          <w:noProof/>
        </w:rPr>
        <w:t>30</w:t>
      </w:r>
      <w:r>
        <w:rPr>
          <w:noProof/>
        </w:rPr>
        <w:fldChar w:fldCharType="end"/>
      </w:r>
    </w:p>
    <w:p w14:paraId="4864AE89" w14:textId="422CB930"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_Toc72610957 \h </w:instrText>
      </w:r>
      <w:r>
        <w:rPr>
          <w:noProof/>
        </w:rPr>
      </w:r>
      <w:r>
        <w:rPr>
          <w:noProof/>
        </w:rPr>
        <w:fldChar w:fldCharType="separate"/>
      </w:r>
      <w:r>
        <w:rPr>
          <w:noProof/>
        </w:rPr>
        <w:t>30</w:t>
      </w:r>
      <w:r>
        <w:rPr>
          <w:noProof/>
        </w:rPr>
        <w:fldChar w:fldCharType="end"/>
      </w:r>
    </w:p>
    <w:p w14:paraId="5988A4F2" w14:textId="3B6EEC30" w:rsidR="000C7929" w:rsidRDefault="000C7929">
      <w:pPr>
        <w:pStyle w:val="Saturs3"/>
        <w:tabs>
          <w:tab w:val="right" w:leader="dot" w:pos="8777"/>
        </w:tabs>
        <w:rPr>
          <w:rFonts w:asciiTheme="minorHAnsi" w:eastAsiaTheme="minorEastAsia" w:hAnsiTheme="minorHAnsi" w:cstheme="minorBidi"/>
          <w:noProof/>
          <w:sz w:val="22"/>
          <w:szCs w:val="22"/>
          <w:lang w:eastAsia="lv-LV"/>
        </w:rPr>
      </w:pPr>
      <w:r w:rsidRPr="00F57FCC">
        <w:rPr>
          <w:noProof/>
        </w:rPr>
        <w:t>5.2. Projektējum dekompozīcijas apraksts</w:t>
      </w:r>
      <w:r>
        <w:rPr>
          <w:noProof/>
        </w:rPr>
        <w:tab/>
      </w:r>
      <w:r>
        <w:rPr>
          <w:noProof/>
        </w:rPr>
        <w:fldChar w:fldCharType="begin"/>
      </w:r>
      <w:r>
        <w:rPr>
          <w:noProof/>
        </w:rPr>
        <w:instrText xml:space="preserve"> PAGEREF _Toc72610958 \h </w:instrText>
      </w:r>
      <w:r>
        <w:rPr>
          <w:noProof/>
        </w:rPr>
      </w:r>
      <w:r>
        <w:rPr>
          <w:noProof/>
        </w:rPr>
        <w:fldChar w:fldCharType="separate"/>
      </w:r>
      <w:r>
        <w:rPr>
          <w:noProof/>
        </w:rPr>
        <w:t>31</w:t>
      </w:r>
      <w:r>
        <w:rPr>
          <w:noProof/>
        </w:rPr>
        <w:fldChar w:fldCharType="end"/>
      </w:r>
    </w:p>
    <w:p w14:paraId="6A2CB652" w14:textId="09111879"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5.2.1. Moduļu un procesu dekompozīcija</w:t>
      </w:r>
      <w:r>
        <w:rPr>
          <w:noProof/>
        </w:rPr>
        <w:tab/>
      </w:r>
      <w:r>
        <w:rPr>
          <w:noProof/>
        </w:rPr>
        <w:fldChar w:fldCharType="begin"/>
      </w:r>
      <w:r>
        <w:rPr>
          <w:noProof/>
        </w:rPr>
        <w:instrText xml:space="preserve"> PAGEREF _Toc72610959 \h </w:instrText>
      </w:r>
      <w:r>
        <w:rPr>
          <w:noProof/>
        </w:rPr>
      </w:r>
      <w:r>
        <w:rPr>
          <w:noProof/>
        </w:rPr>
        <w:fldChar w:fldCharType="separate"/>
      </w:r>
      <w:r>
        <w:rPr>
          <w:noProof/>
        </w:rPr>
        <w:t>31</w:t>
      </w:r>
      <w:r>
        <w:rPr>
          <w:noProof/>
        </w:rPr>
        <w:fldChar w:fldCharType="end"/>
      </w:r>
    </w:p>
    <w:p w14:paraId="505B62E5" w14:textId="5458F847"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5.2.2. Vienlaicīgo procesu dekompozīcija</w:t>
      </w:r>
      <w:r>
        <w:rPr>
          <w:noProof/>
        </w:rPr>
        <w:tab/>
      </w:r>
      <w:r>
        <w:rPr>
          <w:noProof/>
        </w:rPr>
        <w:fldChar w:fldCharType="begin"/>
      </w:r>
      <w:r>
        <w:rPr>
          <w:noProof/>
        </w:rPr>
        <w:instrText xml:space="preserve"> PAGEREF _Toc72610960 \h </w:instrText>
      </w:r>
      <w:r>
        <w:rPr>
          <w:noProof/>
        </w:rPr>
      </w:r>
      <w:r>
        <w:rPr>
          <w:noProof/>
        </w:rPr>
        <w:fldChar w:fldCharType="separate"/>
      </w:r>
      <w:r>
        <w:rPr>
          <w:noProof/>
        </w:rPr>
        <w:t>34</w:t>
      </w:r>
      <w:r>
        <w:rPr>
          <w:noProof/>
        </w:rPr>
        <w:fldChar w:fldCharType="end"/>
      </w:r>
    </w:p>
    <w:p w14:paraId="5CEDD5BD" w14:textId="38AB52CB" w:rsidR="000C7929" w:rsidRDefault="000C7929">
      <w:pPr>
        <w:pStyle w:val="Saturs3"/>
        <w:tabs>
          <w:tab w:val="right" w:leader="dot" w:pos="8777"/>
        </w:tabs>
        <w:rPr>
          <w:rFonts w:asciiTheme="minorHAnsi" w:eastAsiaTheme="minorEastAsia" w:hAnsiTheme="minorHAnsi" w:cstheme="minorBidi"/>
          <w:noProof/>
          <w:sz w:val="22"/>
          <w:szCs w:val="22"/>
          <w:lang w:eastAsia="lv-LV"/>
        </w:rPr>
      </w:pPr>
      <w:r w:rsidRPr="00F57FCC">
        <w:rPr>
          <w:noProof/>
        </w:rPr>
        <w:t>5.3. Atkarību apraksts</w:t>
      </w:r>
      <w:r>
        <w:rPr>
          <w:noProof/>
        </w:rPr>
        <w:tab/>
      </w:r>
      <w:r>
        <w:rPr>
          <w:noProof/>
        </w:rPr>
        <w:fldChar w:fldCharType="begin"/>
      </w:r>
      <w:r>
        <w:rPr>
          <w:noProof/>
        </w:rPr>
        <w:instrText xml:space="preserve"> PAGEREF _Toc72610961 \h </w:instrText>
      </w:r>
      <w:r>
        <w:rPr>
          <w:noProof/>
        </w:rPr>
      </w:r>
      <w:r>
        <w:rPr>
          <w:noProof/>
        </w:rPr>
        <w:fldChar w:fldCharType="separate"/>
      </w:r>
      <w:r>
        <w:rPr>
          <w:noProof/>
        </w:rPr>
        <w:t>34</w:t>
      </w:r>
      <w:r>
        <w:rPr>
          <w:noProof/>
        </w:rPr>
        <w:fldChar w:fldCharType="end"/>
      </w:r>
    </w:p>
    <w:p w14:paraId="2B2D98BD" w14:textId="423BC0A3"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5.3.1. Starp moduļu atkarības</w:t>
      </w:r>
      <w:r>
        <w:rPr>
          <w:noProof/>
        </w:rPr>
        <w:tab/>
      </w:r>
      <w:r>
        <w:rPr>
          <w:noProof/>
        </w:rPr>
        <w:fldChar w:fldCharType="begin"/>
      </w:r>
      <w:r>
        <w:rPr>
          <w:noProof/>
        </w:rPr>
        <w:instrText xml:space="preserve"> PAGEREF _Toc72610962 \h </w:instrText>
      </w:r>
      <w:r>
        <w:rPr>
          <w:noProof/>
        </w:rPr>
      </w:r>
      <w:r>
        <w:rPr>
          <w:noProof/>
        </w:rPr>
        <w:fldChar w:fldCharType="separate"/>
      </w:r>
      <w:r>
        <w:rPr>
          <w:noProof/>
        </w:rPr>
        <w:t>34</w:t>
      </w:r>
      <w:r>
        <w:rPr>
          <w:noProof/>
        </w:rPr>
        <w:fldChar w:fldCharType="end"/>
      </w:r>
    </w:p>
    <w:p w14:paraId="0F4965C7" w14:textId="2A5DA4BD"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5.3.2. Starpprocesu atkarības</w:t>
      </w:r>
      <w:r>
        <w:rPr>
          <w:noProof/>
        </w:rPr>
        <w:tab/>
      </w:r>
      <w:r>
        <w:rPr>
          <w:noProof/>
        </w:rPr>
        <w:fldChar w:fldCharType="begin"/>
      </w:r>
      <w:r>
        <w:rPr>
          <w:noProof/>
        </w:rPr>
        <w:instrText xml:space="preserve"> PAGEREF _Toc72610963 \h </w:instrText>
      </w:r>
      <w:r>
        <w:rPr>
          <w:noProof/>
        </w:rPr>
      </w:r>
      <w:r>
        <w:rPr>
          <w:noProof/>
        </w:rPr>
        <w:fldChar w:fldCharType="separate"/>
      </w:r>
      <w:r>
        <w:rPr>
          <w:noProof/>
        </w:rPr>
        <w:t>35</w:t>
      </w:r>
      <w:r>
        <w:rPr>
          <w:noProof/>
        </w:rPr>
        <w:fldChar w:fldCharType="end"/>
      </w:r>
    </w:p>
    <w:p w14:paraId="0DD231FA" w14:textId="1FA3F3B4" w:rsidR="000C7929" w:rsidRDefault="000C7929">
      <w:pPr>
        <w:pStyle w:val="Saturs3"/>
        <w:tabs>
          <w:tab w:val="right" w:leader="dot" w:pos="8777"/>
        </w:tabs>
        <w:rPr>
          <w:rFonts w:asciiTheme="minorHAnsi" w:eastAsiaTheme="minorEastAsia" w:hAnsiTheme="minorHAnsi" w:cstheme="minorBidi"/>
          <w:noProof/>
          <w:sz w:val="22"/>
          <w:szCs w:val="22"/>
          <w:lang w:eastAsia="lv-LV"/>
        </w:rPr>
      </w:pPr>
      <w:r w:rsidRPr="00F57FCC">
        <w:rPr>
          <w:noProof/>
        </w:rPr>
        <w:t>5.4. Saskarnes aprakts</w:t>
      </w:r>
      <w:r>
        <w:rPr>
          <w:noProof/>
        </w:rPr>
        <w:tab/>
      </w:r>
      <w:r>
        <w:rPr>
          <w:noProof/>
        </w:rPr>
        <w:fldChar w:fldCharType="begin"/>
      </w:r>
      <w:r>
        <w:rPr>
          <w:noProof/>
        </w:rPr>
        <w:instrText xml:space="preserve"> PAGEREF _Toc72610964 \h </w:instrText>
      </w:r>
      <w:r>
        <w:rPr>
          <w:noProof/>
        </w:rPr>
      </w:r>
      <w:r>
        <w:rPr>
          <w:noProof/>
        </w:rPr>
        <w:fldChar w:fldCharType="separate"/>
      </w:r>
      <w:r>
        <w:rPr>
          <w:noProof/>
        </w:rPr>
        <w:t>36</w:t>
      </w:r>
      <w:r>
        <w:rPr>
          <w:noProof/>
        </w:rPr>
        <w:fldChar w:fldCharType="end"/>
      </w:r>
    </w:p>
    <w:p w14:paraId="53D3FD84" w14:textId="115A62CA"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5.4.1. Galvenās izvēlnes saskarne</w:t>
      </w:r>
      <w:r>
        <w:rPr>
          <w:noProof/>
        </w:rPr>
        <w:tab/>
      </w:r>
      <w:r>
        <w:rPr>
          <w:noProof/>
        </w:rPr>
        <w:fldChar w:fldCharType="begin"/>
      </w:r>
      <w:r>
        <w:rPr>
          <w:noProof/>
        </w:rPr>
        <w:instrText xml:space="preserve"> PAGEREF _Toc72610965 \h </w:instrText>
      </w:r>
      <w:r>
        <w:rPr>
          <w:noProof/>
        </w:rPr>
      </w:r>
      <w:r>
        <w:rPr>
          <w:noProof/>
        </w:rPr>
        <w:fldChar w:fldCharType="separate"/>
      </w:r>
      <w:r>
        <w:rPr>
          <w:noProof/>
        </w:rPr>
        <w:t>36</w:t>
      </w:r>
      <w:r>
        <w:rPr>
          <w:noProof/>
        </w:rPr>
        <w:fldChar w:fldCharType="end"/>
      </w:r>
    </w:p>
    <w:p w14:paraId="06B1858D" w14:textId="44FE2388" w:rsidR="000C7929" w:rsidRDefault="000C7929">
      <w:pPr>
        <w:pStyle w:val="Saturs4"/>
        <w:tabs>
          <w:tab w:val="right" w:leader="dot" w:pos="8777"/>
        </w:tabs>
        <w:rPr>
          <w:rFonts w:asciiTheme="minorHAnsi" w:eastAsiaTheme="minorEastAsia" w:hAnsiTheme="minorHAnsi" w:cstheme="minorBidi"/>
          <w:noProof/>
          <w:sz w:val="22"/>
          <w:szCs w:val="22"/>
          <w:lang w:eastAsia="lv-LV"/>
        </w:rPr>
      </w:pPr>
      <w:r w:rsidRPr="00F57FCC">
        <w:rPr>
          <w:noProof/>
        </w:rPr>
        <w:t>5.4.2. Spēles vides saskarne</w:t>
      </w:r>
      <w:r>
        <w:rPr>
          <w:noProof/>
        </w:rPr>
        <w:tab/>
      </w:r>
      <w:r>
        <w:rPr>
          <w:noProof/>
        </w:rPr>
        <w:fldChar w:fldCharType="begin"/>
      </w:r>
      <w:r>
        <w:rPr>
          <w:noProof/>
        </w:rPr>
        <w:instrText xml:space="preserve"> PAGEREF _Toc72610966 \h </w:instrText>
      </w:r>
      <w:r>
        <w:rPr>
          <w:noProof/>
        </w:rPr>
      </w:r>
      <w:r>
        <w:rPr>
          <w:noProof/>
        </w:rPr>
        <w:fldChar w:fldCharType="separate"/>
      </w:r>
      <w:r>
        <w:rPr>
          <w:noProof/>
        </w:rPr>
        <w:t>36</w:t>
      </w:r>
      <w:r>
        <w:rPr>
          <w:noProof/>
        </w:rPr>
        <w:fldChar w:fldCharType="end"/>
      </w:r>
    </w:p>
    <w:p w14:paraId="635D2878" w14:textId="7F7871E5" w:rsidR="000C7929" w:rsidRDefault="000C7929">
      <w:pPr>
        <w:pStyle w:val="Saturs1"/>
        <w:rPr>
          <w:rFonts w:asciiTheme="minorHAnsi" w:eastAsiaTheme="minorEastAsia" w:hAnsiTheme="minorHAnsi" w:cstheme="minorBidi"/>
          <w:b w:val="0"/>
          <w:bCs w:val="0"/>
          <w:sz w:val="22"/>
          <w:szCs w:val="22"/>
          <w:lang w:eastAsia="lv-LV"/>
        </w:rPr>
      </w:pPr>
      <w:r w:rsidRPr="00F57FCC">
        <w:t>DARBA EKONOMISKAIS PAMATOJUMS</w:t>
      </w:r>
      <w:r>
        <w:tab/>
      </w:r>
      <w:r>
        <w:fldChar w:fldCharType="begin"/>
      </w:r>
      <w:r>
        <w:instrText xml:space="preserve"> PAGEREF _Toc72610967 \h </w:instrText>
      </w:r>
      <w:r>
        <w:fldChar w:fldCharType="separate"/>
      </w:r>
      <w:r>
        <w:t>37</w:t>
      </w:r>
      <w:r>
        <w:fldChar w:fldCharType="end"/>
      </w:r>
    </w:p>
    <w:p w14:paraId="07E670EB" w14:textId="16BDCEF2"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sidRPr="00F57FCC">
        <w:rPr>
          <w:noProof/>
        </w:rPr>
        <w:t>1.</w:t>
      </w:r>
      <w:r>
        <w:rPr>
          <w:rFonts w:asciiTheme="minorHAnsi" w:eastAsiaTheme="minorEastAsia" w:hAnsiTheme="minorHAnsi" w:cstheme="minorBidi"/>
          <w:noProof/>
          <w:sz w:val="22"/>
          <w:szCs w:val="22"/>
          <w:lang w:eastAsia="lv-LV"/>
        </w:rPr>
        <w:tab/>
      </w:r>
      <w:r w:rsidRPr="00F57FCC">
        <w:rPr>
          <w:noProof/>
        </w:rPr>
        <w:t>Tirgus konkurence</w:t>
      </w:r>
      <w:r>
        <w:rPr>
          <w:noProof/>
        </w:rPr>
        <w:tab/>
      </w:r>
      <w:r>
        <w:rPr>
          <w:noProof/>
        </w:rPr>
        <w:fldChar w:fldCharType="begin"/>
      </w:r>
      <w:r>
        <w:rPr>
          <w:noProof/>
        </w:rPr>
        <w:instrText xml:space="preserve"> PAGEREF _Toc72610968 \h </w:instrText>
      </w:r>
      <w:r>
        <w:rPr>
          <w:noProof/>
        </w:rPr>
      </w:r>
      <w:r>
        <w:rPr>
          <w:noProof/>
        </w:rPr>
        <w:fldChar w:fldCharType="separate"/>
      </w:r>
      <w:r>
        <w:rPr>
          <w:noProof/>
        </w:rPr>
        <w:t>37</w:t>
      </w:r>
      <w:r>
        <w:rPr>
          <w:noProof/>
        </w:rPr>
        <w:fldChar w:fldCharType="end"/>
      </w:r>
    </w:p>
    <w:p w14:paraId="2E869B5F" w14:textId="61EE6A2D"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sidRPr="00F57FCC">
        <w:rPr>
          <w:noProof/>
        </w:rPr>
        <w:t>2.</w:t>
      </w:r>
      <w:r>
        <w:rPr>
          <w:rFonts w:asciiTheme="minorHAnsi" w:eastAsiaTheme="minorEastAsia" w:hAnsiTheme="minorHAnsi" w:cstheme="minorBidi"/>
          <w:noProof/>
          <w:sz w:val="22"/>
          <w:szCs w:val="22"/>
          <w:lang w:eastAsia="lv-LV"/>
        </w:rPr>
        <w:tab/>
      </w:r>
      <w:r w:rsidRPr="00F57FCC">
        <w:rPr>
          <w:noProof/>
        </w:rPr>
        <w:t>Izstrādes izdevumi</w:t>
      </w:r>
      <w:r>
        <w:rPr>
          <w:noProof/>
        </w:rPr>
        <w:tab/>
      </w:r>
      <w:r>
        <w:rPr>
          <w:noProof/>
        </w:rPr>
        <w:fldChar w:fldCharType="begin"/>
      </w:r>
      <w:r>
        <w:rPr>
          <w:noProof/>
        </w:rPr>
        <w:instrText xml:space="preserve"> PAGEREF _Toc72610969 \h </w:instrText>
      </w:r>
      <w:r>
        <w:rPr>
          <w:noProof/>
        </w:rPr>
      </w:r>
      <w:r>
        <w:rPr>
          <w:noProof/>
        </w:rPr>
        <w:fldChar w:fldCharType="separate"/>
      </w:r>
      <w:r>
        <w:rPr>
          <w:noProof/>
        </w:rPr>
        <w:t>37</w:t>
      </w:r>
      <w:r>
        <w:rPr>
          <w:noProof/>
        </w:rPr>
        <w:fldChar w:fldCharType="end"/>
      </w:r>
    </w:p>
    <w:p w14:paraId="7D036798" w14:textId="3173EE50" w:rsidR="000C7929" w:rsidRDefault="000C7929">
      <w:pPr>
        <w:pStyle w:val="Saturs2"/>
        <w:tabs>
          <w:tab w:val="left" w:pos="720"/>
          <w:tab w:val="right" w:leader="dot" w:pos="8777"/>
        </w:tabs>
        <w:rPr>
          <w:rFonts w:asciiTheme="minorHAnsi" w:eastAsiaTheme="minorEastAsia" w:hAnsiTheme="minorHAnsi" w:cstheme="minorBidi"/>
          <w:noProof/>
          <w:sz w:val="22"/>
          <w:szCs w:val="22"/>
          <w:lang w:eastAsia="lv-LV"/>
        </w:rPr>
      </w:pPr>
      <w:r w:rsidRPr="00F57FCC">
        <w:rPr>
          <w:noProof/>
        </w:rPr>
        <w:t>3.</w:t>
      </w:r>
      <w:r>
        <w:rPr>
          <w:rFonts w:asciiTheme="minorHAnsi" w:eastAsiaTheme="minorEastAsia" w:hAnsiTheme="minorHAnsi" w:cstheme="minorBidi"/>
          <w:noProof/>
          <w:sz w:val="22"/>
          <w:szCs w:val="22"/>
          <w:lang w:eastAsia="lv-LV"/>
        </w:rPr>
        <w:tab/>
      </w:r>
      <w:r w:rsidRPr="00F57FCC">
        <w:rPr>
          <w:noProof/>
        </w:rPr>
        <w:t>Ieguvumi no projekta</w:t>
      </w:r>
      <w:r>
        <w:rPr>
          <w:noProof/>
        </w:rPr>
        <w:tab/>
      </w:r>
      <w:r>
        <w:rPr>
          <w:noProof/>
        </w:rPr>
        <w:fldChar w:fldCharType="begin"/>
      </w:r>
      <w:r>
        <w:rPr>
          <w:noProof/>
        </w:rPr>
        <w:instrText xml:space="preserve"> PAGEREF _Toc72610970 \h </w:instrText>
      </w:r>
      <w:r>
        <w:rPr>
          <w:noProof/>
        </w:rPr>
      </w:r>
      <w:r>
        <w:rPr>
          <w:noProof/>
        </w:rPr>
        <w:fldChar w:fldCharType="separate"/>
      </w:r>
      <w:r>
        <w:rPr>
          <w:noProof/>
        </w:rPr>
        <w:t>38</w:t>
      </w:r>
      <w:r>
        <w:rPr>
          <w:noProof/>
        </w:rPr>
        <w:fldChar w:fldCharType="end"/>
      </w:r>
    </w:p>
    <w:p w14:paraId="06AA3B7E" w14:textId="44E744F0" w:rsidR="000C7929" w:rsidRDefault="000C7929">
      <w:pPr>
        <w:pStyle w:val="Saturs1"/>
        <w:rPr>
          <w:rFonts w:asciiTheme="minorHAnsi" w:eastAsiaTheme="minorEastAsia" w:hAnsiTheme="minorHAnsi" w:cstheme="minorBidi"/>
          <w:b w:val="0"/>
          <w:bCs w:val="0"/>
          <w:sz w:val="22"/>
          <w:szCs w:val="22"/>
          <w:lang w:eastAsia="lv-LV"/>
        </w:rPr>
      </w:pPr>
      <w:r w:rsidRPr="00F57FCC">
        <w:t>SECINĀJUMI</w:t>
      </w:r>
      <w:r>
        <w:tab/>
      </w:r>
      <w:r>
        <w:fldChar w:fldCharType="begin"/>
      </w:r>
      <w:r>
        <w:instrText xml:space="preserve"> PAGEREF _Toc72610971 \h </w:instrText>
      </w:r>
      <w:r>
        <w:fldChar w:fldCharType="separate"/>
      </w:r>
      <w:r>
        <w:t>39</w:t>
      </w:r>
      <w:r>
        <w:fldChar w:fldCharType="end"/>
      </w:r>
    </w:p>
    <w:p w14:paraId="4BB8FB42" w14:textId="1F015FD9" w:rsidR="000C7929" w:rsidRDefault="000C7929">
      <w:pPr>
        <w:pStyle w:val="Saturs1"/>
        <w:rPr>
          <w:rFonts w:asciiTheme="minorHAnsi" w:eastAsiaTheme="minorEastAsia" w:hAnsiTheme="minorHAnsi" w:cstheme="minorBidi"/>
          <w:b w:val="0"/>
          <w:bCs w:val="0"/>
          <w:sz w:val="22"/>
          <w:szCs w:val="22"/>
          <w:lang w:eastAsia="lv-LV"/>
        </w:rPr>
      </w:pPr>
      <w:r w:rsidRPr="00F57FCC">
        <w:t>LITERATŪRA</w:t>
      </w:r>
      <w:r>
        <w:tab/>
      </w:r>
      <w:r>
        <w:fldChar w:fldCharType="begin"/>
      </w:r>
      <w:r>
        <w:instrText xml:space="preserve"> PAGEREF _Toc72610972 \h </w:instrText>
      </w:r>
      <w:r>
        <w:fldChar w:fldCharType="separate"/>
      </w:r>
      <w:r>
        <w:t>40</w:t>
      </w:r>
      <w:r>
        <w:fldChar w:fldCharType="end"/>
      </w:r>
    </w:p>
    <w:p w14:paraId="128BEC72" w14:textId="74F01736" w:rsidR="000C7929" w:rsidRDefault="000C7929">
      <w:pPr>
        <w:pStyle w:val="Saturs1"/>
        <w:rPr>
          <w:rFonts w:asciiTheme="minorHAnsi" w:eastAsiaTheme="minorEastAsia" w:hAnsiTheme="minorHAnsi" w:cstheme="minorBidi"/>
          <w:b w:val="0"/>
          <w:bCs w:val="0"/>
          <w:sz w:val="22"/>
          <w:szCs w:val="22"/>
          <w:lang w:eastAsia="lv-LV"/>
        </w:rPr>
      </w:pPr>
      <w:r w:rsidRPr="00F57FCC">
        <w:t>PIELIKUMI</w:t>
      </w:r>
      <w:r>
        <w:tab/>
      </w:r>
      <w:r>
        <w:fldChar w:fldCharType="begin"/>
      </w:r>
      <w:r>
        <w:instrText xml:space="preserve"> PAGEREF _Toc72610973 \h </w:instrText>
      </w:r>
      <w:r>
        <w:fldChar w:fldCharType="separate"/>
      </w:r>
      <w:r>
        <w:t>42</w:t>
      </w:r>
      <w:r>
        <w:fldChar w:fldCharType="end"/>
      </w:r>
    </w:p>
    <w:p w14:paraId="12CE8CDF" w14:textId="1CFA803F"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2610935"/>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10"/>
      <w:r w:rsidRPr="002B02CB">
        <w:rPr>
          <w:rFonts w:ascii="Times New Roman" w:hAnsi="Times New Roman"/>
          <w:szCs w:val="24"/>
        </w:rPr>
        <w:t>kā arī izprast procesu, kas jāveic sekmīgai spēles izveidei</w:t>
      </w:r>
      <w:commentRangeEnd w:id="10"/>
      <w:r w:rsidRPr="002B02CB">
        <w:rPr>
          <w:rStyle w:val="Komentraatsauce"/>
          <w:rFonts w:ascii="Times New Roman" w:hAnsi="Times New Roman"/>
          <w:szCs w:val="24"/>
        </w:rPr>
        <w:commentReference w:id="10"/>
      </w:r>
      <w:r w:rsidRPr="002B02CB">
        <w:rPr>
          <w:rFonts w:ascii="Times New Roman" w:hAnsi="Times New Roman"/>
          <w:szCs w:val="24"/>
        </w:rPr>
        <w:t xml:space="preserve">. Autor uzskata, ka ar spēļu izstrādi ir iespējams labāk apgūt programmēšanu un iegūt vairāk motivācijas darbam. </w:t>
      </w:r>
    </w:p>
    <w:p w14:paraId="5AC4F3CC" w14:textId="3D7E99C4"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11"/>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11"/>
      <w:r w:rsidRPr="002B02CB">
        <w:rPr>
          <w:rStyle w:val="Komentraatsauce"/>
          <w:rFonts w:ascii="Times New Roman" w:hAnsi="Times New Roman"/>
          <w:szCs w:val="24"/>
        </w:rPr>
        <w:commentReference w:id="11"/>
      </w:r>
      <w:r w:rsidRPr="002B02CB">
        <w:rPr>
          <w:rFonts w:ascii="Times New Roman" w:hAnsi="Times New Roman"/>
          <w:szCs w:val="24"/>
        </w:rPr>
        <w:t>.</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"Angry Birds",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Pr>
          <w:rFonts w:ascii="Times New Roman" w:hAnsi="Times New Roman"/>
          <w:szCs w:val="24"/>
        </w:rPr>
        <w:t>(</w:t>
      </w:r>
      <w:r w:rsidRPr="00C56750">
        <w:rPr>
          <w:rFonts w:ascii="Times New Roman" w:hAnsi="Times New Roman"/>
        </w:rPr>
        <w:t>Lisa Bowen</w:t>
      </w:r>
      <w:r>
        <w:rPr>
          <w:rFonts w:ascii="Times New Roman" w:hAnsi="Times New Roman"/>
        </w:rPr>
        <w:t xml:space="preserve"> 2021)</w:t>
      </w:r>
      <w:r w:rsidRPr="002B02CB">
        <w:rPr>
          <w:rFonts w:ascii="Times New Roman" w:hAnsi="Times New Roman"/>
          <w:szCs w:val="24"/>
        </w:rPr>
        <w:t xml:space="preserve"> </w:t>
      </w:r>
      <w:commentRangeStart w:id="12"/>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12"/>
      <w:r w:rsidRPr="002B02CB">
        <w:rPr>
          <w:rStyle w:val="Komentraatsauce"/>
          <w:rFonts w:ascii="Times New Roman" w:hAnsi="Times New Roman"/>
          <w:szCs w:val="24"/>
        </w:rPr>
        <w:commentReference w:id="12"/>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3" w:name="_Toc72585177"/>
      <w:bookmarkStart w:id="14" w:name="_Toc72590528"/>
      <w:bookmarkStart w:id="15" w:name="_Toc72610936"/>
      <w:r w:rsidRPr="0072134F">
        <w:rPr>
          <w:rFonts w:cs="Times New Roman"/>
          <w:b/>
          <w:bCs/>
        </w:rPr>
        <w:lastRenderedPageBreak/>
        <w:t>TEORĒTISKĀ DAĻA</w:t>
      </w:r>
      <w:bookmarkEnd w:id="13"/>
      <w:bookmarkEnd w:id="14"/>
      <w:bookmarkEnd w:id="15"/>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6" w:name="_Toc72585178"/>
      <w:bookmarkStart w:id="17" w:name="_Toc72590529"/>
      <w:bookmarkStart w:id="18" w:name="_Toc72610937"/>
      <w:r w:rsidRPr="00AE7220">
        <w:t>SPĒĻU DZINIS</w:t>
      </w:r>
      <w:bookmarkEnd w:id="16"/>
      <w:bookmarkEnd w:id="17"/>
      <w:bookmarkEnd w:id="18"/>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9" w:name="_Toc72585179"/>
      <w:bookmarkStart w:id="20" w:name="_Toc72590530"/>
      <w:bookmarkStart w:id="21" w:name="_Toc72610938"/>
      <w:r w:rsidRPr="00B4466C">
        <w:t xml:space="preserve">UNITY </w:t>
      </w:r>
      <w:r w:rsidRPr="00B4466C">
        <w:rPr>
          <w:rStyle w:val="Virsraksts3Rakstz"/>
          <w:b/>
        </w:rPr>
        <w:t>DZINIS</w:t>
      </w:r>
      <w:bookmarkEnd w:id="19"/>
      <w:bookmarkEnd w:id="20"/>
      <w:bookmarkEnd w:id="21"/>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r w:rsidRPr="0072134F">
        <w:rPr>
          <w:rFonts w:ascii="Times New Roman" w:hAnsi="Times New Roman"/>
          <w:szCs w:val="24"/>
        </w:rPr>
        <w:t>Unity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77777777" w:rsidR="00DF0363" w:rsidRPr="0072134F" w:rsidRDefault="00DF0363" w:rsidP="00DF0363">
      <w:pPr>
        <w:rPr>
          <w:rFonts w:ascii="Times New Roman" w:hAnsi="Times New Roman"/>
        </w:rPr>
      </w:pPr>
      <w:r w:rsidRPr="0072134F">
        <w:rPr>
          <w:rFonts w:ascii="Times New Roman" w:hAnsi="Times New Roman"/>
        </w:rPr>
        <w:t>Programmēšanas valodas: Unity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10D61C28" w:rsidR="00DF0363" w:rsidRDefault="00DF0363" w:rsidP="00DF0363">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w:t>
      </w:r>
      <w:r w:rsidR="0015606E">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Plānus ir jāmaina, ja ieņēmumi vai finansējums sasniedz noteiktu summu, ja ieņēmumi vai finansējums ir mazāki par $100 tūkstošiem gadā tad var palikt pie Personal plāna, ja ieņēmumi vai finansējums pārsniedz $100 tūkstošus, bet nepārsniedz $200 tūkstošus jāizmanto Plus plāns. Ja ieņēmumi vai finansējums ir lielāku par $200 tūkstošiem jāizmanto Pro vai Enterprise, Enterprice ir domāts lielām komandām minimums desmit cilvēkiem.</w:t>
      </w:r>
    </w:p>
    <w:p w14:paraId="39ACA367" w14:textId="77777777"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2 )</w:t>
      </w:r>
    </w:p>
    <w:p w14:paraId="2F058128" w14:textId="77777777"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kuru varat izmantot savā spēlē vai projektā. Aktīvs var nākt no faila, kas izveidots ārpus Unity, piemēram, 3D modelis, audio fails,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Piemēram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 kas palīdz ar  projekta izveidi.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22" w:name="_Toc72585180"/>
      <w:bookmarkStart w:id="23" w:name="_Toc72590531"/>
      <w:bookmarkStart w:id="24" w:name="_Toc72610939"/>
      <w:r w:rsidRPr="00065541">
        <w:lastRenderedPageBreak/>
        <w:t>UNREAL DZINIS</w:t>
      </w:r>
      <w:bookmarkEnd w:id="22"/>
      <w:bookmarkEnd w:id="23"/>
      <w:bookmarkEnd w:id="24"/>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3990FFA" w:rsidR="00DF0363" w:rsidRDefault="00DF0363" w:rsidP="00DF0363">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2</w:t>
      </w:r>
      <w:r w:rsidR="0015606E">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r w:rsidRPr="0014110E">
        <w:rPr>
          <w:rFonts w:ascii="Times New Roman" w:hAnsi="Times New Roman"/>
        </w:rPr>
        <w:t>Tommy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$1 000 000 Unreal dzinis iekasē 5% autoratlīdzības. Creators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r w:rsidRPr="00E47BE8">
        <w:rPr>
          <w:rFonts w:ascii="Times New Roman" w:hAnsi="Times New Roman"/>
          <w:szCs w:val="24"/>
        </w:rPr>
        <w:t>Unreal Engine Marketplace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Unreal Engine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5" w:name="_Toc72585181"/>
      <w:bookmarkStart w:id="26" w:name="_Toc72590532"/>
      <w:bookmarkStart w:id="27" w:name="_Toc72610940"/>
      <w:r w:rsidRPr="00065541">
        <w:lastRenderedPageBreak/>
        <w:t>IZVĒLE</w:t>
      </w:r>
      <w:bookmarkEnd w:id="25"/>
      <w:bookmarkEnd w:id="26"/>
      <w:bookmarkEnd w:id="27"/>
    </w:p>
    <w:p w14:paraId="3C701572" w14:textId="77777777" w:rsidR="00DF0363" w:rsidRPr="001F43E2" w:rsidRDefault="00DF0363" w:rsidP="00DF0363"/>
    <w:p w14:paraId="32F3973A" w14:textId="305D245F" w:rsidR="00DF0363" w:rsidRDefault="00DF0363" w:rsidP="00DF0363">
      <w:r>
        <w:t>Abi spēļu dziņi gan Unity gan Unreal ir labas izvēles spēles veidošanai, abiem dziņiem ir lielas kopienas un ar abu dziņu palīdzību ir veidotas labas un veiksmīgas spēles. Autoram ir lielāka saskarsmes ar Unity</w:t>
      </w:r>
      <w:r w:rsidR="00E87132">
        <w:t xml:space="preserve">, </w:t>
      </w:r>
      <w:r w:rsidR="00E87132">
        <w:t>Unity ir viens no iemesliem</w:t>
      </w:r>
      <w:r w:rsidR="007148C2">
        <w:t>, kāpēc autors interesējas par spēles izveidi,</w:t>
      </w:r>
      <w:r w:rsidR="00E87132">
        <w:t xml:space="preserve"> </w:t>
      </w:r>
      <w:r w:rsidR="00E37315">
        <w:t xml:space="preserve">un arī viens no pirmajiem dziņiem </w:t>
      </w:r>
      <w:r w:rsidR="00E87132">
        <w:t>par ko autors uzzināj</w:t>
      </w:r>
      <w:r w:rsidR="00E37315">
        <w:t>is</w:t>
      </w:r>
      <w:r w:rsidR="007148C2">
        <w:t>, tāpēc</w:t>
      </w:r>
      <w:r w:rsidR="00E87132">
        <w:t xml:space="preserve"> autors ir izvēlējies izveidot spēli, izmantojot Unity dzini</w:t>
      </w:r>
      <w:r w:rsidR="004D423E">
        <w:t>.</w:t>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28" w:name="_Toc72585182"/>
      <w:bookmarkStart w:id="29" w:name="_Toc72590533"/>
      <w:bookmarkStart w:id="30" w:name="_Toc72610941"/>
      <w:r w:rsidRPr="00AE7220">
        <w:lastRenderedPageBreak/>
        <w:t>SPĒLES IZVEIDES PROCESS</w:t>
      </w:r>
      <w:bookmarkEnd w:id="28"/>
      <w:bookmarkEnd w:id="29"/>
      <w:bookmarkEnd w:id="30"/>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r w:rsidRPr="000F2C0F">
        <w:rPr>
          <w:rFonts w:ascii="Times New Roman" w:hAnsi="Times New Roman"/>
        </w:rPr>
        <w:t>Starloop Studios</w:t>
      </w:r>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r w:rsidRPr="000F2C0F">
        <w:rPr>
          <w:rFonts w:ascii="Times New Roman" w:hAnsi="Times New Roman"/>
        </w:rPr>
        <w:t>Starloop Studios</w:t>
      </w:r>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0049300D"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tās ražošanas laikā un turpinās vēl kādu laiku pēc tās efektīvas izlaišanas.</w:t>
      </w:r>
      <w:r w:rsidR="007148C2">
        <w:t xml:space="preserve"> </w:t>
      </w:r>
      <w:r>
        <w:t>(</w:t>
      </w:r>
      <w:r w:rsidRPr="000F2C0F">
        <w:rPr>
          <w:rFonts w:ascii="Times New Roman" w:hAnsi="Times New Roman"/>
        </w:rPr>
        <w:t>Starloop Studios</w:t>
      </w:r>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31" w:name="_Toc72585183"/>
      <w:bookmarkStart w:id="32" w:name="_Toc72590534"/>
      <w:bookmarkStart w:id="33" w:name="_Toc72610942"/>
      <w:r w:rsidRPr="00AE7220">
        <w:lastRenderedPageBreak/>
        <w:t>LĪDZĪGAS SPĒLES</w:t>
      </w:r>
      <w:bookmarkEnd w:id="31"/>
      <w:bookmarkEnd w:id="32"/>
      <w:bookmarkEnd w:id="33"/>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4" w:name="_Toc72585184"/>
      <w:bookmarkStart w:id="35" w:name="_Toc72590535"/>
      <w:bookmarkStart w:id="36" w:name="_Toc72610943"/>
      <w:r w:rsidRPr="00AE7220">
        <w:rPr>
          <w:rStyle w:val="Virsraksts3Rakstz"/>
          <w:b/>
        </w:rPr>
        <w:t>SUPERHOT</w:t>
      </w:r>
      <w:bookmarkEnd w:id="34"/>
      <w:bookmarkEnd w:id="35"/>
      <w:bookmarkEnd w:id="36"/>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0957FECF" w:rsidR="00DF0363" w:rsidRDefault="00DF0363" w:rsidP="00DF0363">
      <w:pPr>
        <w:pStyle w:val="Parakstszemobjekta"/>
        <w:rPr>
          <w:rFonts w:ascii="Times New Roman" w:hAnsi="Times New Roman"/>
        </w:rPr>
      </w:pPr>
      <w:r>
        <w:t xml:space="preserve">Attēls </w:t>
      </w:r>
      <w:r w:rsidR="0015606E">
        <w:fldChar w:fldCharType="begin"/>
      </w:r>
      <w:r w:rsidR="0015606E">
        <w:instrText xml:space="preserve"> SEQ Attēls \* ARABIC </w:instrText>
      </w:r>
      <w:r w:rsidR="0015606E">
        <w:fldChar w:fldCharType="separate"/>
      </w:r>
      <w:r w:rsidR="00B77813">
        <w:rPr>
          <w:noProof/>
        </w:rPr>
        <w:t>3</w:t>
      </w:r>
      <w:r w:rsidR="0015606E">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3E282F8F" w:rsidR="00DF0363" w:rsidRDefault="00DF0363" w:rsidP="00DF0363">
      <w:pPr>
        <w:pStyle w:val="Parakstszemobjekta"/>
        <w:rPr>
          <w:noProof/>
        </w:rPr>
      </w:pPr>
      <w:r>
        <w:t xml:space="preserve">Attēls </w:t>
      </w:r>
      <w:r w:rsidR="0015606E">
        <w:fldChar w:fldCharType="begin"/>
      </w:r>
      <w:r w:rsidR="0015606E">
        <w:instrText xml:space="preserve"> SEQ Attēls \* ARABIC </w:instrText>
      </w:r>
      <w:r w:rsidR="0015606E">
        <w:fldChar w:fldCharType="separate"/>
      </w:r>
      <w:r w:rsidR="00B77813">
        <w:rPr>
          <w:noProof/>
        </w:rPr>
        <w:t>4</w:t>
      </w:r>
      <w:r w:rsidR="0015606E">
        <w:rPr>
          <w:noProof/>
        </w:rPr>
        <w:fldChar w:fldCharType="end"/>
      </w:r>
      <w:r>
        <w:t xml:space="preserve"> Superhot spēle darbībā</w:t>
      </w:r>
    </w:p>
    <w:p w14:paraId="385DB616" w14:textId="1B873D23" w:rsidR="00DF0363" w:rsidRPr="0072134F" w:rsidRDefault="00DF0363" w:rsidP="00DF0363">
      <w:pPr>
        <w:rPr>
          <w:rFonts w:ascii="Times New Roman" w:hAnsi="Times New Roman"/>
        </w:rPr>
      </w:pPr>
      <w:r>
        <w:rPr>
          <w:noProof/>
        </w:rPr>
        <w:t>(</w:t>
      </w:r>
      <w:hyperlink r:id="rId16" w:tooltip="Posts by Léon Othenin-Girard" w:history="1">
        <w:r w:rsidRPr="007148C2">
          <w:rPr>
            <w:rStyle w:val="Hipersaite"/>
            <w:rFonts w:ascii="Times New Roman" w:eastAsiaTheme="majorEastAsia" w:hAnsi="Times New Roman"/>
            <w:color w:val="auto"/>
            <w:szCs w:val="24"/>
            <w:u w:val="none"/>
            <w:shd w:val="clear" w:color="auto" w:fill="FFFFFF"/>
          </w:rPr>
          <w:t>Léon Othenin-Girard</w:t>
        </w:r>
      </w:hyperlink>
      <w:r w:rsidRPr="007148C2">
        <w:rPr>
          <w:rFonts w:ascii="Times New Roman" w:hAnsi="Times New Roman"/>
          <w:szCs w:val="24"/>
        </w:rPr>
        <w:t>)</w:t>
      </w:r>
    </w:p>
    <w:p w14:paraId="7E1F2A81" w14:textId="77777777" w:rsidR="00DF0363" w:rsidRDefault="00DF0363" w:rsidP="00DF0363">
      <w:pPr>
        <w:rPr>
          <w:rFonts w:ascii="Times New Roman" w:hAnsi="Times New Roman"/>
        </w:rPr>
      </w:pPr>
      <w:r w:rsidRPr="0072134F">
        <w:rPr>
          <w:rFonts w:ascii="Times New Roman" w:hAnsi="Times New Roman"/>
        </w:rPr>
        <w:t>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7" w:name="_Toc72585185"/>
      <w:bookmarkStart w:id="38" w:name="_Toc72590536"/>
      <w:bookmarkStart w:id="39" w:name="_Toc72610944"/>
      <w:r w:rsidRPr="00065541">
        <w:lastRenderedPageBreak/>
        <w:t>KARLSON</w:t>
      </w:r>
      <w:bookmarkEnd w:id="37"/>
      <w:bookmarkEnd w:id="38"/>
      <w:bookmarkEnd w:id="39"/>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5CF325D2" w:rsidR="00DF0363" w:rsidRDefault="00DF0363" w:rsidP="00DF0363">
      <w:pPr>
        <w:pStyle w:val="Parakstszemobjekta"/>
        <w:rPr>
          <w:rFonts w:ascii="Times New Roman" w:hAnsi="Times New Roman"/>
          <w:szCs w:val="24"/>
        </w:rPr>
      </w:pPr>
      <w:r>
        <w:t xml:space="preserve">Attēls </w:t>
      </w:r>
      <w:r w:rsidR="0015606E">
        <w:fldChar w:fldCharType="begin"/>
      </w:r>
      <w:r w:rsidR="0015606E">
        <w:instrText xml:space="preserve"> SEQ Attēls \* ARABIC </w:instrText>
      </w:r>
      <w:r w:rsidR="0015606E">
        <w:fldChar w:fldCharType="separate"/>
      </w:r>
      <w:r w:rsidR="00B77813">
        <w:rPr>
          <w:noProof/>
        </w:rPr>
        <w:t>5</w:t>
      </w:r>
      <w:r w:rsidR="0015606E">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 kurš veidots ar Unity.(</w:t>
      </w:r>
      <w:r>
        <w:rPr>
          <w:rFonts w:ascii="Times New Roman" w:hAnsi="Times New Roman"/>
        </w:rPr>
        <w:t>Dani)</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EFA4208" w:rsidR="00DF0363" w:rsidRDefault="00DF0363" w:rsidP="00DF0363">
      <w:pPr>
        <w:pStyle w:val="Parakstszemobjekta"/>
        <w:rPr>
          <w:rFonts w:ascii="Times New Roman" w:hAnsi="Times New Roman"/>
          <w:szCs w:val="24"/>
        </w:rPr>
      </w:pPr>
      <w:r>
        <w:t xml:space="preserve">Attēls </w:t>
      </w:r>
      <w:r w:rsidR="0015606E">
        <w:fldChar w:fldCharType="begin"/>
      </w:r>
      <w:r w:rsidR="0015606E">
        <w:instrText xml:space="preserve"> SEQ Attēls \* ARABIC </w:instrText>
      </w:r>
      <w:r w:rsidR="0015606E">
        <w:fldChar w:fldCharType="separate"/>
      </w:r>
      <w:r w:rsidR="00B77813">
        <w:rPr>
          <w:noProof/>
        </w:rPr>
        <w:t>6</w:t>
      </w:r>
      <w:r w:rsidR="0015606E">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40" w:name="_Toc72585186"/>
      <w:bookmarkStart w:id="41" w:name="_Toc72590537"/>
      <w:bookmarkStart w:id="42" w:name="_Toc72610945"/>
      <w:r w:rsidRPr="00AE7220">
        <w:t>SPĒĻU IETEKME UZ CILVĒKU</w:t>
      </w:r>
      <w:bookmarkEnd w:id="40"/>
      <w:bookmarkEnd w:id="41"/>
      <w:bookmarkEnd w:id="42"/>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Nicholas D.Bowman)</w:t>
      </w:r>
    </w:p>
    <w:p w14:paraId="0355365E" w14:textId="77777777" w:rsidR="00DF0363" w:rsidRPr="0072134F" w:rsidRDefault="00DF0363" w:rsidP="00DF0363">
      <w:pPr>
        <w:rPr>
          <w:rFonts w:ascii="Times New Roman" w:hAnsi="Times New Roman"/>
        </w:rPr>
      </w:pPr>
      <w:r w:rsidRPr="0072134F">
        <w:rPr>
          <w:rFonts w:ascii="Times New Roman" w:hAnsi="Times New Roman"/>
        </w:rPr>
        <w:t>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Neuroscience,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2E413771" w:rsidR="00DF0363" w:rsidRPr="0072134F" w:rsidRDefault="00DF0363" w:rsidP="00DF0363">
      <w:pPr>
        <w:rPr>
          <w:rFonts w:ascii="Times New Roman" w:hAnsi="Times New Roman"/>
        </w:rPr>
      </w:pPr>
      <w:r w:rsidRPr="0072134F">
        <w:rPr>
          <w:rFonts w:ascii="Times New Roman" w:hAnsi="Times New Roman"/>
        </w:rPr>
        <w:t>Literatūras apskats, ko veica Kvavaiders et al.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15606E">
        <w:fldChar w:fldCharType="begin"/>
      </w:r>
      <w:r w:rsidR="0015606E">
        <w:instrText xml:space="preserve"> SEQ Tabula \* ARABIC </w:instrText>
      </w:r>
      <w:r w:rsidR="0015606E">
        <w:fldChar w:fldCharType="separate"/>
      </w:r>
      <w:r w:rsidR="00CD6689">
        <w:rPr>
          <w:noProof/>
        </w:rPr>
        <w:t>1</w:t>
      </w:r>
      <w:r w:rsidR="0015606E">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43" w:name="_Toc72585187"/>
      <w:bookmarkStart w:id="44" w:name="_Toc72590538"/>
      <w:bookmarkStart w:id="45" w:name="_Toc72610946"/>
      <w:r w:rsidRPr="0072134F">
        <w:rPr>
          <w:rFonts w:cs="Times New Roman"/>
          <w:b/>
          <w:bCs/>
        </w:rPr>
        <w:lastRenderedPageBreak/>
        <w:t>PRAKTISKĀ DAĻA</w:t>
      </w:r>
      <w:bookmarkEnd w:id="43"/>
      <w:bookmarkEnd w:id="44"/>
      <w:bookmarkEnd w:id="45"/>
    </w:p>
    <w:p w14:paraId="355BB321" w14:textId="784B7BA0" w:rsidR="007E7A77" w:rsidRPr="00065541" w:rsidRDefault="007E7A77" w:rsidP="00AE7220">
      <w:pPr>
        <w:pStyle w:val="Virsraksts2"/>
        <w:numPr>
          <w:ilvl w:val="3"/>
          <w:numId w:val="1"/>
        </w:numPr>
        <w:ind w:left="360"/>
        <w:jc w:val="center"/>
      </w:pPr>
      <w:bookmarkStart w:id="46" w:name="_Toc72610947"/>
      <w:r w:rsidRPr="00065541">
        <w:t>SPĒLĒTĀJA UN KAMERAS IZVEIDE</w:t>
      </w:r>
      <w:bookmarkEnd w:id="46"/>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8597" cy="2044554"/>
                    </a:xfrm>
                    <a:prstGeom prst="rect">
                      <a:avLst/>
                    </a:prstGeom>
                  </pic:spPr>
                </pic:pic>
              </a:graphicData>
            </a:graphic>
          </wp:inline>
        </w:drawing>
      </w:r>
    </w:p>
    <w:p w14:paraId="1F592B72" w14:textId="2B8E9A16" w:rsidR="007E7A77" w:rsidRDefault="007E7A77" w:rsidP="002E5BC5">
      <w:pPr>
        <w:pStyle w:val="Parakstszemobjekta"/>
      </w:pPr>
      <w:r>
        <w:t xml:space="preserve">Attēls </w:t>
      </w:r>
      <w:r w:rsidR="0015606E">
        <w:fldChar w:fldCharType="begin"/>
      </w:r>
      <w:r w:rsidR="0015606E">
        <w:instrText xml:space="preserve"> SEQ Attēls</w:instrText>
      </w:r>
      <w:r w:rsidR="0015606E">
        <w:instrText xml:space="preserve"> \* ARABIC </w:instrText>
      </w:r>
      <w:r w:rsidR="0015606E">
        <w:fldChar w:fldCharType="separate"/>
      </w:r>
      <w:r w:rsidR="00B77813">
        <w:rPr>
          <w:noProof/>
        </w:rPr>
        <w:t>7</w:t>
      </w:r>
      <w:r w:rsidR="0015606E">
        <w:rPr>
          <w:noProof/>
        </w:rPr>
        <w:fldChar w:fldCharType="end"/>
      </w:r>
      <w:r>
        <w:t xml:space="preserve"> Spēles personāžs</w:t>
      </w:r>
    </w:p>
    <w:p w14:paraId="2F9147A1" w14:textId="06EB570E" w:rsidR="007E7A77" w:rsidRDefault="007E7A77" w:rsidP="007E7A77">
      <w:pPr>
        <w:pStyle w:val="ReferataText"/>
        <w:rPr>
          <w:lang w:val="lv-LV"/>
        </w:rPr>
      </w:pPr>
      <w:r>
        <w:rPr>
          <w:lang w:val="lv-LV"/>
        </w:rPr>
        <w:t>Personāžam tika pievienots Character Controller un kustības skripts, kā arī kamera ar peles kustības skriptu</w:t>
      </w:r>
      <w:r w:rsidR="002E5BC5">
        <w:rPr>
          <w:lang w:val="lv-LV"/>
        </w:rPr>
        <w:t>.</w:t>
      </w:r>
      <w:r w:rsidR="002F12B7">
        <w:rPr>
          <w:lang w:val="lv-LV"/>
        </w:rPr>
        <w:t xml:space="preserve"> Character Controller ir komponents</w:t>
      </w:r>
      <w:r w:rsidR="003E71A8">
        <w:rPr>
          <w:lang w:val="lv-LV"/>
        </w:rPr>
        <w:t>,</w:t>
      </w:r>
      <w:r w:rsidR="004B03E5">
        <w:rPr>
          <w:lang w:val="lv-LV"/>
        </w:rPr>
        <w:t xml:space="preserve"> kura funkcija ir pārvietot spēlētāju atbilstoši videi, tas neizmanto fiziku.</w:t>
      </w:r>
    </w:p>
    <w:p w14:paraId="5252B4B6" w14:textId="77777777" w:rsidR="002E5BC5" w:rsidRDefault="002E5BC5" w:rsidP="002E5BC5">
      <w:pPr>
        <w:pStyle w:val="ReferataText"/>
        <w:keepNext/>
      </w:pPr>
      <w:r>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920" cy="4375503"/>
                    </a:xfrm>
                    <a:prstGeom prst="rect">
                      <a:avLst/>
                    </a:prstGeom>
                  </pic:spPr>
                </pic:pic>
              </a:graphicData>
            </a:graphic>
          </wp:inline>
        </w:drawing>
      </w:r>
    </w:p>
    <w:p w14:paraId="46D5A120" w14:textId="720BB4AD" w:rsidR="002E5BC5" w:rsidRDefault="002E5BC5" w:rsidP="002E5BC5">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8</w:t>
      </w:r>
      <w:r w:rsidR="0015606E">
        <w:rPr>
          <w:noProof/>
        </w:rPr>
        <w:fldChar w:fldCharType="end"/>
      </w:r>
      <w:r>
        <w:t xml:space="preserve"> Kustības skripts</w:t>
      </w:r>
    </w:p>
    <w:p w14:paraId="57A64D9B" w14:textId="69990A00" w:rsidR="002E5BC5" w:rsidRPr="00EF7906" w:rsidRDefault="003E71A8" w:rsidP="002E5BC5">
      <w:pPr>
        <w:rPr>
          <w:rFonts w:ascii="Times New Roman" w:hAnsi="Times New Roman"/>
        </w:rPr>
      </w:pPr>
      <w:r w:rsidRPr="00EF7906">
        <w:rPr>
          <w:rFonts w:ascii="Times New Roman" w:hAnsi="Times New Roman"/>
        </w:rPr>
        <w:t>Lai spēlētājs spētu palēkties tam,</w:t>
      </w:r>
      <w:r w:rsidR="002E5BC5" w:rsidRPr="00EF7906">
        <w:rPr>
          <w:rFonts w:ascii="Times New Roman" w:hAnsi="Times New Roman"/>
        </w:rPr>
        <w:t xml:space="preserve"> tika pievienots GroundCheck objekts, kuru pārbaudot var noteikt, vai spēlētājs atrodas saskarē ar zemi, lai spēlētājs nevarētu </w:t>
      </w:r>
      <w:r>
        <w:rPr>
          <w:rFonts w:ascii="Times New Roman" w:hAnsi="Times New Roman"/>
        </w:rPr>
        <w:t>lēkt</w:t>
      </w:r>
      <w:r w:rsidR="002E5BC5" w:rsidRPr="00EF7906">
        <w:rPr>
          <w:rFonts w:ascii="Times New Roman" w:hAnsi="Times New Roman"/>
        </w:rPr>
        <w:t>, kā arī gravitācija, kura palielinās, ja spēlētājs nav saskarē ar zemi.</w:t>
      </w:r>
      <w:r>
        <w:rPr>
          <w:rFonts w:ascii="Times New Roman" w:hAnsi="Times New Roman"/>
        </w:rPr>
        <w:t xml:space="preserve"> Skriptā </w:t>
      </w:r>
      <w:r w:rsidRPr="00EF7906">
        <w:rPr>
          <w:rFonts w:ascii="Times New Roman" w:hAnsi="Times New Roman"/>
        </w:rPr>
        <w:t>GroundCheck</w:t>
      </w:r>
      <w:r>
        <w:rPr>
          <w:rFonts w:ascii="Times New Roman" w:hAnsi="Times New Roman"/>
        </w:rPr>
        <w:t xml:space="preserve"> objektu izmanto</w:t>
      </w:r>
      <w:r w:rsidR="00CD7335">
        <w:rPr>
          <w:rFonts w:ascii="Times New Roman" w:hAnsi="Times New Roman"/>
        </w:rPr>
        <w:t>, pārbaudot tā pozīciju un attālumu no zemes</w:t>
      </w:r>
      <w:r>
        <w:rPr>
          <w:rFonts w:ascii="Times New Roman" w:hAnsi="Times New Roman"/>
        </w:rPr>
        <w:t>, kas var būt jebkurš objekts ar slāni zeme.</w:t>
      </w:r>
    </w:p>
    <w:p w14:paraId="0B8EDBFA" w14:textId="77777777" w:rsidR="00902B9B" w:rsidRDefault="00902B9B" w:rsidP="00902B9B">
      <w:pPr>
        <w:keepNext/>
      </w:pPr>
      <w:r>
        <w:rPr>
          <w:noProof/>
        </w:rPr>
        <w:lastRenderedPageBreak/>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403" cy="4146262"/>
                    </a:xfrm>
                    <a:prstGeom prst="rect">
                      <a:avLst/>
                    </a:prstGeom>
                  </pic:spPr>
                </pic:pic>
              </a:graphicData>
            </a:graphic>
          </wp:inline>
        </w:drawing>
      </w:r>
    </w:p>
    <w:p w14:paraId="29C855A3" w14:textId="787F0313" w:rsidR="00902B9B" w:rsidRDefault="00902B9B" w:rsidP="00902B9B">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9</w:t>
      </w:r>
      <w:r w:rsidR="0015606E">
        <w:rPr>
          <w:noProof/>
        </w:rPr>
        <w:fldChar w:fldCharType="end"/>
      </w:r>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A6C62DE" w:rsidR="00D37D65" w:rsidRPr="00065541" w:rsidRDefault="00D37D65" w:rsidP="00AE7220">
      <w:pPr>
        <w:pStyle w:val="Virsraksts2"/>
        <w:numPr>
          <w:ilvl w:val="3"/>
          <w:numId w:val="1"/>
        </w:numPr>
      </w:pPr>
      <w:bookmarkStart w:id="47" w:name="_Toc72610948"/>
      <w:r w:rsidRPr="00065541">
        <w:lastRenderedPageBreak/>
        <w:t>SPĒLĒTĀJA IEROČA IZVEIDE</w:t>
      </w:r>
      <w:bookmarkEnd w:id="47"/>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Unity Asset Store. </w:t>
      </w:r>
    </w:p>
    <w:p w14:paraId="28070471" w14:textId="77777777" w:rsidR="00D37D65" w:rsidRDefault="00D37D65" w:rsidP="00D37D65">
      <w:pPr>
        <w:pStyle w:val="ReferataText"/>
        <w:keepNext/>
      </w:pPr>
      <w:r>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6600" cy="1624344"/>
                    </a:xfrm>
                    <a:prstGeom prst="rect">
                      <a:avLst/>
                    </a:prstGeom>
                  </pic:spPr>
                </pic:pic>
              </a:graphicData>
            </a:graphic>
          </wp:inline>
        </w:drawing>
      </w:r>
    </w:p>
    <w:p w14:paraId="5009B4F6" w14:textId="3B7236DE" w:rsidR="00D37D65" w:rsidRDefault="00D37D65" w:rsidP="00D37D65">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10</w:t>
      </w:r>
      <w:r w:rsidR="0015606E">
        <w:rPr>
          <w:noProof/>
        </w:rPr>
        <w:fldChar w:fldCharType="end"/>
      </w:r>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drawing>
          <wp:inline distT="0" distB="0" distL="0" distR="0" wp14:anchorId="30F83222" wp14:editId="165E4FDC">
            <wp:extent cx="3810000" cy="2720809"/>
            <wp:effectExtent l="0" t="0" r="0" b="381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598" cy="2724807"/>
                    </a:xfrm>
                    <a:prstGeom prst="rect">
                      <a:avLst/>
                    </a:prstGeom>
                  </pic:spPr>
                </pic:pic>
              </a:graphicData>
            </a:graphic>
          </wp:inline>
        </w:drawing>
      </w:r>
    </w:p>
    <w:p w14:paraId="6610D0F6" w14:textId="0E9239B2" w:rsidR="006743DB" w:rsidRDefault="006743DB" w:rsidP="006743DB">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11</w:t>
      </w:r>
      <w:r w:rsidR="0015606E">
        <w:rPr>
          <w:noProof/>
        </w:rPr>
        <w:fldChar w:fldCharType="end"/>
      </w:r>
      <w:r>
        <w:t xml:space="preserve"> Šaušanas skripts</w:t>
      </w:r>
    </w:p>
    <w:p w14:paraId="76B9366F" w14:textId="29B57FC2" w:rsidR="00772824" w:rsidRDefault="006743DB" w:rsidP="00AE7220">
      <w:pPr>
        <w:rPr>
          <w:rFonts w:ascii="Times New Roman" w:hAnsi="Times New Roman"/>
        </w:rPr>
      </w:pPr>
      <w:r w:rsidRPr="00EF7906">
        <w:rPr>
          <w:rFonts w:ascii="Times New Roman" w:hAnsi="Times New Roman"/>
        </w:rPr>
        <w:t>Šaušanas skripts izveido lodi, atskaņo šaušanas skaņu un parāda šāviena uzliesmojumu.</w:t>
      </w:r>
      <w:r w:rsidR="003E71A8">
        <w:rPr>
          <w:rFonts w:ascii="Times New Roman" w:hAnsi="Times New Roman"/>
        </w:rPr>
        <w:t xml:space="preserve"> Spiežot kreiso peles taustiņu ekrāna centrā</w:t>
      </w:r>
      <w:r w:rsidR="00CD7335">
        <w:rPr>
          <w:rFonts w:ascii="Times New Roman" w:hAnsi="Times New Roman"/>
        </w:rPr>
        <w:t xml:space="preserve">, </w:t>
      </w:r>
      <w:r w:rsidR="003E71A8">
        <w:rPr>
          <w:rFonts w:ascii="Times New Roman" w:hAnsi="Times New Roman"/>
        </w:rPr>
        <w:t>mazliet pirms spēlētāja</w:t>
      </w:r>
      <w:r w:rsidR="00CD7335">
        <w:rPr>
          <w:rFonts w:ascii="Times New Roman" w:hAnsi="Times New Roman"/>
        </w:rPr>
        <w:t xml:space="preserve">, </w:t>
      </w:r>
      <w:r w:rsidR="003E71A8">
        <w:rPr>
          <w:rFonts w:ascii="Times New Roman" w:hAnsi="Times New Roman"/>
        </w:rPr>
        <w:t>tiek izveidota lode.</w:t>
      </w:r>
    </w:p>
    <w:p w14:paraId="3DD6CD88" w14:textId="77777777" w:rsidR="00772824" w:rsidRDefault="00772824">
      <w:pPr>
        <w:spacing w:after="160" w:line="259" w:lineRule="auto"/>
        <w:rPr>
          <w:rFonts w:ascii="Times New Roman" w:hAnsi="Times New Roman"/>
        </w:rPr>
      </w:pPr>
      <w:r>
        <w:rPr>
          <w:rFonts w:ascii="Times New Roman" w:hAnsi="Times New Roman"/>
        </w:rPr>
        <w:br w:type="page"/>
      </w:r>
    </w:p>
    <w:p w14:paraId="0A3B7641" w14:textId="77777777" w:rsidR="00AE7220" w:rsidRDefault="00AE7220" w:rsidP="00AE7220">
      <w:pPr>
        <w:rPr>
          <w:rFonts w:ascii="Times New Roman" w:hAnsi="Times New Roman"/>
        </w:rPr>
      </w:pPr>
    </w:p>
    <w:p w14:paraId="791B7D72" w14:textId="273FB8C0" w:rsidR="00A72CB8" w:rsidRPr="00AE7220" w:rsidRDefault="006743DB" w:rsidP="00AE7220">
      <w:pPr>
        <w:pStyle w:val="Virsraksts2"/>
        <w:numPr>
          <w:ilvl w:val="3"/>
          <w:numId w:val="1"/>
        </w:numPr>
        <w:ind w:left="360"/>
        <w:jc w:val="center"/>
      </w:pPr>
      <w:bookmarkStart w:id="48" w:name="_Toc72610949"/>
      <w:r w:rsidRPr="00AE7220">
        <w:t>CITI INTERAKTĪVI SPĒLES ELEMENT</w:t>
      </w:r>
      <w:bookmarkEnd w:id="48"/>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9425" cy="1409744"/>
                    </a:xfrm>
                    <a:prstGeom prst="rect">
                      <a:avLst/>
                    </a:prstGeom>
                  </pic:spPr>
                </pic:pic>
              </a:graphicData>
            </a:graphic>
          </wp:inline>
        </w:drawing>
      </w:r>
    </w:p>
    <w:p w14:paraId="67A54018" w14:textId="40D5CAF6" w:rsidR="006743DB" w:rsidRDefault="006743DB" w:rsidP="006743DB">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12</w:t>
      </w:r>
      <w:r w:rsidR="0015606E">
        <w:rPr>
          <w:noProof/>
        </w:rPr>
        <w:fldChar w:fldCharType="end"/>
      </w:r>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sarkana sfēra ar sarkanu spīdumu, galvenais lodes komponents ir Sphere Collider, kas ļauj saprast ar kādu objektu lode saskaras.</w:t>
      </w:r>
    </w:p>
    <w:p w14:paraId="10A40DDB" w14:textId="77777777" w:rsidR="00A72CB8" w:rsidRDefault="00A72CB8" w:rsidP="00A72CB8">
      <w:pPr>
        <w:keepNext/>
      </w:pPr>
      <w:r>
        <w:rPr>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0444" cy="4147218"/>
                    </a:xfrm>
                    <a:prstGeom prst="rect">
                      <a:avLst/>
                    </a:prstGeom>
                  </pic:spPr>
                </pic:pic>
              </a:graphicData>
            </a:graphic>
          </wp:inline>
        </w:drawing>
      </w:r>
    </w:p>
    <w:p w14:paraId="4E715F57" w14:textId="77C49247" w:rsidR="00A72CB8" w:rsidRDefault="00A72CB8" w:rsidP="00A72CB8">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13</w:t>
      </w:r>
      <w:r w:rsidR="0015606E">
        <w:rPr>
          <w:noProof/>
        </w:rPr>
        <w:fldChar w:fldCharType="end"/>
      </w:r>
      <w:r>
        <w:t>Lodes skripts</w:t>
      </w:r>
    </w:p>
    <w:p w14:paraId="7490F3C8" w14:textId="3C5A3636" w:rsidR="00EF7906" w:rsidRDefault="00A72CB8" w:rsidP="00385E03">
      <w:pPr>
        <w:rPr>
          <w:rFonts w:ascii="Times New Roman" w:hAnsi="Times New Roman"/>
        </w:rPr>
      </w:pPr>
      <w:r w:rsidRPr="00EF7906">
        <w:rPr>
          <w:rFonts w:ascii="Times New Roman" w:hAnsi="Times New Roman"/>
        </w:rPr>
        <w:t xml:space="preserve">Lodes skripts </w:t>
      </w:r>
      <w:r w:rsidR="00244E96">
        <w:rPr>
          <w:rFonts w:ascii="Times New Roman" w:hAnsi="Times New Roman"/>
        </w:rPr>
        <w:t xml:space="preserve">pārvieto </w:t>
      </w:r>
      <w:r w:rsidRPr="00EF7906">
        <w:rPr>
          <w:rFonts w:ascii="Times New Roman" w:hAnsi="Times New Roman"/>
        </w:rPr>
        <w:t xml:space="preserve">lodi taisnā līnijā uz priekšu uzreiz pēc tās izveides. </w:t>
      </w:r>
      <w:r w:rsidR="003E71A8">
        <w:rPr>
          <w:rFonts w:ascii="Times New Roman" w:hAnsi="Times New Roman"/>
        </w:rPr>
        <w:t>Lode saskaroties, ar kādu citu objektu izņemot pašu spēlētāju un citu lodi tā tiek iznīcināta</w:t>
      </w:r>
      <w:r w:rsidRPr="00EF7906">
        <w:rPr>
          <w:rFonts w:ascii="Times New Roman" w:hAnsi="Times New Roman"/>
        </w:rPr>
        <w:t xml:space="preserve">. </w:t>
      </w:r>
      <w:r w:rsidR="003E71A8" w:rsidRPr="00EF7906">
        <w:rPr>
          <w:rFonts w:ascii="Times New Roman" w:hAnsi="Times New Roman"/>
        </w:rPr>
        <w:t xml:space="preserve">Ja </w:t>
      </w:r>
      <w:r w:rsidR="003E71A8" w:rsidRPr="00EF7906">
        <w:rPr>
          <w:rFonts w:ascii="Times New Roman" w:hAnsi="Times New Roman"/>
        </w:rPr>
        <w:lastRenderedPageBreak/>
        <w:t>lode saskaras ar Mērķi,</w:t>
      </w:r>
      <w:r w:rsidRPr="00EF7906">
        <w:rPr>
          <w:rFonts w:ascii="Times New Roman" w:hAnsi="Times New Roman"/>
        </w:rPr>
        <w:t xml:space="preserve"> tiek izsaukta Ta</w:t>
      </w:r>
      <w:r w:rsidR="003E71A8">
        <w:rPr>
          <w:rFonts w:ascii="Times New Roman" w:hAnsi="Times New Roman"/>
        </w:rPr>
        <w:t>k</w:t>
      </w:r>
      <w:r w:rsidRPr="00EF7906">
        <w:rPr>
          <w:rFonts w:ascii="Times New Roman" w:hAnsi="Times New Roman"/>
        </w:rPr>
        <w:t>eDamage funkcija pašam mērķim. Lodei ir arī maksimālais dzīves ilgums, pēc kura lode tiek izdzēsta.</w:t>
      </w:r>
    </w:p>
    <w:p w14:paraId="5AA3A09F" w14:textId="77777777" w:rsidR="00A72CB8" w:rsidRPr="00EF7906" w:rsidRDefault="00A72CB8" w:rsidP="00A72CB8">
      <w:pPr>
        <w:rPr>
          <w:rFonts w:ascii="Times New Roman" w:hAnsi="Times New Roman"/>
        </w:rPr>
      </w:pPr>
    </w:p>
    <w:p w14:paraId="2D578019" w14:textId="2665B70C"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 xml:space="preserve">kuri ir </w:t>
      </w:r>
      <w:r w:rsidR="002B7AB4">
        <w:rPr>
          <w:rFonts w:ascii="Times New Roman" w:hAnsi="Times New Roman"/>
        </w:rPr>
        <w:t>jāiznīcina</w:t>
      </w:r>
      <w:r w:rsidR="008258AE" w:rsidRPr="00EF7906">
        <w:rPr>
          <w:rFonts w:ascii="Times New Roman" w:hAnsi="Times New Roman"/>
        </w:rPr>
        <w:t>, lai spēles laiks apstātos.</w:t>
      </w:r>
    </w:p>
    <w:p w14:paraId="4A9C61A8" w14:textId="77777777" w:rsidR="008258AE" w:rsidRDefault="008258AE" w:rsidP="008258AE">
      <w:pPr>
        <w:keepNext/>
      </w:pPr>
      <w:r>
        <w:rPr>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411" cy="1841069"/>
                    </a:xfrm>
                    <a:prstGeom prst="rect">
                      <a:avLst/>
                    </a:prstGeom>
                  </pic:spPr>
                </pic:pic>
              </a:graphicData>
            </a:graphic>
          </wp:inline>
        </w:drawing>
      </w:r>
    </w:p>
    <w:p w14:paraId="360B5374" w14:textId="1BCD5A60" w:rsidR="008258AE" w:rsidRDefault="008258AE" w:rsidP="008258AE">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14</w:t>
      </w:r>
      <w:r w:rsidR="0015606E">
        <w:rPr>
          <w:noProof/>
        </w:rPr>
        <w:fldChar w:fldCharType="end"/>
      </w:r>
      <w:r>
        <w:t xml:space="preserve"> Mērķis</w:t>
      </w:r>
    </w:p>
    <w:p w14:paraId="4F20275B" w14:textId="0E1BB780" w:rsidR="008258AE" w:rsidRPr="00EF7906" w:rsidRDefault="008258AE" w:rsidP="008258AE">
      <w:pPr>
        <w:rPr>
          <w:rFonts w:ascii="Times New Roman" w:hAnsi="Times New Roman"/>
        </w:rPr>
      </w:pPr>
      <w:r w:rsidRPr="00EF7906">
        <w:rPr>
          <w:rFonts w:ascii="Times New Roman" w:hAnsi="Times New Roman"/>
        </w:rPr>
        <w:t>Mērķim ir Box Collider</w:t>
      </w:r>
      <w:r w:rsidR="002B7AB4" w:rsidRPr="00EF7906">
        <w:rPr>
          <w:rFonts w:ascii="Times New Roman" w:hAnsi="Times New Roman"/>
        </w:rPr>
        <w:t>, ar kura palīdzību lode var noteikt vai tā ir,</w:t>
      </w:r>
      <w:r w:rsidRPr="00EF7906">
        <w:rPr>
          <w:rFonts w:ascii="Times New Roman" w:hAnsi="Times New Roman"/>
        </w:rPr>
        <w:t xml:space="preserve"> </w:t>
      </w:r>
      <w:r w:rsidR="002B7AB4" w:rsidRPr="00EF7906">
        <w:rPr>
          <w:rFonts w:ascii="Times New Roman" w:hAnsi="Times New Roman"/>
        </w:rPr>
        <w:t>pieskārusies</w:t>
      </w:r>
      <w:r w:rsidRPr="00EF7906">
        <w:rPr>
          <w:rFonts w:ascii="Times New Roman" w:hAnsi="Times New Roman"/>
        </w:rPr>
        <w:t xml:space="preserve"> mērķim un</w:t>
      </w:r>
      <w:r w:rsidR="002B7AB4">
        <w:rPr>
          <w:rFonts w:ascii="Times New Roman" w:hAnsi="Times New Roman"/>
        </w:rPr>
        <w:t xml:space="preserve"> mērķa</w:t>
      </w:r>
      <w:r w:rsidRPr="00EF7906">
        <w:rPr>
          <w:rFonts w:ascii="Times New Roman" w:hAnsi="Times New Roman"/>
        </w:rPr>
        <w:t xml:space="preserve"> skripts.</w:t>
      </w:r>
    </w:p>
    <w:p w14:paraId="15D5579E" w14:textId="77777777" w:rsidR="008258AE" w:rsidRDefault="008258AE" w:rsidP="008258AE">
      <w:pPr>
        <w:keepNext/>
      </w:pPr>
      <w:r>
        <w:rPr>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5155" cy="2595356"/>
                    </a:xfrm>
                    <a:prstGeom prst="rect">
                      <a:avLst/>
                    </a:prstGeom>
                  </pic:spPr>
                </pic:pic>
              </a:graphicData>
            </a:graphic>
          </wp:inline>
        </w:drawing>
      </w:r>
    </w:p>
    <w:p w14:paraId="64D3E1FB" w14:textId="27347B18" w:rsidR="008258AE" w:rsidRDefault="008258AE" w:rsidP="008258AE">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15</w:t>
      </w:r>
      <w:r w:rsidR="0015606E">
        <w:rPr>
          <w:noProof/>
        </w:rPr>
        <w:fldChar w:fldCharType="end"/>
      </w:r>
      <w:r>
        <w:t>Mērķu skripts</w:t>
      </w:r>
    </w:p>
    <w:p w14:paraId="7BEB7E01" w14:textId="275A9F3A" w:rsidR="008258AE" w:rsidRPr="00EF7906" w:rsidRDefault="008258AE" w:rsidP="008258AE">
      <w:pPr>
        <w:rPr>
          <w:rFonts w:ascii="Times New Roman" w:hAnsi="Times New Roman"/>
        </w:rPr>
      </w:pPr>
      <w:r w:rsidRPr="00EF7906">
        <w:rPr>
          <w:rFonts w:ascii="Times New Roman" w:hAnsi="Times New Roman"/>
        </w:rPr>
        <w:t xml:space="preserve">Skripts </w:t>
      </w:r>
      <w:r w:rsidR="002B7AB4">
        <w:rPr>
          <w:rFonts w:ascii="Times New Roman" w:hAnsi="Times New Roman"/>
        </w:rPr>
        <w:t>piešķir</w:t>
      </w:r>
      <w:r w:rsidRPr="00EF7906">
        <w:rPr>
          <w:rFonts w:ascii="Times New Roman" w:hAnsi="Times New Roman"/>
        </w:rPr>
        <w:t xml:space="preserve"> mērķim dzīvības un gadījumā, ja dzīvību skaits ir mazāks vai vienāds ar </w:t>
      </w:r>
      <w:r w:rsidR="002B7AB4">
        <w:rPr>
          <w:rFonts w:ascii="Times New Roman" w:hAnsi="Times New Roman"/>
        </w:rPr>
        <w:t xml:space="preserve">nulle, </w:t>
      </w:r>
      <w:r w:rsidRPr="00EF7906">
        <w:rPr>
          <w:rFonts w:ascii="Times New Roman" w:hAnsi="Times New Roman"/>
        </w:rPr>
        <w:t xml:space="preserve">mērķis tiek izdzēsts. Funkciju TakeDamage() </w:t>
      </w:r>
      <w:r w:rsidR="002B7AB4">
        <w:rPr>
          <w:rFonts w:ascii="Times New Roman" w:hAnsi="Times New Roman"/>
        </w:rPr>
        <w:t>tiek izsaukta lodes skriptā, lodes un mērķa saskarsmes rezultātā</w:t>
      </w:r>
      <w:r w:rsidRPr="00EF7906">
        <w:rPr>
          <w:rFonts w:ascii="Times New Roman" w:hAnsi="Times New Roman"/>
        </w:rPr>
        <w:t>. Dzīvības dod iespēju veidot mērķus</w:t>
      </w:r>
      <w:r w:rsidR="002B7AB4">
        <w:rPr>
          <w:rFonts w:ascii="Times New Roman" w:hAnsi="Times New Roman"/>
        </w:rPr>
        <w:t>,</w:t>
      </w:r>
      <w:r w:rsidRPr="00EF7906">
        <w:rPr>
          <w:rFonts w:ascii="Times New Roman" w:hAnsi="Times New Roman"/>
        </w:rPr>
        <w:t xml:space="preserve"> kuru iznīcināšanai nepieciešamas vairākas lodes.</w:t>
      </w:r>
    </w:p>
    <w:p w14:paraId="4F7119E9" w14:textId="40FBE9F8" w:rsidR="00F658C0" w:rsidRDefault="00F658C0">
      <w:pPr>
        <w:spacing w:after="160" w:line="259" w:lineRule="auto"/>
      </w:pPr>
      <w:r>
        <w:br w:type="page"/>
      </w:r>
    </w:p>
    <w:p w14:paraId="1B4B9F45" w14:textId="697255C7" w:rsidR="00F658C0" w:rsidRPr="00065541" w:rsidRDefault="00F658C0" w:rsidP="00994B5C">
      <w:pPr>
        <w:pStyle w:val="Virsraksts2"/>
        <w:numPr>
          <w:ilvl w:val="3"/>
          <w:numId w:val="1"/>
        </w:numPr>
        <w:ind w:left="360"/>
        <w:jc w:val="center"/>
      </w:pPr>
      <w:bookmarkStart w:id="49" w:name="_Toc72610950"/>
      <w:r w:rsidRPr="00065541">
        <w:lastRenderedPageBreak/>
        <w:t>LIETOTĀJU SASKARNE</w:t>
      </w:r>
      <w:bookmarkEnd w:id="49"/>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Spēle ir šādi lietotāju saskarnes logi:</w:t>
      </w:r>
    </w:p>
    <w:p w14:paraId="50FF05B1" w14:textId="77777777" w:rsidR="00F658C0" w:rsidRDefault="00F658C0" w:rsidP="00F658C0">
      <w:pPr>
        <w:pStyle w:val="ReferataText"/>
        <w:keepNext/>
      </w:pPr>
      <w:r>
        <w:rPr>
          <w:noProof/>
        </w:rPr>
        <w:drawing>
          <wp:inline distT="0" distB="0" distL="0" distR="0" wp14:anchorId="0CA9C863" wp14:editId="3301061B">
            <wp:extent cx="3648075" cy="2735122"/>
            <wp:effectExtent l="0" t="0" r="0" b="8255"/>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641" cy="2737046"/>
                    </a:xfrm>
                    <a:prstGeom prst="rect">
                      <a:avLst/>
                    </a:prstGeom>
                  </pic:spPr>
                </pic:pic>
              </a:graphicData>
            </a:graphic>
          </wp:inline>
        </w:drawing>
      </w:r>
    </w:p>
    <w:p w14:paraId="62B5B579" w14:textId="435E6369" w:rsidR="00F658C0" w:rsidRDefault="00F658C0" w:rsidP="00F658C0">
      <w:pPr>
        <w:pStyle w:val="Parakstszemobjekta"/>
      </w:pPr>
      <w:r>
        <w:t xml:space="preserve">Attēls </w:t>
      </w:r>
      <w:r w:rsidR="0015606E">
        <w:fldChar w:fldCharType="begin"/>
      </w:r>
      <w:r w:rsidR="0015606E">
        <w:instrText xml:space="preserve"> SEQ Attēls \* ARABIC </w:instrText>
      </w:r>
      <w:r w:rsidR="0015606E">
        <w:fldChar w:fldCharType="separate"/>
      </w:r>
      <w:r w:rsidR="00B77813">
        <w:rPr>
          <w:noProof/>
        </w:rPr>
        <w:t>16</w:t>
      </w:r>
      <w:r w:rsidR="0015606E">
        <w:rPr>
          <w:noProof/>
        </w:rPr>
        <w:fldChar w:fldCharType="end"/>
      </w:r>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trīs pogas Play, Options un Quit, poga Play aizved spēlētāju uz spēles ainu, Options poga aizved spēlētāju un Opciju logu un Quit poga izslēdz spēli.</w:t>
      </w:r>
    </w:p>
    <w:p w14:paraId="1992DCEE" w14:textId="77777777" w:rsidR="00F658C0" w:rsidRDefault="00F658C0" w:rsidP="00F658C0">
      <w:pPr>
        <w:keepNext/>
      </w:pPr>
      <w:r>
        <w:rPr>
          <w:noProof/>
        </w:rPr>
        <w:drawing>
          <wp:inline distT="0" distB="0" distL="0" distR="0" wp14:anchorId="61E21F18" wp14:editId="774AFD1F">
            <wp:extent cx="3419475" cy="1633658"/>
            <wp:effectExtent l="0" t="0" r="0" b="508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243" cy="1640236"/>
                    </a:xfrm>
                    <a:prstGeom prst="rect">
                      <a:avLst/>
                    </a:prstGeom>
                  </pic:spPr>
                </pic:pic>
              </a:graphicData>
            </a:graphic>
          </wp:inline>
        </w:drawing>
      </w:r>
    </w:p>
    <w:p w14:paraId="7116B4E0" w14:textId="7030436F" w:rsidR="00F658C0" w:rsidRDefault="00F658C0" w:rsidP="00F658C0">
      <w:pPr>
        <w:pStyle w:val="Parakstszemobjekta"/>
        <w:rPr>
          <w:noProof/>
        </w:rPr>
      </w:pPr>
      <w:r>
        <w:t xml:space="preserve">Attēls </w:t>
      </w:r>
      <w:r w:rsidR="0015606E">
        <w:fldChar w:fldCharType="begin"/>
      </w:r>
      <w:r w:rsidR="0015606E">
        <w:instrText xml:space="preserve"> SEQ Attēls \* ARABIC </w:instrText>
      </w:r>
      <w:r w:rsidR="0015606E">
        <w:fldChar w:fldCharType="separate"/>
      </w:r>
      <w:r w:rsidR="00B77813">
        <w:rPr>
          <w:noProof/>
        </w:rPr>
        <w:t>17</w:t>
      </w:r>
      <w:r w:rsidR="0015606E">
        <w:rPr>
          <w:noProof/>
        </w:rPr>
        <w:fldChar w:fldCharType="end"/>
      </w:r>
      <w:r>
        <w:t xml:space="preserve"> Opciju</w:t>
      </w:r>
      <w:r>
        <w:rPr>
          <w:noProof/>
        </w:rPr>
        <w:t xml:space="preserve"> logs</w:t>
      </w:r>
    </w:p>
    <w:p w14:paraId="3AC7A4BA" w14:textId="18073E5A" w:rsidR="00CF30CF" w:rsidRDefault="00CF30CF" w:rsidP="00CF30CF"/>
    <w:p w14:paraId="68EFC0CF" w14:textId="20028EDB" w:rsidR="00825EB3" w:rsidRDefault="00CF30CF" w:rsidP="00B4466C">
      <w:pPr>
        <w:rPr>
          <w:rFonts w:ascii="Times New Roman" w:hAnsi="Times New Roman"/>
        </w:rPr>
      </w:pPr>
      <w:r w:rsidRPr="00EF7906">
        <w:rPr>
          <w:rFonts w:ascii="Times New Roman" w:hAnsi="Times New Roman"/>
        </w:rPr>
        <w:t>Opciju logā ir pieejams slīdnis, kurš maina peles jūtīgumu un poga Back kura lietotāju aizved atpakaļ uz Galveno izvēlni.</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0" w:name="_Toc72610951"/>
      <w:r w:rsidRPr="00380660">
        <w:lastRenderedPageBreak/>
        <w:t>PROGRAMMAS PROJEKTĒJUMA APRAKSTS</w:t>
      </w:r>
      <w:bookmarkEnd w:id="50"/>
    </w:p>
    <w:p w14:paraId="4FD11E60" w14:textId="7C59620A" w:rsidR="00065541" w:rsidRPr="00380660" w:rsidRDefault="00380660" w:rsidP="00994B5C">
      <w:pPr>
        <w:pStyle w:val="Virsraksts3"/>
        <w:jc w:val="left"/>
      </w:pPr>
      <w:r>
        <w:t xml:space="preserve"> </w:t>
      </w:r>
      <w:r>
        <w:tab/>
      </w:r>
      <w:r>
        <w:tab/>
      </w:r>
      <w:bookmarkStart w:id="51" w:name="_Toc72610952"/>
      <w:r w:rsidR="00065541" w:rsidRPr="00380660">
        <w:t>5.1. Ievads</w:t>
      </w:r>
      <w:bookmarkEnd w:id="51"/>
    </w:p>
    <w:p w14:paraId="64EA6AC9" w14:textId="55884054" w:rsidR="00065541" w:rsidRPr="00380660" w:rsidRDefault="00380660" w:rsidP="00994B5C">
      <w:pPr>
        <w:pStyle w:val="Virsraksts4"/>
        <w:rPr>
          <w:bCs/>
        </w:rPr>
      </w:pPr>
      <w:r>
        <w:rPr>
          <w:bCs/>
        </w:rPr>
        <w:tab/>
      </w:r>
      <w:r>
        <w:rPr>
          <w:bCs/>
        </w:rPr>
        <w:tab/>
      </w:r>
      <w:r w:rsidR="00065541" w:rsidRPr="00380660">
        <w:tab/>
      </w:r>
      <w:bookmarkStart w:id="52" w:name="_Toc72610953"/>
      <w:r w:rsidR="00065541" w:rsidRPr="00380660">
        <w:t>5.1.1</w:t>
      </w:r>
      <w:r>
        <w:rPr>
          <w:bCs/>
        </w:rPr>
        <w:t>.</w:t>
      </w:r>
      <w:r w:rsidR="00065541" w:rsidRPr="00380660">
        <w:t xml:space="preserve"> Dokumenta nolūks</w:t>
      </w:r>
      <w:bookmarkEnd w:id="52"/>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3" w:name="_Toc72610954"/>
      <w:r w:rsidRPr="00380660">
        <w:t>5.1.2. Darbības sfēra</w:t>
      </w:r>
      <w:bookmarkEnd w:id="53"/>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4" w:name="_Toc72610955"/>
      <w:r w:rsidRPr="00380660">
        <w:t>5.1.3. Definīcijas, akronīmi un saīsinājumi</w:t>
      </w:r>
      <w:bookmarkEnd w:id="54"/>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55" w:name="_Toc72610956"/>
      <w:r>
        <w:t>5.1.4. Saistība ar citiem dokumentiem</w:t>
      </w:r>
      <w:bookmarkEnd w:id="55"/>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56" w:name="_Toc72610957"/>
      <w:r w:rsidRPr="006E42B7">
        <w:t>5.1.5. Programmatūras dzīves cikls</w:t>
      </w:r>
      <w:bookmarkEnd w:id="56"/>
    </w:p>
    <w:p w14:paraId="4FC37043" w14:textId="45425D7C" w:rsidR="006E42B7" w:rsidRDefault="006E42B7" w:rsidP="005150C5">
      <w:pPr>
        <w:pStyle w:val="ReferataText"/>
        <w:ind w:firstLine="720"/>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57" w:name="_Toc72610958"/>
      <w:r w:rsidRPr="00DF14B4">
        <w:rPr>
          <w:rFonts w:cs="Times New Roman"/>
        </w:rPr>
        <w:t>5.2. Projektējum dekompozīcijas apraksts</w:t>
      </w:r>
      <w:bookmarkEnd w:id="57"/>
    </w:p>
    <w:p w14:paraId="42299033" w14:textId="370CD45D" w:rsidR="008074D1" w:rsidRPr="00DF14B4" w:rsidRDefault="008074D1" w:rsidP="005150C5">
      <w:pPr>
        <w:pStyle w:val="ReferataText"/>
        <w:ind w:firstLine="720"/>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58" w:name="_Toc72610959"/>
      <w:r w:rsidRPr="00DF14B4">
        <w:rPr>
          <w:rFonts w:cs="Times New Roman"/>
        </w:rPr>
        <w:t>5.2.1. Moduļu un procesu dekompozīcija</w:t>
      </w:r>
      <w:bookmarkEnd w:id="58"/>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473ACBD4" w:rsidR="00957C61" w:rsidRPr="00DF14B4" w:rsidRDefault="003332F1" w:rsidP="001E231B">
      <w:pPr>
        <w:pStyle w:val="ReferataText"/>
        <w:rPr>
          <w:lang w:val="lv-LV"/>
        </w:rPr>
      </w:pPr>
      <w:r w:rsidRPr="00DF14B4">
        <w:rPr>
          <w:lang w:val="lv-LV"/>
        </w:rPr>
        <w:t xml:space="preserve">Funkcijas: Nodrošina spēles varoņa pārvietošanās virzienu. Pārvietošanās laikā tiek pārbaudīts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687D1634" w:rsidR="00957C61" w:rsidRPr="00DF14B4" w:rsidRDefault="00957C61" w:rsidP="001E231B">
      <w:pPr>
        <w:pStyle w:val="ReferataText"/>
        <w:rPr>
          <w:lang w:val="lv-LV"/>
        </w:rPr>
      </w:pPr>
      <w:r w:rsidRPr="00DF14B4">
        <w:rPr>
          <w:lang w:val="lv-LV"/>
        </w:rPr>
        <w:t>Funkcijas: Sniedz iespēju izveidot lodi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36742EE4" w:rsidR="003F627E" w:rsidRPr="00DF14B4" w:rsidRDefault="003F627E" w:rsidP="001E231B">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27EACBA1" w:rsidR="006116D9" w:rsidRPr="00DF14B4" w:rsidRDefault="006116D9" w:rsidP="001E231B">
      <w:pPr>
        <w:pStyle w:val="ReferataText"/>
        <w:rPr>
          <w:lang w:val="lv-LV"/>
        </w:rPr>
      </w:pPr>
      <w:r w:rsidRPr="00DF14B4">
        <w:rPr>
          <w:lang w:val="lv-LV"/>
        </w:rPr>
        <w:lastRenderedPageBreak/>
        <w:t>Nolūks: Iznīcināt mērķi, ja ar to ir saskarusies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07BCD9E5" w:rsidR="00E77AD4" w:rsidRPr="00DF14B4" w:rsidRDefault="00E77AD4" w:rsidP="001E231B">
      <w:pPr>
        <w:pStyle w:val="ReferataText"/>
        <w:rPr>
          <w:lang w:val="lv-LV"/>
        </w:rPr>
      </w:pPr>
      <w:r w:rsidRPr="00DF14B4">
        <w:rPr>
          <w:lang w:val="lv-LV"/>
        </w:rPr>
        <w:t>Funkcija: Pārbaudīt atlikušo spēles mērķu skaitu un izsaukt spēles beigas, ja visi mērķi iznīcināti.</w:t>
      </w: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22C5A234" w:rsidR="00E77AD4" w:rsidRPr="00DF14B4" w:rsidRDefault="00E77AD4" w:rsidP="001E231B">
      <w:pPr>
        <w:pStyle w:val="ReferataText"/>
        <w:rPr>
          <w:lang w:val="lv-LV"/>
        </w:rPr>
      </w:pPr>
      <w:r w:rsidRPr="00DF14B4">
        <w:rPr>
          <w:lang w:val="lv-LV"/>
        </w:rPr>
        <w:t>Nolūks: Ļaut lietotājam izvēlēties starp dažādām iespējām pirms uzsākt spēli.</w:t>
      </w:r>
    </w:p>
    <w:p w14:paraId="12EC603D" w14:textId="7711B84E" w:rsidR="00E77AD4" w:rsidRPr="00DF14B4" w:rsidRDefault="00E77AD4" w:rsidP="001E231B">
      <w:pPr>
        <w:pStyle w:val="ReferataText"/>
        <w:rPr>
          <w:lang w:val="lv-LV"/>
        </w:rPr>
      </w:pPr>
      <w:r w:rsidRPr="00DF14B4">
        <w:rPr>
          <w:lang w:val="lv-LV"/>
        </w:rPr>
        <w:lastRenderedPageBreak/>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241E4AD0" w14:textId="75A3D5F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6B4006D6" w14:textId="3AFC41D7" w:rsidR="00E77AD4" w:rsidRPr="00DF14B4" w:rsidRDefault="00E77AD4" w:rsidP="001E231B">
      <w:pPr>
        <w:pStyle w:val="ReferataText"/>
        <w:rPr>
          <w:b/>
          <w:bCs w:val="0"/>
          <w:lang w:val="lv-LV"/>
        </w:rPr>
      </w:pPr>
      <w:r w:rsidRPr="00DF14B4">
        <w:rPr>
          <w:b/>
          <w:bCs w:val="0"/>
          <w:lang w:val="lv-LV"/>
        </w:rPr>
        <w:t>Opcijas</w:t>
      </w:r>
    </w:p>
    <w:p w14:paraId="7A76B6CF" w14:textId="6A05CEDB" w:rsidR="00E77AD4" w:rsidRPr="00DF14B4" w:rsidRDefault="00E77AD4" w:rsidP="001E231B">
      <w:pPr>
        <w:pStyle w:val="ReferataText"/>
        <w:rPr>
          <w:lang w:val="lv-LV"/>
        </w:rPr>
      </w:pPr>
      <w:r w:rsidRPr="00DF14B4">
        <w:rPr>
          <w:lang w:val="lv-LV"/>
        </w:rPr>
        <w:t>Tips: Process</w:t>
      </w:r>
    </w:p>
    <w:p w14:paraId="7BDD89B6" w14:textId="519C5559" w:rsidR="00E77AD4" w:rsidRPr="00DF14B4" w:rsidRDefault="00E77AD4" w:rsidP="001E231B">
      <w:pPr>
        <w:pStyle w:val="ReferataText"/>
        <w:rPr>
          <w:lang w:val="lv-LV"/>
        </w:rPr>
      </w:pPr>
      <w:r w:rsidRPr="00DF14B4">
        <w:rPr>
          <w:lang w:val="lv-LV"/>
        </w:rPr>
        <w:t>Nolūks: Ļaut lietotājam mainīt peles jūtīgumu pirms spēles uzsākšanas.</w:t>
      </w:r>
    </w:p>
    <w:p w14:paraId="1AD56C3D" w14:textId="29552FEA" w:rsidR="00E77AD4" w:rsidRPr="00DF14B4" w:rsidRDefault="00E77AD4" w:rsidP="001E231B">
      <w:pPr>
        <w:pStyle w:val="ReferataText"/>
        <w:rPr>
          <w:lang w:val="lv-LV"/>
        </w:rPr>
      </w:pPr>
      <w:r w:rsidRPr="00DF14B4">
        <w:rPr>
          <w:lang w:val="lv-LV"/>
        </w:rPr>
        <w:t>Funkcijas: Slīdnis, kas maina peles jūtīgumu.</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59" w:name="_Toc72610960"/>
      <w:r w:rsidRPr="00DF14B4">
        <w:rPr>
          <w:rFonts w:cs="Times New Roman"/>
        </w:rPr>
        <w:t>5.2.2. Vienlaicīgo procesu dekompozīcija</w:t>
      </w:r>
      <w:bookmarkEnd w:id="59"/>
    </w:p>
    <w:p w14:paraId="7294176F" w14:textId="03D55F2F" w:rsidR="00E905AB" w:rsidRPr="00DF14B4" w:rsidRDefault="00E905AB" w:rsidP="005150C5">
      <w:pPr>
        <w:pStyle w:val="ReferataText"/>
        <w:ind w:firstLine="720"/>
        <w:rPr>
          <w:lang w:val="lv-LV"/>
        </w:rPr>
      </w:pPr>
      <w:r w:rsidRPr="00DF14B4">
        <w:rPr>
          <w:lang w:val="lv-LV"/>
        </w:rPr>
        <w:t>Vienlaicīgi vienmēr darbojas kāds no spēles varoņa moduļa procesiem un spēles laika un beigu moduļa procesiem</w:t>
      </w:r>
      <w:r w:rsidR="006116D9" w:rsidRPr="00DF14B4">
        <w:rPr>
          <w:lang w:val="lv-LV"/>
        </w:rPr>
        <w:t>, kā arī brīžos, kad spēlētājs šauj vienlaicīgi darbojas arī lodes un mērķa modelis.</w:t>
      </w:r>
    </w:p>
    <w:p w14:paraId="2BB13B7B" w14:textId="28ED46A3" w:rsidR="006116D9" w:rsidRPr="00DF14B4" w:rsidRDefault="006116D9" w:rsidP="005150C5">
      <w:pPr>
        <w:pStyle w:val="ReferataText"/>
        <w:ind w:firstLine="720"/>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darbināts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tab/>
      </w:r>
      <w:r w:rsidRPr="00DF14B4">
        <w:rPr>
          <w:rFonts w:cs="Times New Roman"/>
        </w:rPr>
        <w:tab/>
      </w:r>
      <w:bookmarkStart w:id="60" w:name="_Toc72610961"/>
      <w:r w:rsidRPr="00DF14B4">
        <w:rPr>
          <w:rFonts w:cs="Times New Roman"/>
        </w:rPr>
        <w:t>5.3. Atkarību apraksts</w:t>
      </w:r>
      <w:bookmarkEnd w:id="60"/>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1" w:name="_Toc72610962"/>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1"/>
    </w:p>
    <w:p w14:paraId="35E224C2" w14:textId="025F6D47" w:rsidR="00985A39" w:rsidRPr="00DF14B4" w:rsidRDefault="00985A39" w:rsidP="00985A39">
      <w:pPr>
        <w:rPr>
          <w:rFonts w:ascii="Times New Roman" w:hAnsi="Times New Roman"/>
        </w:rPr>
      </w:pPr>
      <w:r w:rsidRPr="00DF14B4">
        <w:rPr>
          <w:rFonts w:ascii="Times New Roman" w:hAnsi="Times New Roman"/>
        </w:rPr>
        <w:t xml:space="preserve">Spēle ir sadalīta 4 moduļos. Bez spēles varoņa moduļa nevar darboties lodes un mērķa modulis, jo lodes tiek izveidotas ar varoņa palīdzību un bez lodēm mērķus nevar iznīcināt. </w:t>
      </w:r>
      <w:r w:rsidRPr="00DF14B4">
        <w:rPr>
          <w:rFonts w:ascii="Times New Roman" w:hAnsi="Times New Roman"/>
        </w:rPr>
        <w:lastRenderedPageBreak/>
        <w:t>Visi moduļi ir atkarīgi no galvenās izvēlnes moduļa takā, tajā ir jāveic izvēle spēlēt spēli, kas ļauj darboties pārējiem moduļiem. Detalizētāku moduļu atkarību skatīt 18.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36858384">
            <wp:extent cx="3629025" cy="3381375"/>
            <wp:effectExtent l="0" t="0" r="9525" b="9525"/>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3381375"/>
                    </a:xfrm>
                    <a:prstGeom prst="rect">
                      <a:avLst/>
                    </a:prstGeom>
                  </pic:spPr>
                </pic:pic>
              </a:graphicData>
            </a:graphic>
          </wp:inline>
        </w:drawing>
      </w:r>
    </w:p>
    <w:p w14:paraId="3150D311" w14:textId="4E60D663"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B77813" w:rsidRPr="00DF14B4">
        <w:rPr>
          <w:rFonts w:ascii="Times New Roman" w:hAnsi="Times New Roman"/>
          <w:noProof/>
        </w:rPr>
        <w:t>18</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2" w:name="_Toc72610963"/>
      <w:r w:rsidR="00985A39" w:rsidRPr="00DF14B4">
        <w:rPr>
          <w:rFonts w:cs="Times New Roman"/>
        </w:rPr>
        <w:t>5.3.2. Starpprocesu atkarības</w:t>
      </w:r>
      <w:bookmarkEnd w:id="62"/>
    </w:p>
    <w:p w14:paraId="1079F954" w14:textId="5F9CF560" w:rsidR="005E0DD9" w:rsidRPr="00DF14B4" w:rsidRDefault="005E0DD9" w:rsidP="005E0DD9">
      <w:pPr>
        <w:rPr>
          <w:rFonts w:ascii="Times New Roman" w:hAnsi="Times New Roman"/>
        </w:rPr>
      </w:pPr>
      <w:r w:rsidRPr="00DF14B4">
        <w:rPr>
          <w:rFonts w:ascii="Times New Roman" w:hAnsi="Times New Roman"/>
        </w:rPr>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77777777" w:rsidR="005E0DD9" w:rsidRPr="00DF14B4" w:rsidRDefault="005E0DD9" w:rsidP="005E0DD9">
      <w:pPr>
        <w:keepNext/>
        <w:rPr>
          <w:rFonts w:ascii="Times New Roman" w:hAnsi="Times New Roman"/>
        </w:rPr>
      </w:pPr>
      <w:r w:rsidRPr="00DF14B4">
        <w:rPr>
          <w:rFonts w:ascii="Times New Roman" w:hAnsi="Times New Roman"/>
          <w:noProof/>
        </w:rPr>
        <w:lastRenderedPageBreak/>
        <w:drawing>
          <wp:inline distT="0" distB="0" distL="0" distR="0" wp14:anchorId="10F25596" wp14:editId="3BCA20F4">
            <wp:extent cx="3743325" cy="2276475"/>
            <wp:effectExtent l="0" t="0" r="9525" b="9525"/>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25" cy="2276475"/>
                    </a:xfrm>
                    <a:prstGeom prst="rect">
                      <a:avLst/>
                    </a:prstGeom>
                  </pic:spPr>
                </pic:pic>
              </a:graphicData>
            </a:graphic>
          </wp:inline>
        </w:drawing>
      </w:r>
    </w:p>
    <w:p w14:paraId="71807345" w14:textId="0CB62C7F"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B77813" w:rsidRPr="00DF14B4">
        <w:rPr>
          <w:rFonts w:ascii="Times New Roman" w:hAnsi="Times New Roman"/>
          <w:noProof/>
        </w:rPr>
        <w:t>19</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3" w:name="_Toc72610964"/>
      <w:r w:rsidRPr="00DF14B4">
        <w:rPr>
          <w:rFonts w:cs="Times New Roman"/>
        </w:rPr>
        <w:t>5.4. Saskarnes aprakts</w:t>
      </w:r>
      <w:bookmarkEnd w:id="63"/>
    </w:p>
    <w:p w14:paraId="7084B21D" w14:textId="18AF5328" w:rsidR="0074476B" w:rsidRPr="00DF14B4" w:rsidRDefault="0074476B" w:rsidP="0074476B">
      <w:pPr>
        <w:pStyle w:val="Virsraksts4"/>
        <w:ind w:left="1440" w:firstLine="720"/>
        <w:rPr>
          <w:rFonts w:cs="Times New Roman"/>
        </w:rPr>
      </w:pPr>
      <w:bookmarkStart w:id="64" w:name="_Toc72610965"/>
      <w:r w:rsidRPr="00DF14B4">
        <w:rPr>
          <w:rFonts w:cs="Times New Roman"/>
        </w:rPr>
        <w:t>5.4.1. Galvenās izvēlnes saskarne</w:t>
      </w:r>
      <w:bookmarkEnd w:id="64"/>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65" w:name="_Toc72610966"/>
      <w:r w:rsidRPr="00DF14B4">
        <w:rPr>
          <w:rFonts w:cs="Times New Roman"/>
        </w:rPr>
        <w:t>5.4.2. Spēles vides saskarne</w:t>
      </w:r>
      <w:bookmarkEnd w:id="65"/>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507" cy="2811383"/>
                    </a:xfrm>
                    <a:prstGeom prst="rect">
                      <a:avLst/>
                    </a:prstGeom>
                  </pic:spPr>
                </pic:pic>
              </a:graphicData>
            </a:graphic>
          </wp:inline>
        </w:drawing>
      </w:r>
    </w:p>
    <w:p w14:paraId="2091EB25" w14:textId="7F970D34"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Pr="00DF14B4">
        <w:rPr>
          <w:rFonts w:ascii="Times New Roman" w:hAnsi="Times New Roman"/>
          <w:noProof/>
        </w:rPr>
        <w:t>20</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66" w:name="_Toc72585188"/>
      <w:bookmarkStart w:id="67" w:name="_Toc72590539"/>
      <w:bookmarkStart w:id="68" w:name="_Toc72610967"/>
      <w:r w:rsidRPr="00DF14B4">
        <w:rPr>
          <w:rFonts w:cs="Times New Roman"/>
          <w:b/>
          <w:bCs/>
        </w:rPr>
        <w:lastRenderedPageBreak/>
        <w:t>DARBA EKONOMISKAIS PAMATOJUMS</w:t>
      </w:r>
      <w:bookmarkEnd w:id="66"/>
      <w:bookmarkEnd w:id="67"/>
      <w:bookmarkEnd w:id="68"/>
    </w:p>
    <w:p w14:paraId="5B44B596" w14:textId="77777777" w:rsidR="003E54E8" w:rsidRPr="00DF14B4" w:rsidRDefault="003E54E8" w:rsidP="003E54E8">
      <w:pPr>
        <w:rPr>
          <w:rFonts w:ascii="Times New Roman" w:hAnsi="Times New Roman"/>
        </w:rPr>
      </w:pPr>
    </w:p>
    <w:p w14:paraId="033F6A0C" w14:textId="26538522" w:rsidR="00BE35D1" w:rsidRPr="00DF14B4" w:rsidRDefault="00BE35D1" w:rsidP="00BE35D1">
      <w:pPr>
        <w:rPr>
          <w:rFonts w:ascii="Times New Roman" w:hAnsi="Times New Roman"/>
        </w:rPr>
      </w:pPr>
      <w:r w:rsidRPr="00DF14B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69" w:name="_Toc72610968"/>
      <w:r w:rsidRPr="00DF14B4">
        <w:rPr>
          <w:rFonts w:cs="Times New Roman"/>
        </w:rPr>
        <w:t>Tirgus konkurence</w:t>
      </w:r>
      <w:bookmarkEnd w:id="69"/>
    </w:p>
    <w:p w14:paraId="369666EC" w14:textId="77777777" w:rsidR="0093747F" w:rsidRPr="00DF14B4" w:rsidRDefault="0093747F" w:rsidP="0093747F">
      <w:pPr>
        <w:rPr>
          <w:rFonts w:ascii="Times New Roman" w:hAnsi="Times New Roman"/>
        </w:rPr>
      </w:pPr>
    </w:p>
    <w:p w14:paraId="33C793EC" w14:textId="6F715CEB" w:rsidR="00BE35D1" w:rsidRPr="00DF14B4" w:rsidRDefault="00BE35D1" w:rsidP="00BE35D1">
      <w:pPr>
        <w:rPr>
          <w:rFonts w:ascii="Times New Roman" w:hAnsi="Times New Roman"/>
        </w:rPr>
      </w:pPr>
      <w:r w:rsidRPr="00DF14B4">
        <w:rPr>
          <w:rFonts w:ascii="Times New Roman" w:hAnsi="Times New Roman"/>
        </w:rPr>
        <w:t>Izstrādātajai pirmās personas šaušanas spēlei ir vairāki tirgus konkurenti, takā pirmās personas šaušanas spēles ir viens no vispopulārākie spēļu žanriem mūsdienās.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0" w:name="_Toc72610969"/>
      <w:r w:rsidRPr="00DF14B4">
        <w:rPr>
          <w:rFonts w:cs="Times New Roman"/>
        </w:rPr>
        <w:t>Izstrādes izdevumi</w:t>
      </w:r>
      <w:bookmarkEnd w:id="70"/>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472998D0"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 un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lastRenderedPageBreak/>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1" w:name="_Toc72610970"/>
      <w:r w:rsidRPr="00DF14B4">
        <w:rPr>
          <w:rFonts w:cs="Times New Roman"/>
        </w:rPr>
        <w:t>Ieguvumi no projekta</w:t>
      </w:r>
      <w:bookmarkEnd w:id="71"/>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2" w:name="_Toc72585189"/>
      <w:bookmarkStart w:id="73" w:name="_Toc72590540"/>
      <w:bookmarkStart w:id="74" w:name="_Toc72610971"/>
      <w:r w:rsidRPr="00DF14B4">
        <w:rPr>
          <w:rFonts w:cs="Times New Roman"/>
          <w:b/>
          <w:bCs/>
        </w:rPr>
        <w:lastRenderedPageBreak/>
        <w:t>SECINĀJUMI</w:t>
      </w:r>
      <w:bookmarkEnd w:id="72"/>
      <w:bookmarkEnd w:id="73"/>
      <w:bookmarkEnd w:id="74"/>
    </w:p>
    <w:p w14:paraId="4B09C028" w14:textId="01932E30" w:rsidR="00DF0363" w:rsidRPr="00DF14B4" w:rsidRDefault="00EC6153" w:rsidP="00EC6153">
      <w:pPr>
        <w:pStyle w:val="Sarakstarindkopa"/>
        <w:numPr>
          <w:ilvl w:val="0"/>
          <w:numId w:val="19"/>
        </w:numPr>
        <w:ind w:left="360"/>
        <w:rPr>
          <w:rFonts w:ascii="Times New Roman" w:hAnsi="Times New Roman"/>
        </w:rPr>
      </w:pPr>
      <w:r w:rsidRPr="00DF14B4">
        <w:rPr>
          <w:rFonts w:ascii="Times New Roman" w:hAnsi="Times New Roman"/>
        </w:rPr>
        <w:t>Darba izvirzītais mērķis izstrādāt pirmās personas spēli ar šaušanas elementiem ir izpildīts.</w:t>
      </w:r>
    </w:p>
    <w:p w14:paraId="065F99CB" w14:textId="225AD39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 vai izmantot kā piemēru citu spēļu izveidei.</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EB3620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izstrādes laika tika gūtas papildus zināšanas spēļu izstrādē un Unity3D spēļu dziņa vidē.</w:t>
      </w:r>
    </w:p>
    <w:p w14:paraId="52C456B9" w14:textId="422AB65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75" w:name="_Toc72585190"/>
      <w:bookmarkStart w:id="76" w:name="_Toc72590541"/>
      <w:bookmarkStart w:id="77" w:name="_Toc72610972"/>
      <w:r w:rsidRPr="00DF14B4">
        <w:rPr>
          <w:rFonts w:cs="Times New Roman"/>
          <w:b/>
          <w:bCs/>
        </w:rPr>
        <w:lastRenderedPageBreak/>
        <w:t>LITERATŪRA</w:t>
      </w:r>
      <w:bookmarkEnd w:id="75"/>
      <w:bookmarkEnd w:id="76"/>
      <w:bookmarkEnd w:id="77"/>
    </w:p>
    <w:p w14:paraId="16332F81"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4"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5"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36"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37"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38"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15606E" w:rsidP="00DF0363">
      <w:pPr>
        <w:pStyle w:val="Sarakstarindkopa"/>
        <w:numPr>
          <w:ilvl w:val="0"/>
          <w:numId w:val="3"/>
        </w:numPr>
        <w:rPr>
          <w:rFonts w:ascii="Times New Roman" w:hAnsi="Times New Roman"/>
        </w:rPr>
      </w:pPr>
      <w:hyperlink r:id="rId39"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0"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1"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15606E" w:rsidP="00DF0363">
      <w:pPr>
        <w:pStyle w:val="Sarakstarindkopa"/>
        <w:numPr>
          <w:ilvl w:val="0"/>
          <w:numId w:val="3"/>
        </w:numPr>
        <w:rPr>
          <w:rFonts w:ascii="Times New Roman" w:hAnsi="Times New Roman"/>
        </w:rPr>
      </w:pPr>
      <w:hyperlink r:id="rId42"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r w:rsidRPr="0072134F">
        <w:rPr>
          <w:rFonts w:ascii="Times New Roman" w:hAnsi="Times New Roman"/>
        </w:rPr>
        <w:t xml:space="preserve">Unity Technologies  </w:t>
      </w:r>
      <w:hyperlink r:id="rId43"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r w:rsidRPr="0014110E">
        <w:rPr>
          <w:rFonts w:ascii="Times New Roman" w:hAnsi="Times New Roman"/>
        </w:rPr>
        <w:t xml:space="preserve">Tommy Tran </w:t>
      </w:r>
      <w:r>
        <w:rPr>
          <w:rFonts w:ascii="Times New Roman" w:hAnsi="Times New Roman"/>
        </w:rPr>
        <w:t xml:space="preserve"> </w:t>
      </w:r>
      <w:hyperlink r:id="rId44" w:history="1">
        <w:r w:rsidRPr="00904418">
          <w:rPr>
            <w:rStyle w:val="Hipersaite"/>
            <w:rFonts w:eastAsiaTheme="majorEastAsia"/>
          </w:rPr>
          <w:t>https://www.raywenderlich.com/771-unreal-engine-4-tutorial-for-beginners-getting-started 17/02/2017</w:t>
        </w:r>
      </w:hyperlink>
    </w:p>
    <w:p w14:paraId="2C1E3FE0" w14:textId="77777777" w:rsidR="00DF0363" w:rsidRDefault="0015606E" w:rsidP="00DF0363">
      <w:pPr>
        <w:pStyle w:val="Sarakstarindkopa"/>
        <w:numPr>
          <w:ilvl w:val="0"/>
          <w:numId w:val="3"/>
        </w:numPr>
        <w:rPr>
          <w:rFonts w:ascii="Times New Roman" w:hAnsi="Times New Roman"/>
        </w:rPr>
      </w:pPr>
      <w:hyperlink r:id="rId45"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6"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7"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15606E" w:rsidP="00DF0363">
      <w:pPr>
        <w:pStyle w:val="Sarakstarindkopa"/>
        <w:numPr>
          <w:ilvl w:val="0"/>
          <w:numId w:val="3"/>
        </w:numPr>
        <w:rPr>
          <w:rFonts w:ascii="Times New Roman" w:hAnsi="Times New Roman"/>
        </w:rPr>
      </w:pPr>
      <w:hyperlink r:id="rId48"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49"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0"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Bowen </w:t>
      </w:r>
      <w:r>
        <w:rPr>
          <w:rFonts w:ascii="Times New Roman" w:hAnsi="Times New Roman"/>
        </w:rPr>
        <w:t xml:space="preserve"> </w:t>
      </w:r>
      <w:hyperlink r:id="rId51"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  </w:t>
      </w:r>
      <w:hyperlink r:id="rId52"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 xml:space="preserve">Starloop Studios </w:t>
      </w:r>
      <w:r>
        <w:rPr>
          <w:rFonts w:ascii="Times New Roman" w:hAnsi="Times New Roman"/>
        </w:rPr>
        <w:t xml:space="preserve"> </w:t>
      </w:r>
      <w:hyperlink r:id="rId53"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8" w:name="_Toc72585191"/>
      <w:bookmarkStart w:id="79" w:name="_Toc72590542"/>
      <w:bookmarkStart w:id="80" w:name="_Toc72610973"/>
      <w:r w:rsidRPr="0072134F">
        <w:rPr>
          <w:rFonts w:cs="Times New Roman"/>
          <w:b/>
          <w:bCs/>
        </w:rPr>
        <w:lastRenderedPageBreak/>
        <w:t>PIELIKUMI</w:t>
      </w:r>
      <w:bookmarkEnd w:id="78"/>
      <w:bookmarkEnd w:id="79"/>
      <w:bookmarkEnd w:id="80"/>
    </w:p>
    <w:p w14:paraId="49759401" w14:textId="77777777" w:rsidR="00A458A8" w:rsidRDefault="0015606E"/>
    <w:sectPr w:rsidR="00A458A8" w:rsidSect="00151542">
      <w:footerReference w:type="default" r:id="rId54"/>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11"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12"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2D12F1" w15:done="1"/>
  <w15:commentEx w15:paraId="213C6046" w15:done="1"/>
  <w15:commentEx w15:paraId="2446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7ED" w16cex:dateUtc="2021-03-23T19:11:00Z"/>
  <w16cex:commentExtensible w16cex:durableId="2404D005" w16cex:dateUtc="2021-03-23T18:37:00Z"/>
  <w16cex:commentExtensible w16cex:durableId="2404D775" w16cex:dateUtc="2021-03-23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2D12F1" w16cid:durableId="2404D7ED"/>
  <w16cid:commentId w16cid:paraId="213C6046" w16cid:durableId="2404D005"/>
  <w16cid:commentId w16cid:paraId="2446242A" w16cid:durableId="2404D7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4120" w14:textId="77777777" w:rsidR="0015606E" w:rsidRDefault="0015606E">
      <w:pPr>
        <w:spacing w:line="240" w:lineRule="auto"/>
      </w:pPr>
      <w:r>
        <w:separator/>
      </w:r>
    </w:p>
  </w:endnote>
  <w:endnote w:type="continuationSeparator" w:id="0">
    <w:p w14:paraId="780C726B" w14:textId="77777777" w:rsidR="0015606E" w:rsidRDefault="001560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15606E">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EBCA" w14:textId="77777777" w:rsidR="0015606E" w:rsidRDefault="0015606E">
      <w:pPr>
        <w:spacing w:line="240" w:lineRule="auto"/>
      </w:pPr>
      <w:r>
        <w:separator/>
      </w:r>
    </w:p>
  </w:footnote>
  <w:footnote w:type="continuationSeparator" w:id="0">
    <w:p w14:paraId="2FA4C71C" w14:textId="77777777" w:rsidR="0015606E" w:rsidRDefault="001560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9ADC934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44215"/>
    <w:rsid w:val="00065541"/>
    <w:rsid w:val="000C7929"/>
    <w:rsid w:val="00132A0D"/>
    <w:rsid w:val="0015606E"/>
    <w:rsid w:val="001B5CA9"/>
    <w:rsid w:val="001E231B"/>
    <w:rsid w:val="002009A5"/>
    <w:rsid w:val="00244E96"/>
    <w:rsid w:val="0026348B"/>
    <w:rsid w:val="002B7AB4"/>
    <w:rsid w:val="002E5BC5"/>
    <w:rsid w:val="002F12B7"/>
    <w:rsid w:val="002F3DCB"/>
    <w:rsid w:val="002F49A8"/>
    <w:rsid w:val="0031543F"/>
    <w:rsid w:val="003332F1"/>
    <w:rsid w:val="00335FE8"/>
    <w:rsid w:val="00361B21"/>
    <w:rsid w:val="00380660"/>
    <w:rsid w:val="00385E03"/>
    <w:rsid w:val="003E54E8"/>
    <w:rsid w:val="003E71A8"/>
    <w:rsid w:val="003F627E"/>
    <w:rsid w:val="0046281C"/>
    <w:rsid w:val="004A7F5B"/>
    <w:rsid w:val="004B03E5"/>
    <w:rsid w:val="004B2C6F"/>
    <w:rsid w:val="004D423E"/>
    <w:rsid w:val="005150C5"/>
    <w:rsid w:val="00520FA6"/>
    <w:rsid w:val="005B65B9"/>
    <w:rsid w:val="005E0DD9"/>
    <w:rsid w:val="005F6AC7"/>
    <w:rsid w:val="006116D9"/>
    <w:rsid w:val="006301AF"/>
    <w:rsid w:val="006743DB"/>
    <w:rsid w:val="00686401"/>
    <w:rsid w:val="006E42B7"/>
    <w:rsid w:val="007148C2"/>
    <w:rsid w:val="0074476B"/>
    <w:rsid w:val="00772824"/>
    <w:rsid w:val="007762F8"/>
    <w:rsid w:val="007C5916"/>
    <w:rsid w:val="007E54A2"/>
    <w:rsid w:val="007E7A77"/>
    <w:rsid w:val="007F2AF1"/>
    <w:rsid w:val="008074D1"/>
    <w:rsid w:val="008258AE"/>
    <w:rsid w:val="00825EB3"/>
    <w:rsid w:val="008D116C"/>
    <w:rsid w:val="008E0DC1"/>
    <w:rsid w:val="008E7527"/>
    <w:rsid w:val="008F3B94"/>
    <w:rsid w:val="00902B9B"/>
    <w:rsid w:val="009164F5"/>
    <w:rsid w:val="0093747F"/>
    <w:rsid w:val="00957C61"/>
    <w:rsid w:val="00975382"/>
    <w:rsid w:val="00985A39"/>
    <w:rsid w:val="00994B5C"/>
    <w:rsid w:val="009B3B55"/>
    <w:rsid w:val="009C30FF"/>
    <w:rsid w:val="00A11044"/>
    <w:rsid w:val="00A11849"/>
    <w:rsid w:val="00A63C58"/>
    <w:rsid w:val="00A72CB8"/>
    <w:rsid w:val="00A922FA"/>
    <w:rsid w:val="00AE7220"/>
    <w:rsid w:val="00B4466C"/>
    <w:rsid w:val="00B77813"/>
    <w:rsid w:val="00BB4506"/>
    <w:rsid w:val="00BD3E0D"/>
    <w:rsid w:val="00BE35D1"/>
    <w:rsid w:val="00C24F01"/>
    <w:rsid w:val="00CA5410"/>
    <w:rsid w:val="00CA69D2"/>
    <w:rsid w:val="00CD6689"/>
    <w:rsid w:val="00CD7335"/>
    <w:rsid w:val="00CE0AC4"/>
    <w:rsid w:val="00CF286B"/>
    <w:rsid w:val="00CF30CF"/>
    <w:rsid w:val="00D37D65"/>
    <w:rsid w:val="00D4523F"/>
    <w:rsid w:val="00D512BA"/>
    <w:rsid w:val="00DF0363"/>
    <w:rsid w:val="00DF14B4"/>
    <w:rsid w:val="00E06F7F"/>
    <w:rsid w:val="00E37315"/>
    <w:rsid w:val="00E77AD4"/>
    <w:rsid w:val="00E87132"/>
    <w:rsid w:val="00E905AB"/>
    <w:rsid w:val="00EB6575"/>
    <w:rsid w:val="00EC6153"/>
    <w:rsid w:val="00EF7906"/>
    <w:rsid w:val="00F658C0"/>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techopedia.com/definition/241/first-person-shooter-fps" TargetMode="External"/><Relationship Id="rId21" Type="http://schemas.openxmlformats.org/officeDocument/2006/relationships/image" Target="media/image9.png"/><Relationship Id="rId34" Type="http://schemas.openxmlformats.org/officeDocument/2006/relationships/hyperlink" Target="https://www.gamecareerguide.com/features/529/what_is_a_game_.php" TargetMode="External"/><Relationship Id="rId42" Type="http://schemas.openxmlformats.org/officeDocument/2006/relationships/hyperlink" Target="https://youmatter.world/en/violence-pros-cons-video-games/" TargetMode="External"/><Relationship Id="rId47" Type="http://schemas.openxmlformats.org/officeDocument/2006/relationships/hyperlink" Target="https://danidev.itch.io/karlson" TargetMode="External"/><Relationship Id="rId50" Type="http://schemas.openxmlformats.org/officeDocument/2006/relationships/hyperlink" Target="https://www.gamedev.net/tutorials/business/production-and-management/chances-of-your-game-becoming-successful-r5246/"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ulturedvultures.com/author/leon-othenin-girard/" TargetMode="External"/><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polygon.com/2015/6/16/8788059/superhot-is-a-whirling-ballet-of-bullets%2016/06/2015" TargetMode="External"/><Relationship Id="rId40" Type="http://schemas.openxmlformats.org/officeDocument/2006/relationships/hyperlink" Target="https://www.dana.org/article/video-games-affect-the-brain-for-better-and-worse/" TargetMode="External"/><Relationship Id="rId45" Type="http://schemas.openxmlformats.org/officeDocument/2006/relationships/hyperlink" Target="https://culturedvultures.com/author/leon-othenin-girard/" TargetMode="External"/><Relationship Id="rId53" Type="http://schemas.openxmlformats.org/officeDocument/2006/relationships/hyperlink" Target="https://starloopstudios.com/game-development-stages/"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newgenapps.com/blog/unity-3d-pros-cons-analysis-choose-unity/" TargetMode="External"/><Relationship Id="rId43" Type="http://schemas.openxmlformats.org/officeDocument/2006/relationships/hyperlink" Target="https://docs.unity3d.com/Manual/UsingTheEditor.html" TargetMode="External"/><Relationship Id="rId48" Type="http://schemas.openxmlformats.org/officeDocument/2006/relationships/hyperlink" Target="https://www.kickstarter.com/projects/375798653/superhot"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www.apa.org/monitor/2014/02/video-game%2001/02/2014"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polygon.com/2016/2/25/11094044/superhot-review-pc-windows-xbox-one%2025/02/2016" TargetMode="External"/><Relationship Id="rId46" Type="http://schemas.openxmlformats.org/officeDocument/2006/relationships/hyperlink" Target="https://culturedvultures.com/superhot-vr-tips/" TargetMode="External"/><Relationship Id="rId20" Type="http://schemas.openxmlformats.org/officeDocument/2006/relationships/image" Target="media/image8.png"/><Relationship Id="rId41" Type="http://schemas.openxmlformats.org/officeDocument/2006/relationships/hyperlink" Target="https://www.sciencedirect.com/science/article/pii/B9780128014622000023"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hub.packtpub.com/overview-unreal-engine/" TargetMode="External"/><Relationship Id="rId49" Type="http://schemas.openxmlformats.org/officeDocument/2006/relationships/hyperlink" Target="https://thegamingeek.com/game-development/"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hyperlink" Target="https://www.raywenderlich.com/771-unreal-engine-4-tutorial-for-beginners-getting-started%2017/02/2017" TargetMode="External"/><Relationship Id="rId52" Type="http://schemas.openxmlformats.org/officeDocument/2006/relationships/hyperlink" Target="https://unity3d.com/quick-guide-to-unity-asset-store"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42</Pages>
  <Words>23942</Words>
  <Characters>13647</Characters>
  <Application>Microsoft Office Word</Application>
  <DocSecurity>0</DocSecurity>
  <Lines>113</Lines>
  <Paragraphs>75</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2021-05-19T10:45:00Z</dcterms:created>
  <dcterms:modified xsi:type="dcterms:W3CDTF">2021-05-22T18:21:00Z</dcterms:modified>
</cp:coreProperties>
</file>