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15FE" w14:textId="164DB1CA" w:rsidR="00DC2160" w:rsidRPr="00DC2160" w:rsidRDefault="00DC2160" w:rsidP="00DC2160">
      <w:r w:rsidRPr="00DC2160">
        <w:rPr>
          <w:noProof/>
        </w:rPr>
        <w:drawing>
          <wp:anchor distT="0" distB="0" distL="114300" distR="114300" simplePos="0" relativeHeight="251658240" behindDoc="1" locked="0" layoutInCell="1" allowOverlap="1" wp14:anchorId="5B7A7A34" wp14:editId="4634109A">
            <wp:simplePos x="0" y="0"/>
            <wp:positionH relativeFrom="margin">
              <wp:posOffset>2635885</wp:posOffset>
            </wp:positionH>
            <wp:positionV relativeFrom="paragraph">
              <wp:posOffset>256540</wp:posOffset>
            </wp:positionV>
            <wp:extent cx="3228975" cy="2818307"/>
            <wp:effectExtent l="0" t="0" r="0" b="1270"/>
            <wp:wrapTight wrapText="bothSides">
              <wp:wrapPolygon edited="0">
                <wp:start x="10832" y="0"/>
                <wp:lineTo x="2421" y="1314"/>
                <wp:lineTo x="1657" y="1752"/>
                <wp:lineTo x="2039" y="7009"/>
                <wp:lineTo x="0" y="8761"/>
                <wp:lineTo x="0" y="11535"/>
                <wp:lineTo x="1784" y="14017"/>
                <wp:lineTo x="1657" y="19858"/>
                <wp:lineTo x="2421" y="20442"/>
                <wp:lineTo x="5352" y="21026"/>
                <wp:lineTo x="5862" y="21464"/>
                <wp:lineTo x="7646" y="21464"/>
                <wp:lineTo x="8028" y="21026"/>
                <wp:lineTo x="21409" y="20150"/>
                <wp:lineTo x="21409" y="19712"/>
                <wp:lineTo x="7901" y="18689"/>
                <wp:lineTo x="11087" y="18689"/>
                <wp:lineTo x="12488" y="17959"/>
                <wp:lineTo x="12106" y="11681"/>
                <wp:lineTo x="21409" y="11389"/>
                <wp:lineTo x="21409" y="9783"/>
                <wp:lineTo x="19752" y="7009"/>
                <wp:lineTo x="19880" y="6132"/>
                <wp:lineTo x="17841" y="5548"/>
                <wp:lineTo x="12234" y="4672"/>
                <wp:lineTo x="13253" y="2336"/>
                <wp:lineTo x="21409" y="1752"/>
                <wp:lineTo x="21409" y="1314"/>
                <wp:lineTo x="12616" y="0"/>
                <wp:lineTo x="10832" y="0"/>
              </wp:wrapPolygon>
            </wp:wrapTight>
            <wp:docPr id="2547" name="Picture 2546" descr="A screenshot of a game&#10;&#10;Description automatically generated with low confidence">
              <a:extLst xmlns:a="http://schemas.openxmlformats.org/drawingml/2006/main">
                <a:ext uri="{FF2B5EF4-FFF2-40B4-BE49-F238E27FC236}">
                  <a16:creationId xmlns:a16="http://schemas.microsoft.com/office/drawing/2014/main" id="{16A64F2C-68A1-55C5-FFD8-976E7AF60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Picture 2546" descr="A screenshot of a game&#10;&#10;Description automatically generated with low confidence">
                      <a:extLst>
                        <a:ext uri="{FF2B5EF4-FFF2-40B4-BE49-F238E27FC236}">
                          <a16:creationId xmlns:a16="http://schemas.microsoft.com/office/drawing/2014/main" id="{16A64F2C-68A1-55C5-FFD8-976E7AF6096E}"/>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28975" cy="2818307"/>
                    </a:xfrm>
                    <a:prstGeom prst="rect">
                      <a:avLst/>
                    </a:prstGeom>
                  </pic:spPr>
                </pic:pic>
              </a:graphicData>
            </a:graphic>
            <wp14:sizeRelH relativeFrom="margin">
              <wp14:pctWidth>0</wp14:pctWidth>
            </wp14:sizeRelH>
            <wp14:sizeRelV relativeFrom="margin">
              <wp14:pctHeight>0</wp14:pctHeight>
            </wp14:sizeRelV>
          </wp:anchor>
        </w:drawing>
      </w:r>
      <w:r w:rsidRPr="00DC2160">
        <w:rPr>
          <w:lang w:val="en-GB"/>
        </w:rPr>
        <w:t>Diode lasers emit photons through the harmonic oscillation of electrons between energy levels. When provided with optical feedback, the incoming beam acts as a driving force for the oscillations of electrons between energy gaps equal to the energy of the beam’s constituent wavelengths. This stimulates the emission of photons with the same wavelengths as those in the reflected beam, which is what we expect to measure with our spectrometer.</w:t>
      </w:r>
    </w:p>
    <w:p w14:paraId="275FD212" w14:textId="77777777" w:rsidR="00DD5E53" w:rsidRDefault="00DD5E53"/>
    <w:sectPr w:rsidR="00DD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60"/>
    <w:rsid w:val="00313D99"/>
    <w:rsid w:val="00A07009"/>
    <w:rsid w:val="00BC3B3D"/>
    <w:rsid w:val="00DC2160"/>
    <w:rsid w:val="00DD5E53"/>
    <w:rsid w:val="00F37274"/>
    <w:rsid w:val="00F557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34D9"/>
  <w15:chartTrackingRefBased/>
  <w15:docId w15:val="{7B05F633-F985-4DEC-B964-9452F8DE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Emils Zegers</dc:creator>
  <cp:keywords/>
  <dc:description/>
  <cp:lastModifiedBy>Emils Zegers</cp:lastModifiedBy>
  <cp:revision>2</cp:revision>
  <dcterms:created xsi:type="dcterms:W3CDTF">2023-06-22T14:35:00Z</dcterms:created>
  <dcterms:modified xsi:type="dcterms:W3CDTF">2023-06-22T14:42:00Z</dcterms:modified>
</cp:coreProperties>
</file>