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E41" w:rsidRDefault="003B3E41" w:rsidP="003B3E4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eastAsia="es-ES"/>
        </w:rPr>
      </w:pPr>
      <w:proofErr w:type="spellStart"/>
      <w:r w:rsidRPr="003B3E41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US" w:eastAsia="es-ES"/>
        </w:rPr>
        <w:t>Análisis</w:t>
      </w:r>
      <w:proofErr w:type="spellEnd"/>
      <w:r w:rsidRPr="003B3E41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US" w:eastAsia="es-ES"/>
        </w:rPr>
        <w:t> </w:t>
      </w:r>
      <w:proofErr w:type="gramStart"/>
      <w:r w:rsidRPr="003B3E41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US" w:eastAsia="es-ES"/>
        </w:rPr>
        <w:t>del</w:t>
      </w:r>
      <w:proofErr w:type="gramEnd"/>
      <w:r w:rsidRPr="003B3E41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US" w:eastAsia="es-ES"/>
        </w:rPr>
        <w:t> </w:t>
      </w:r>
      <w:proofErr w:type="spellStart"/>
      <w:r w:rsidRPr="003B3E41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US" w:eastAsia="es-ES"/>
        </w:rPr>
        <w:t>Entorno</w:t>
      </w:r>
      <w:proofErr w:type="spellEnd"/>
      <w:r w:rsidRPr="003B3E41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US" w:eastAsia="es-ES"/>
        </w:rPr>
        <w:t> (</w:t>
      </w:r>
      <w:proofErr w:type="spellStart"/>
      <w:r w:rsidRPr="003B3E41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US" w:eastAsia="es-ES"/>
        </w:rPr>
        <w:t>Unidad</w:t>
      </w:r>
      <w:proofErr w:type="spellEnd"/>
      <w:r w:rsidRPr="003B3E41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val="en-US" w:eastAsia="es-ES"/>
        </w:rPr>
        <w:t xml:space="preserve"> 2 - PESTEL)</w:t>
      </w:r>
      <w:r w:rsidRPr="003B3E41"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  <w:lang w:eastAsia="es-ES"/>
        </w:rPr>
        <w:t> </w:t>
      </w:r>
    </w:p>
    <w:p w:rsidR="003B3E41" w:rsidRPr="003B3E41" w:rsidRDefault="003B3E41" w:rsidP="003B3E41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color w:val="4F81BD"/>
          <w:sz w:val="18"/>
          <w:szCs w:val="18"/>
          <w:lang w:eastAsia="es-ES"/>
        </w:rPr>
      </w:pPr>
    </w:p>
    <w:p w:rsidR="003B3E41" w:rsidRDefault="003B3E41" w:rsidP="003B3E41">
      <w:pPr>
        <w:numPr>
          <w:ilvl w:val="0"/>
          <w:numId w:val="1"/>
        </w:numPr>
        <w:spacing w:after="0" w:line="240" w:lineRule="auto"/>
        <w:ind w:left="36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Facto</w:t>
      </w:r>
      <w:bookmarkStart w:id="0" w:name="_GoBack"/>
      <w:bookmarkEnd w:id="0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res</w:t>
      </w:r>
      <w:proofErr w:type="spellEnd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 PESTEL:</w:t>
      </w:r>
      <w:r w:rsidRPr="003B3E41">
        <w:rPr>
          <w:rFonts w:ascii="Times New Roman" w:eastAsia="Times New Roman" w:hAnsi="Times New Roman" w:cs="Times New Roman"/>
          <w:sz w:val="24"/>
          <w:szCs w:val="24"/>
          <w:lang w:eastAsia="es-ES"/>
        </w:rPr>
        <w:t> </w:t>
      </w:r>
    </w:p>
    <w:p w:rsidR="003B3E41" w:rsidRPr="003B3E41" w:rsidRDefault="003B3E41" w:rsidP="003B3E41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10490" w:type="dxa"/>
        <w:tblInd w:w="-8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4550"/>
        <w:gridCol w:w="3611"/>
      </w:tblGrid>
      <w:tr w:rsidR="003B3E41" w:rsidRPr="003B3E41" w:rsidTr="003B3E41">
        <w:trPr>
          <w:trHeight w:val="495"/>
        </w:trPr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/>
            <w:hideMark/>
          </w:tcPr>
          <w:p w:rsidR="003B3E41" w:rsidRPr="003B3E41" w:rsidRDefault="003B3E41" w:rsidP="003B3E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Dimension </w:t>
            </w:r>
          </w:p>
        </w:tc>
        <w:tc>
          <w:tcPr>
            <w:tcW w:w="4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/>
            <w:hideMark/>
          </w:tcPr>
          <w:p w:rsidR="003B3E41" w:rsidRPr="003B3E41" w:rsidRDefault="003B3E41" w:rsidP="003B3E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Factor 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/>
            <w:hideMark/>
          </w:tcPr>
          <w:p w:rsidR="003B3E41" w:rsidRPr="003B3E41" w:rsidRDefault="003B3E41" w:rsidP="003B3E4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Relacion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 </w:t>
            </w:r>
          </w:p>
        </w:tc>
      </w:tr>
      <w:tr w:rsidR="003B3E41" w:rsidRPr="003B3E41" w:rsidTr="003B3E41">
        <w:trPr>
          <w:trHeight w:val="735"/>
        </w:trPr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ind w:left="72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 </w:t>
            </w:r>
          </w:p>
        </w:tc>
        <w:tc>
          <w:tcPr>
            <w:tcW w:w="4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Políticas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procedimientos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institucionales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para la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atención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solicitudes. 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Las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decisiones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la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institución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sobre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cómo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se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reciben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gestionan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las solicitudes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pueden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condicionar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el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funcionamiento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del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sistema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los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responsables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cada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trámite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</w:t>
            </w: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3B3E41" w:rsidRPr="003B3E41" w:rsidTr="003B3E41">
        <w:trPr>
          <w:trHeight w:val="300"/>
        </w:trPr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ind w:left="72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 </w:t>
            </w:r>
          </w:p>
        </w:tc>
        <w:tc>
          <w:tcPr>
            <w:tcW w:w="4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Disponibilidad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recursos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para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implementar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mantener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el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sistema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</w:t>
            </w: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La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institución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necesitaría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recursos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para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desarrollar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,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mantener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soporte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una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herramienta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gestión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solicitudes. </w:t>
            </w:r>
          </w:p>
        </w:tc>
      </w:tr>
      <w:tr w:rsidR="003B3E41" w:rsidRPr="003B3E41" w:rsidTr="003B3E41">
        <w:trPr>
          <w:trHeight w:val="300"/>
        </w:trPr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ind w:left="72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 </w:t>
            </w:r>
          </w:p>
        </w:tc>
        <w:tc>
          <w:tcPr>
            <w:tcW w:w="4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Preferencia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los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estudiantes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por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diferentes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canales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atención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 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Los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estudiantes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actualmente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utilizan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diferentes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medios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,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como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correo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,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formularios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,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atención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presencial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mensajes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. Un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cambio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hacia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un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único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sistema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podría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encontrar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resistencia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o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afectar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la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adopción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</w:t>
            </w: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3B3E41" w:rsidRPr="003B3E41" w:rsidTr="003B3E41">
        <w:trPr>
          <w:trHeight w:val="300"/>
        </w:trPr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ind w:left="72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T </w:t>
            </w:r>
          </w:p>
        </w:tc>
        <w:tc>
          <w:tcPr>
            <w:tcW w:w="4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Disponibilidad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confiabilidad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infraestructura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tecnológica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El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sistema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depende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infraestructura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tecnológica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que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permita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registrar,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consultar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,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actualizar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hacer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seguimiento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a las solicitudes. Una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falla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tecnológica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podría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afectar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la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atención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</w:t>
            </w: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3B3E41" w:rsidRPr="003B3E41" w:rsidTr="003B3E41">
        <w:trPr>
          <w:trHeight w:val="300"/>
        </w:trPr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ind w:left="72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 </w:t>
            </w:r>
          </w:p>
        </w:tc>
        <w:tc>
          <w:tcPr>
            <w:tcW w:w="4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Reducción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 del 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uso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 de 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documentos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 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físicos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 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Una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gestión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digital de las solicitudes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podría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disminuir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la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necesidad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impresiones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documentos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físicos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,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aunque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este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aspecto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no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parece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ser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central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el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problema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identificado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</w:t>
            </w: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3B3E41" w:rsidRPr="003B3E41" w:rsidTr="003B3E41">
        <w:trPr>
          <w:trHeight w:val="300"/>
        </w:trPr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ind w:left="72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L </w:t>
            </w:r>
          </w:p>
        </w:tc>
        <w:tc>
          <w:tcPr>
            <w:tcW w:w="4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Protección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manejo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los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datos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los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 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estudiantes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 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B3E41" w:rsidRPr="003B3E41" w:rsidRDefault="003B3E41" w:rsidP="003B3E4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Las solicitudes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pueden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contener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información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personal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académica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,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por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lo que el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sistema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debe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considerar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las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condiciones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legales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relacionadas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con el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tratamiento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protección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de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dicha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información</w:t>
            </w:r>
            <w:proofErr w:type="spellEnd"/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</w:t>
            </w:r>
            <w:r w:rsidRPr="003B3E4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</w:tbl>
    <w:p w:rsidR="003B3E41" w:rsidRPr="003B3E41" w:rsidRDefault="003B3E41" w:rsidP="003B3E41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 w:eastAsia="es-ES"/>
        </w:rPr>
      </w:pPr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</w:t>
      </w:r>
    </w:p>
    <w:p w:rsidR="003B3E41" w:rsidRPr="003B3E41" w:rsidRDefault="003B3E41" w:rsidP="003B3E41">
      <w:pPr>
        <w:numPr>
          <w:ilvl w:val="0"/>
          <w:numId w:val="2"/>
        </w:numPr>
        <w:spacing w:after="0" w:line="240" w:lineRule="auto"/>
        <w:ind w:left="36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Factores</w:t>
      </w:r>
      <w:proofErr w:type="spellEnd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 </w:t>
      </w:r>
      <w:proofErr w:type="spellStart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Relevantes</w:t>
      </w:r>
      <w:proofErr w:type="spellEnd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  <w:r w:rsidRPr="003B3E41">
        <w:rPr>
          <w:rFonts w:ascii="Times New Roman" w:eastAsia="Times New Roman" w:hAnsi="Times New Roman" w:cs="Times New Roman"/>
          <w:sz w:val="24"/>
          <w:szCs w:val="24"/>
          <w:lang w:eastAsia="es-ES"/>
        </w:rPr>
        <w:t> </w:t>
      </w:r>
    </w:p>
    <w:p w:rsidR="003B3E41" w:rsidRPr="003B3E41" w:rsidRDefault="003B3E41" w:rsidP="003B3E41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ES"/>
        </w:rPr>
      </w:pPr>
      <w:r w:rsidRPr="003B3E41">
        <w:rPr>
          <w:rFonts w:ascii="Times New Roman" w:eastAsia="Times New Roman" w:hAnsi="Times New Roman" w:cs="Times New Roman"/>
          <w:b/>
          <w:bCs/>
          <w:color w:val="4F81BD"/>
          <w:sz w:val="28"/>
          <w:szCs w:val="28"/>
          <w:lang w:val="en-US" w:eastAsia="es-ES"/>
        </w:rPr>
        <w:t>Factor social</w:t>
      </w:r>
      <w:r w:rsidRPr="003B3E41">
        <w:rPr>
          <w:rFonts w:ascii="Times New Roman" w:eastAsia="Times New Roman" w:hAnsi="Times New Roman" w:cs="Times New Roman"/>
          <w:color w:val="4F81BD"/>
          <w:sz w:val="28"/>
          <w:szCs w:val="28"/>
          <w:lang w:eastAsia="es-ES"/>
        </w:rPr>
        <w:t> </w:t>
      </w:r>
    </w:p>
    <w:p w:rsidR="003B3E41" w:rsidRPr="003B3E41" w:rsidRDefault="003B3E41" w:rsidP="003B3E41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ES"/>
        </w:rPr>
      </w:pPr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Factor principal: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los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estudiantes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utilizan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diferentes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canales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de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atención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  <w:r w:rsidRPr="003B3E41">
        <w:rPr>
          <w:rFonts w:ascii="Times New Roman" w:eastAsia="Times New Roman" w:hAnsi="Times New Roman" w:cs="Times New Roman"/>
          <w:sz w:val="24"/>
          <w:szCs w:val="24"/>
          <w:lang w:eastAsia="es-ES"/>
        </w:rPr>
        <w:t> </w:t>
      </w:r>
    </w:p>
    <w:p w:rsidR="003B3E41" w:rsidRPr="003B3E41" w:rsidRDefault="003B3E41" w:rsidP="003B3E41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ES"/>
        </w:rPr>
      </w:pPr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Relación con el sistema</w:t>
      </w:r>
      <w:r w:rsidRPr="003B3E41">
        <w:rPr>
          <w:rFonts w:ascii="Times New Roman" w:eastAsia="Times New Roman" w:hAnsi="Times New Roman" w:cs="Times New Roman"/>
          <w:sz w:val="24"/>
          <w:szCs w:val="24"/>
          <w:lang w:eastAsia="es-ES"/>
        </w:rPr>
        <w:t>: Algunos estudiantes prefieren su atención por correo, otros por formularios y otros prefieren atención presencial, obligarlos a utilizar exclusivamente una nueva plataforma podría generar resistencia o extender el proceso de adaptación al nuevo sistema. </w:t>
      </w:r>
    </w:p>
    <w:p w:rsidR="003B3E41" w:rsidRPr="003B3E41" w:rsidRDefault="003B3E41" w:rsidP="003B3E41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ES"/>
        </w:rPr>
      </w:pPr>
      <w:proofErr w:type="spellStart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Evidencia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 las solicitudes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llegan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por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múltiples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canales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y la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actividad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incluso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establece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proofErr w:type="gram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como</w:t>
      </w:r>
      <w:proofErr w:type="spellEnd"/>
      <w:proofErr w:type="gram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restricción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que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algunos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usuarios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prefieren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diferentes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canales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y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pueden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resistirse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a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cambiar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su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forma de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solicitar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atención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  <w:r w:rsidRPr="003B3E41">
        <w:rPr>
          <w:rFonts w:ascii="Times New Roman" w:eastAsia="Times New Roman" w:hAnsi="Times New Roman" w:cs="Times New Roman"/>
          <w:sz w:val="24"/>
          <w:szCs w:val="24"/>
          <w:lang w:eastAsia="es-ES"/>
        </w:rPr>
        <w:t> </w:t>
      </w:r>
    </w:p>
    <w:p w:rsidR="003B3E41" w:rsidRPr="003B3E41" w:rsidRDefault="003B3E41" w:rsidP="003B3E41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b/>
          <w:bCs/>
          <w:color w:val="4F81BD"/>
          <w:sz w:val="18"/>
          <w:szCs w:val="18"/>
          <w:lang w:eastAsia="es-ES"/>
        </w:rPr>
      </w:pPr>
      <w:r w:rsidRPr="003B3E41">
        <w:rPr>
          <w:rFonts w:ascii="Times New Roman" w:eastAsia="Times New Roman" w:hAnsi="Times New Roman" w:cs="Times New Roman"/>
          <w:b/>
          <w:bCs/>
          <w:color w:val="4F81BD"/>
          <w:sz w:val="28"/>
          <w:szCs w:val="28"/>
          <w:lang w:val="en-US" w:eastAsia="es-ES"/>
        </w:rPr>
        <w:t>Factor </w:t>
      </w:r>
      <w:proofErr w:type="spellStart"/>
      <w:r w:rsidRPr="003B3E41">
        <w:rPr>
          <w:rFonts w:ascii="Times New Roman" w:eastAsia="Times New Roman" w:hAnsi="Times New Roman" w:cs="Times New Roman"/>
          <w:b/>
          <w:bCs/>
          <w:color w:val="4F81BD"/>
          <w:sz w:val="28"/>
          <w:szCs w:val="28"/>
          <w:lang w:val="en-US" w:eastAsia="es-ES"/>
        </w:rPr>
        <w:t>tecnológico</w:t>
      </w:r>
      <w:proofErr w:type="spellEnd"/>
      <w:r w:rsidRPr="003B3E41">
        <w:rPr>
          <w:rFonts w:ascii="Times New Roman" w:eastAsia="Times New Roman" w:hAnsi="Times New Roman" w:cs="Times New Roman"/>
          <w:b/>
          <w:bCs/>
          <w:color w:val="4F81BD"/>
          <w:sz w:val="28"/>
          <w:szCs w:val="28"/>
          <w:lang w:eastAsia="es-ES"/>
        </w:rPr>
        <w:t> </w:t>
      </w:r>
    </w:p>
    <w:p w:rsidR="003B3E41" w:rsidRPr="003B3E41" w:rsidRDefault="003B3E41" w:rsidP="003B3E41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ES"/>
        </w:rPr>
      </w:pPr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Factor:</w:t>
      </w:r>
      <w:r w:rsidRPr="003B3E41">
        <w:rPr>
          <w:rFonts w:ascii="Times New Roman" w:eastAsia="Times New Roman" w:hAnsi="Times New Roman" w:cs="Times New Roman"/>
          <w:sz w:val="24"/>
          <w:szCs w:val="24"/>
          <w:lang w:eastAsia="es-ES"/>
        </w:rPr>
        <w:t> disponibilidad y confiabilidad de la infraestructura tecnológica. </w:t>
      </w:r>
    </w:p>
    <w:p w:rsidR="003B3E41" w:rsidRPr="003B3E41" w:rsidRDefault="003B3E41" w:rsidP="003B3E41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ES"/>
        </w:rPr>
      </w:pPr>
      <w:proofErr w:type="spellStart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Relación</w:t>
      </w:r>
      <w:proofErr w:type="spellEnd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con el </w:t>
      </w:r>
      <w:proofErr w:type="spellStart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sistema</w:t>
      </w:r>
      <w:proofErr w:type="spellEnd"/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si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queremos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centralizar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las solicitudes y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hacer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seguimiento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a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su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estado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necesitamos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que el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sistema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esté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disponible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y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funcione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correctamente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  <w:r w:rsidRPr="003B3E41">
        <w:rPr>
          <w:rFonts w:ascii="Times New Roman" w:eastAsia="Times New Roman" w:hAnsi="Times New Roman" w:cs="Times New Roman"/>
          <w:sz w:val="24"/>
          <w:szCs w:val="24"/>
          <w:lang w:eastAsia="es-ES"/>
        </w:rPr>
        <w:t> </w:t>
      </w:r>
    </w:p>
    <w:p w:rsidR="003B3E41" w:rsidRPr="003B3E41" w:rsidRDefault="003B3E41" w:rsidP="003B3E41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ES"/>
        </w:rPr>
      </w:pPr>
      <w:r w:rsidRPr="003B3E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Evidencia:</w:t>
      </w:r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el sistema propuesto requiere una herramienta tecnológica para centralizar y realizar seguimiento de las solicitudes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siempre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que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cuente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con el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mantenimiento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</w:t>
      </w:r>
      <w:proofErr w:type="gram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del</w:t>
      </w:r>
      <w:proofErr w:type="gram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 </w:t>
      </w:r>
      <w:proofErr w:type="spellStart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sistema</w:t>
      </w:r>
      <w:proofErr w:type="spellEnd"/>
      <w:r w:rsidRPr="003B3E41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</w:t>
      </w:r>
      <w:r w:rsidRPr="003B3E41">
        <w:rPr>
          <w:rFonts w:ascii="Times New Roman" w:eastAsia="Times New Roman" w:hAnsi="Times New Roman" w:cs="Times New Roman"/>
          <w:sz w:val="24"/>
          <w:szCs w:val="24"/>
          <w:lang w:eastAsia="es-ES"/>
        </w:rPr>
        <w:t> </w:t>
      </w:r>
    </w:p>
    <w:p w:rsidR="00ED4005" w:rsidRDefault="00ED4005"/>
    <w:sectPr w:rsidR="00ED4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C52427"/>
    <w:multiLevelType w:val="multilevel"/>
    <w:tmpl w:val="6E60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11456F"/>
    <w:multiLevelType w:val="multilevel"/>
    <w:tmpl w:val="04B8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E41"/>
    <w:rsid w:val="003B3E41"/>
    <w:rsid w:val="00ED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C191F6A-E326-4D9F-AD5E-F688E0F5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3B3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3B3E41"/>
  </w:style>
  <w:style w:type="character" w:customStyle="1" w:styleId="eop">
    <w:name w:val="eop"/>
    <w:basedOn w:val="Fuentedeprrafopredeter"/>
    <w:rsid w:val="003B3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1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53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7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87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4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15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4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7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1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1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86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34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1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5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5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10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8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2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2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2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9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0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05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3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9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0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70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5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399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2026-09-16T03:57:00Z</dcterms:created>
  <dcterms:modified xsi:type="dcterms:W3CDTF">2026-09-16T03:59:00Z</dcterms:modified>
</cp:coreProperties>
</file>