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b/>
          <w:sz w:val="30"/>
          <w:szCs w:val="30"/>
        </w:rPr>
      </w:pPr>
    </w:p>
    <w:p>
      <w:pPr>
        <w:ind w:left="0" w:leftChars="0" w:firstLine="0" w:firstLineChars="0"/>
        <w:jc w:val="center"/>
        <w:rPr>
          <w:b/>
          <w:sz w:val="30"/>
          <w:szCs w:val="30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中食药监管信息查询平台</w:t>
      </w: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操</w:t>
      </w: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作</w:t>
      </w:r>
      <w:r>
        <w:rPr>
          <w:rFonts w:asciiTheme="minorEastAsia" w:hAnsiTheme="minorEastAsia"/>
          <w:b/>
          <w:sz w:val="72"/>
          <w:szCs w:val="72"/>
        </w:rPr>
        <w:br w:type="textWrapping"/>
      </w:r>
      <w:r>
        <w:rPr>
          <w:rFonts w:hint="eastAsia" w:asciiTheme="minorEastAsia" w:hAnsiTheme="minorEastAsia"/>
          <w:b/>
          <w:sz w:val="72"/>
          <w:szCs w:val="72"/>
        </w:rPr>
        <w:t>手</w:t>
      </w: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册</w:t>
      </w: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30"/>
          <w:szCs w:val="30"/>
        </w:rPr>
      </w:pPr>
      <w:r>
        <w:rPr>
          <w:rFonts w:hint="eastAsia" w:asciiTheme="minorEastAsia" w:hAnsiTheme="minorEastAsia"/>
          <w:b/>
          <w:sz w:val="30"/>
          <w:szCs w:val="30"/>
        </w:rPr>
        <w:t>成都研成科技有限公司</w:t>
      </w:r>
    </w:p>
    <w:p>
      <w:pPr>
        <w:jc w:val="center"/>
        <w:rPr>
          <w:sz w:val="30"/>
          <w:szCs w:val="30"/>
        </w:rPr>
      </w:pPr>
      <w:r>
        <w:rPr>
          <w:rFonts w:hint="eastAsia" w:asciiTheme="minorEastAsia" w:hAnsiTheme="minorEastAsia"/>
          <w:b/>
          <w:sz w:val="30"/>
          <w:szCs w:val="30"/>
        </w:rPr>
        <w:t>2018-12</w:t>
      </w:r>
    </w:p>
    <w:p>
      <w:pPr>
        <w:ind w:left="0" w:leftChars="0" w:firstLine="0" w:firstLineChars="0"/>
        <w:jc w:val="both"/>
      </w:pPr>
    </w:p>
    <w:p>
      <w:pPr>
        <w:spacing w:line="360" w:lineRule="auto"/>
        <w:ind w:left="0" w:leftChars="0" w:firstLine="0" w:firstLineChars="0"/>
        <w:outlineLvl w:val="0"/>
        <w:rPr>
          <w:rFonts w:ascii="宋体" w:hAnsi="宋体" w:eastAsia="宋体"/>
          <w:b/>
          <w:sz w:val="30"/>
          <w:szCs w:val="30"/>
        </w:rPr>
      </w:pPr>
      <w:r>
        <w:rPr>
          <w:rFonts w:hint="eastAsia" w:ascii="宋体" w:hAnsi="宋体" w:eastAsia="宋体"/>
          <w:b/>
          <w:sz w:val="30"/>
          <w:szCs w:val="30"/>
        </w:rPr>
        <w:t>一、概述</w:t>
      </w:r>
    </w:p>
    <w:p>
      <w:pPr>
        <w:spacing w:line="360" w:lineRule="auto"/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网址：</w:t>
      </w:r>
      <w:r>
        <w:rPr>
          <w:rFonts w:hint="eastAsia" w:eastAsia="宋体"/>
          <w:sz w:val="28"/>
          <w:szCs w:val="28"/>
          <w:lang w:val="en-US" w:eastAsia="zh-CN"/>
        </w:rPr>
        <w:t>www.cfdacx.com</w:t>
      </w:r>
    </w:p>
    <w:p>
      <w:pPr>
        <w:spacing w:line="360" w:lineRule="auto"/>
        <w:ind w:left="0" w:leftChars="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名称：</w:t>
      </w:r>
      <w:r>
        <w:rPr>
          <w:rFonts w:hint="eastAsia" w:ascii="宋体" w:hAnsi="宋体" w:eastAsia="宋体"/>
          <w:sz w:val="24"/>
          <w:szCs w:val="24"/>
          <w:lang w:eastAsia="zh-CN"/>
        </w:rPr>
        <w:t>中食药监管信息查询</w:t>
      </w:r>
      <w:r>
        <w:rPr>
          <w:rFonts w:hint="eastAsia" w:ascii="宋体" w:hAnsi="宋体" w:eastAsia="宋体"/>
          <w:sz w:val="24"/>
          <w:szCs w:val="24"/>
        </w:rPr>
        <w:t>平台</w:t>
      </w:r>
    </w:p>
    <w:p>
      <w:pPr>
        <w:ind w:left="0" w:leftChars="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72125" cy="3061970"/>
            <wp:effectExtent l="0" t="0" r="9525" b="5080"/>
            <wp:docPr id="3" name="图片 3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0" w:leftChars="0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为确保浏览的效果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请使用</w:t>
      </w:r>
      <w:r>
        <w:rPr>
          <w:rFonts w:hint="eastAsia" w:ascii="宋体" w:hAnsi="宋体" w:eastAsia="宋体"/>
          <w:sz w:val="24"/>
          <w:szCs w:val="24"/>
        </w:rPr>
        <w:t>IE10及以上版本，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360</w:t>
      </w:r>
      <w:r>
        <w:rPr>
          <w:rFonts w:hint="eastAsia" w:ascii="宋体" w:hAnsi="宋体" w:eastAsia="宋体"/>
          <w:sz w:val="24"/>
          <w:szCs w:val="24"/>
        </w:rPr>
        <w:t>浏览器</w:t>
      </w:r>
      <w:r>
        <w:rPr>
          <w:rFonts w:hint="eastAsia" w:ascii="宋体" w:hAnsi="宋体" w:eastAsia="宋体"/>
          <w:sz w:val="24"/>
          <w:szCs w:val="24"/>
          <w:lang w:eastAsia="zh-CN"/>
        </w:rPr>
        <w:t>（极速模式）</w:t>
      </w:r>
      <w:r>
        <w:rPr>
          <w:rFonts w:hint="eastAsia" w:ascii="宋体" w:hAnsi="宋体" w:eastAsia="宋体"/>
          <w:sz w:val="24"/>
          <w:szCs w:val="24"/>
        </w:rPr>
        <w:t>使用本系统。</w:t>
      </w:r>
    </w:p>
    <w:p>
      <w:pPr>
        <w:spacing w:line="360" w:lineRule="auto"/>
        <w:ind w:left="0" w:leftChars="0" w:firstLine="0" w:firstLineChars="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0" w:leftChars="0" w:firstLine="0" w:firstLineChars="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0" w:leftChars="0" w:firstLine="0" w:firstLineChars="0"/>
        <w:jc w:val="left"/>
        <w:outlineLvl w:val="0"/>
        <w:rPr>
          <w:rFonts w:ascii="宋体" w:hAnsi="宋体" w:eastAsia="宋体"/>
          <w:b/>
          <w:sz w:val="30"/>
          <w:szCs w:val="30"/>
        </w:rPr>
      </w:pPr>
      <w:r>
        <w:rPr>
          <w:rFonts w:hint="eastAsia" w:ascii="宋体" w:hAnsi="宋体" w:eastAsia="宋体"/>
          <w:b/>
          <w:sz w:val="30"/>
          <w:szCs w:val="30"/>
        </w:rPr>
        <w:t>二、功能区块介绍</w:t>
      </w:r>
    </w:p>
    <w:p>
      <w:p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b/>
          <w:sz w:val="28"/>
          <w:szCs w:val="28"/>
        </w:rPr>
        <w:t>、登录</w:t>
      </w:r>
    </w:p>
    <w:p>
      <w:pPr>
        <w:spacing w:line="360" w:lineRule="auto"/>
        <w:ind w:left="0" w:leftChars="0" w:firstLine="480" w:firstLineChars="200"/>
        <w:jc w:val="left"/>
        <w:outlineLvl w:val="9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点击</w:t>
      </w:r>
      <w:r>
        <w:rPr>
          <w:rFonts w:ascii="宋体" w:hAnsi="宋体" w:eastAsia="宋体"/>
          <w:sz w:val="24"/>
          <w:szCs w:val="24"/>
        </w:rPr>
        <w:t>首页</w:t>
      </w:r>
      <w:r>
        <w:rPr>
          <w:rFonts w:hint="eastAsia" w:ascii="宋体" w:hAnsi="宋体" w:eastAsia="宋体"/>
          <w:sz w:val="24"/>
          <w:szCs w:val="24"/>
          <w:lang w:eastAsia="zh-CN"/>
        </w:rPr>
        <w:t>右上角“</w:t>
      </w:r>
      <w:r>
        <w:rPr>
          <w:rFonts w:ascii="宋体" w:hAnsi="宋体" w:eastAsia="宋体"/>
          <w:sz w:val="24"/>
          <w:szCs w:val="24"/>
        </w:rPr>
        <w:t>登录</w:t>
      </w:r>
      <w:r>
        <w:rPr>
          <w:rFonts w:hint="eastAsia" w:ascii="宋体" w:hAnsi="宋体" w:eastAsia="宋体"/>
          <w:sz w:val="24"/>
          <w:szCs w:val="24"/>
          <w:lang w:eastAsia="zh-CN"/>
        </w:rPr>
        <w:t>”，选择“营运中心”，输入账号密码进行登录</w:t>
      </w:r>
    </w:p>
    <w:p>
      <w:pPr>
        <w:spacing w:line="360" w:lineRule="auto"/>
        <w:ind w:left="0" w:leftChars="0" w:firstLine="480" w:firstLineChars="200"/>
        <w:jc w:val="left"/>
        <w:outlineLvl w:val="9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登录进去看到的首页为三个统计情况表，统计本账号管理权限内的情况（注：本账号为演示账号，所以没有数据显示）</w:t>
      </w:r>
    </w:p>
    <w:p>
      <w:pPr>
        <w:spacing w:line="360" w:lineRule="auto"/>
        <w:ind w:left="0" w:leftChars="0" w:firstLine="0" w:firstLineChars="0"/>
        <w:jc w:val="center"/>
        <w:outlineLvl w:val="9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734050" cy="3030855"/>
            <wp:effectExtent l="0" t="0" r="0" b="17145"/>
            <wp:docPr id="23" name="图片 23" descr="QQ截图2019011717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901171723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管理后台（</w:t>
      </w:r>
      <w:r>
        <w:rPr>
          <w:rFonts w:hint="eastAsia" w:ascii="宋体" w:hAnsi="宋体" w:eastAsia="宋体"/>
          <w:b/>
          <w:sz w:val="28"/>
          <w:szCs w:val="28"/>
          <w:lang w:eastAsia="zh-CN"/>
        </w:rPr>
        <w:t>功能概览</w:t>
      </w:r>
      <w:r>
        <w:rPr>
          <w:rFonts w:hint="eastAsia" w:ascii="宋体" w:hAnsi="宋体" w:eastAsia="宋体"/>
          <w:b/>
          <w:sz w:val="28"/>
          <w:szCs w:val="28"/>
        </w:rPr>
        <w:t>）</w:t>
      </w:r>
    </w:p>
    <w:p>
      <w:pPr>
        <w:widowControl w:val="0"/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</w:rPr>
      </w:pPr>
    </w:p>
    <w:p>
      <w:pPr>
        <w:widowControl w:val="0"/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3014980</wp:posOffset>
                </wp:positionH>
                <wp:positionV relativeFrom="paragraph">
                  <wp:posOffset>186690</wp:posOffset>
                </wp:positionV>
                <wp:extent cx="1389380" cy="1236345"/>
                <wp:effectExtent l="5080" t="5080" r="53340" b="15875"/>
                <wp:wrapNone/>
                <wp:docPr id="19" name="自选图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236345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3：餐饮管理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商家资料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认证审核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8" o:spid="_x0000_s1026" o:spt="130" type="#_x0000_t130" style="position:absolute;left:0pt;margin-left:237.4pt;margin-top:14.7pt;height:97.35pt;width:109.4pt;z-index:251667456;mso-width-relative:page;mso-height-relative:page;" fillcolor="#C3D69B" filled="t" stroked="t" coordsize="21600,21600" o:gfxdata="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raacNcAAAAKAQAADwAAAAAAAAABACAAAAAiAAAAZHJz&#10;L2Rvd25yZXYueG1sUEsBAhQAFAAAAAgAh07iQKS1w3QFAgAA9QMAAA4AAAAAAAAAAQAgAAAAJgEA&#10;AGRycy9lMm9Eb2MueG1sUEsFBgAAAAAGAAYAWQEAAJ0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3：餐饮管理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商家资料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认证审核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183515</wp:posOffset>
                </wp:positionV>
                <wp:extent cx="1334135" cy="1221740"/>
                <wp:effectExtent l="5080" t="5080" r="51435" b="11430"/>
                <wp:wrapNone/>
                <wp:docPr id="22" name="自选图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1221740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2：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集团管理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资料审核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认证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审核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产品审核</w:t>
                            </w:r>
                          </w:p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9" o:spid="_x0000_s1026" o:spt="130" type="#_x0000_t130" style="position:absolute;left:0pt;margin-left:142.2pt;margin-top:14.45pt;height:96.2pt;width:105.05pt;z-index:251669504;mso-width-relative:page;mso-height-relative:page;" fillcolor="#C3D69B" filled="t" stroked="t" coordsize="21600,21600" o:gfxdata="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8X+M31gAAAAoBAAAPAAAAAAAAAAEAIAAAACIAAABk&#10;cnMvZG93bnJldi54bWxQSwECFAAUAAAACACHTuJAqCOQYggCAAD1AwAADgAAAAAAAAABACAAAAAl&#10;AQAAZHJzL2Uyb0RvYy54bWxQSwUGAAAAAAYABgBZAQAAn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2：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集团管理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资料审核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认证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审核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产品审核</w:t>
                      </w:r>
                    </w:p>
                    <w:p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-62230</wp:posOffset>
                </wp:positionH>
                <wp:positionV relativeFrom="paragraph">
                  <wp:posOffset>193040</wp:posOffset>
                </wp:positionV>
                <wp:extent cx="2000250" cy="1201420"/>
                <wp:effectExtent l="5080" t="4445" r="52070" b="13335"/>
                <wp:wrapNone/>
                <wp:docPr id="24" name="自选图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201420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1：系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统管理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系统角色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餐饮合同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系统用户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企业入驻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人员归档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10" o:spid="_x0000_s1026" o:spt="130" type="#_x0000_t130" style="position:absolute;left:0pt;margin-left:-4.9pt;margin-top:15.2pt;height:94.6pt;width:157.5pt;z-index:251673600;mso-width-relative:page;mso-height-relative:page;" fillcolor="#C3D69B" filled="t" stroked="t" coordsize="21600,21600" o:gfxdata="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lpO+t1gAAAAkBAAAPAAAAAAAAAAEAIAAAACIAAABkcnMv&#10;ZG93bnJldi54bWxQSwECFAAUAAAACACHTuJAbpBjOwUCAAD2AwAADgAAAAAAAAABACAAAAAlAQAA&#10;ZHJzL2Uyb0RvYy54bWxQSwUGAAAAAAYABgBZAQAAn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1：系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统管理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系统角色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、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餐饮合同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系统用户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、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企业入驻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人员归档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4215765</wp:posOffset>
                </wp:positionH>
                <wp:positionV relativeFrom="page">
                  <wp:posOffset>4845685</wp:posOffset>
                </wp:positionV>
                <wp:extent cx="1989455" cy="1229360"/>
                <wp:effectExtent l="5080" t="5080" r="43815" b="22860"/>
                <wp:wrapNone/>
                <wp:docPr id="18" name="自选图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455" cy="1229360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4：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功能管理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消息中心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区域价目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纹理标签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区域码表</w:t>
                            </w:r>
                          </w:p>
                          <w:p>
                            <w:pPr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11" o:spid="_x0000_s1026" o:spt="130" type="#_x0000_t130" style="position:absolute;left:0pt;margin-left:331.95pt;margin-top:381.55pt;height:96.8pt;width:156.65pt;mso-position-vertical-relative:page;z-index:251666432;mso-width-relative:page;mso-height-relative:page;" fillcolor="#C3D69B" filled="t" stroked="t" coordsize="21600,21600" o:gfxdata="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7w7dfYAAAACwEAAA8AAAAAAAAAAQAgAAAAIgAA&#10;AGRycy9kb3ducmV2LnhtbFBLAQIUABQAAAAIAIdO4kBwnBf5CAIAAPYDAAAOAAAAAAAAAAEAIAAA&#10;ACcBAABkcnMvZTJvRG9jLnhtbFBLBQYAAAAABgAGAFkBAACh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4：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功能管理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消息中心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、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区域价目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纹理标签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、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区域码表</w:t>
                      </w:r>
                    </w:p>
                    <w:p>
                      <w:pPr>
                        <w:jc w:val="left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</w:rPr>
      </w:pPr>
    </w:p>
    <w:p>
      <w:pPr>
        <w:spacing w:line="360" w:lineRule="auto"/>
        <w:ind w:left="0" w:leftChars="0" w:firstLine="0" w:firstLineChars="0"/>
        <w:jc w:val="left"/>
        <w:rPr>
          <w:rFonts w:ascii="宋体" w:hAnsi="宋体" w:eastAsia="宋体"/>
          <w:b/>
          <w:sz w:val="28"/>
          <w:szCs w:val="28"/>
        </w:rPr>
      </w:pPr>
    </w:p>
    <w:p>
      <w:pPr>
        <w:widowControl w:val="0"/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337820</wp:posOffset>
                </wp:positionV>
                <wp:extent cx="1428750" cy="1247775"/>
                <wp:effectExtent l="5080" t="5080" r="52070" b="4445"/>
                <wp:wrapNone/>
                <wp:docPr id="11" name="自选图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247775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7：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新闻中心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eastAsia="zh-CN"/>
                              </w:rPr>
                              <w:t>新闻资讯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5" o:spid="_x0000_s1026" o:spt="130" type="#_x0000_t130" style="position:absolute;left:0pt;margin-left:233.6pt;margin-top:26.6pt;height:98.25pt;width:112.5pt;z-index:251659264;mso-width-relative:page;mso-height-relative:page;" fillcolor="#C3D69B" filled="t" stroked="t" coordsize="21600,21600" o:gfxdata="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X5vUNcAAAAKAQAADwAAAAAAAAABACAAAAAiAAAA&#10;ZHJzL2Rvd25yZXYueG1sUEsBAhQAFAAAAAgAh07iQJrwYZEIAgAA9QMAAA4AAAAAAAAAAQAgAAAA&#10;JgEAAGRycy9lMm9Eb2MueG1sUEsFBgAAAAAGAAYAWQEAAKA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7：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新闻中心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eastAsia="zh-CN"/>
                        </w:rPr>
                        <w:t>新闻资讯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336550</wp:posOffset>
                </wp:positionV>
                <wp:extent cx="1570355" cy="1249045"/>
                <wp:effectExtent l="5080" t="4445" r="43815" b="22860"/>
                <wp:wrapNone/>
                <wp:docPr id="12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355" cy="1249045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6：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政府监管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监管菜单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政府角色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账号管理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6" o:spid="_x0000_s1026" o:spt="130" type="#_x0000_t130" style="position:absolute;left:0pt;margin-left:119.55pt;margin-top:26.5pt;height:98.35pt;width:123.65pt;z-index:251661312;mso-width-relative:page;mso-height-relative:page;" fillcolor="#C3D69B" filled="t" stroked="t" coordsize="21600,21600" o:gfxdata="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h7Nqz9cAAAAKAQAADwAAAAAAAAABACAAAAAiAAAAZHJz&#10;L2Rvd25yZXYueG1sUEsBAhQAFAAAAAgAh07iQCRbd8oFAgAA9QMAAA4AAAAAAAAAAQAgAAAAJgEA&#10;AGRycy9lMm9Eb2MueG1sUEsFBgAAAAAGAAYAWQEAAJ0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6：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政府监管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监管菜单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政府角色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账号管理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4233545</wp:posOffset>
                </wp:positionH>
                <wp:positionV relativeFrom="paragraph">
                  <wp:posOffset>322580</wp:posOffset>
                </wp:positionV>
                <wp:extent cx="1771650" cy="1248410"/>
                <wp:effectExtent l="5080" t="4445" r="52070" b="23495"/>
                <wp:wrapNone/>
                <wp:docPr id="2" name="自选图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48410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8：</w:t>
                            </w: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数据报表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企业统计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二维码统计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</w:rPr>
                              <w:t>产品统计</w:t>
                            </w:r>
                          </w:p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4" o:spid="_x0000_s1026" o:spt="130" type="#_x0000_t130" style="position:absolute;left:0pt;margin-left:333.35pt;margin-top:25.4pt;height:98.3pt;width:139.5pt;z-index:251658240;mso-width-relative:page;mso-height-relative:page;" fillcolor="#C3D69B" filled="t" stroked="t" coordsize="21600,21600" o:gfxdata="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b1rwutcAAAAKAQAADwAAAAAAAAABACAAAAAiAAAA&#10;ZHJzL2Rvd25yZXYueG1sUEsBAhQAFAAAAAgAh07iQPXh3vcIAgAA9AMAAA4AAAAAAAAAAQAgAAAA&#10;JgEAAGRycy9lMm9Eb2MueG1sUEsFBgAAAAAGAAYAWQEAAKA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8：</w:t>
                      </w: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数据报表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企业统计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二维码统计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</w:rPr>
                        <w:t>产品统计</w:t>
                      </w:r>
                    </w:p>
                    <w:p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346075</wp:posOffset>
                </wp:positionV>
                <wp:extent cx="1525270" cy="1219200"/>
                <wp:effectExtent l="5080" t="5080" r="50800" b="13970"/>
                <wp:wrapNone/>
                <wp:docPr id="16" name="自选图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270" cy="1219200"/>
                        </a:xfrm>
                        <a:prstGeom prst="flowChartOnlineStorage">
                          <a:avLst/>
                        </a:prstGeom>
                        <a:solidFill>
                          <a:srgbClr val="C3D69B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5：群宴报备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厨师角色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left"/>
                              <w:outlineLvl w:val="9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b w:val="0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厨师信息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7" o:spid="_x0000_s1026" o:spt="130" type="#_x0000_t130" style="position:absolute;left:0pt;margin-left:9.3pt;margin-top:27.25pt;height:96pt;width:120.1pt;z-index:251665408;mso-width-relative:page;mso-height-relative:page;" fillcolor="#C3D69B" filled="t" stroked="t" coordsize="21600,21600" o:gfxdata="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YwlUsdYAAAAJAQAADwAAAAAAAAABACAAAAAiAAAAZHJzL2Rv&#10;d25yZXYueG1sUEsBAhQAFAAAAAgAh07iQGNhcDkDAgAA9QMAAA4AAAAAAAAAAQAgAAAAJQEAAGRy&#10;cy9lMm9Eb2MueG1sUEsFBgAAAAAGAAYAWQEAAJo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1"/>
                          <w:szCs w:val="21"/>
                          <w:lang w:val="en-US" w:eastAsia="zh-CN"/>
                        </w:rPr>
                        <w:t>5：群宴报备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rFonts w:hint="eastAsia" w:ascii="宋体" w:hAnsi="宋体" w:eastAsia="宋体"/>
                          <w:b w:val="0"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4"/>
                          <w:szCs w:val="24"/>
                          <w:lang w:val="en-US" w:eastAsia="zh-CN"/>
                        </w:rPr>
                        <w:t>厨师角色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auto"/>
                        <w:jc w:val="left"/>
                        <w:outlineLvl w:val="9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/>
                          <w:b w:val="0"/>
                          <w:bCs/>
                          <w:sz w:val="24"/>
                          <w:szCs w:val="24"/>
                          <w:lang w:val="en-US" w:eastAsia="zh-CN"/>
                        </w:rPr>
                        <w:t>厨师信息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</w:rPr>
      </w:pPr>
    </w:p>
    <w:p>
      <w:pPr>
        <w:spacing w:line="360" w:lineRule="auto"/>
        <w:ind w:left="0" w:leftChars="0" w:firstLine="0" w:firstLineChars="0"/>
        <w:jc w:val="left"/>
        <w:outlineLvl w:val="9"/>
        <w:rPr>
          <w:rFonts w:ascii="宋体" w:hAnsi="宋体" w:eastAsia="宋体"/>
          <w:b/>
          <w:sz w:val="28"/>
          <w:szCs w:val="28"/>
        </w:rPr>
      </w:pPr>
    </w:p>
    <w:p>
      <w:p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</w:p>
    <w:p>
      <w:p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  <w:lang w:eastAsia="zh-CN"/>
        </w:rPr>
      </w:pPr>
    </w:p>
    <w:p>
      <w:pPr>
        <w:spacing w:line="360" w:lineRule="auto"/>
        <w:ind w:left="0" w:leftChars="0" w:firstLine="0" w:firstLineChars="0"/>
        <w:jc w:val="left"/>
        <w:outlineLvl w:val="0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eastAsia="zh-CN"/>
        </w:rPr>
        <w:t>三、操作说明</w:t>
      </w:r>
    </w:p>
    <w:p>
      <w:p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1、</w:t>
      </w:r>
      <w:r>
        <w:rPr>
          <w:rFonts w:hint="eastAsia" w:ascii="宋体" w:hAnsi="宋体" w:eastAsia="宋体"/>
          <w:b/>
          <w:sz w:val="28"/>
          <w:szCs w:val="28"/>
          <w:lang w:eastAsia="zh-CN"/>
        </w:rPr>
        <w:t>系统管理</w:t>
      </w:r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1.1系统角色</w:t>
      </w:r>
    </w:p>
    <w:p>
      <w:p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“系统角色-权限列表”，展示当前账号的所有角色。</w:t>
      </w:r>
    </w:p>
    <w:p>
      <w:pPr>
        <w:tabs>
          <w:tab w:val="left" w:pos="210"/>
        </w:tabs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“系统角色-基础信息”中，建立新角色并为其分配相应权限；点击“+”展开下级权限。如分配一个市级营运中心的账号角色</w:t>
      </w:r>
    </w:p>
    <w:p>
      <w:pPr>
        <w:spacing w:line="360" w:lineRule="auto"/>
        <w:ind w:left="0" w:leftChars="0" w:firstLine="0" w:firstLineChars="0"/>
        <w:jc w:val="center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4360545" cy="3712210"/>
            <wp:effectExtent l="0" t="0" r="1905" b="2540"/>
            <wp:docPr id="1" name="图片 1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8115" cy="142176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rPr>
          <w:sz w:val="24"/>
          <w:szCs w:val="24"/>
        </w:rPr>
      </w:pPr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1.2餐饮合同</w:t>
      </w:r>
    </w:p>
    <w:p>
      <w:pPr>
        <w:spacing w:line="360" w:lineRule="auto"/>
        <w:ind w:left="0" w:leftChars="0" w:firstLine="0" w:firstLineChars="0"/>
        <w:jc w:val="center"/>
      </w:pPr>
      <w:r>
        <w:rPr>
          <w:rFonts w:hint="eastAsia" w:ascii="宋体" w:hAnsi="宋体" w:eastAsia="宋体"/>
          <w:b/>
          <w:sz w:val="28"/>
          <w:szCs w:val="28"/>
          <w:lang w:eastAsia="zh-CN"/>
        </w:rPr>
        <w:drawing>
          <wp:inline distT="0" distB="0" distL="114300" distR="114300">
            <wp:extent cx="5981065" cy="1902460"/>
            <wp:effectExtent l="0" t="0" r="635" b="2540"/>
            <wp:docPr id="5" name="图片 5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在此处可查看、审核餐饮类企业合同</w:t>
      </w:r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1.3系统用户</w:t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系统用户是本账号管理下的后台管理员账户，通过新增系统用户可以为本公司内部工作人员新增账号，如财务人员、市场人。不同的账户可以有不同的功能权限，此权限在“1.1系统角色”处分配。</w:t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系统用户也是分配下属市、县、区、乡镇管理账户的地方，不同的区域范围可以有不同的功能权限，此权限也在“1.1系统角色”处分配。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255260" cy="3155950"/>
            <wp:effectExtent l="0" t="0" r="2540" b="6350"/>
            <wp:docPr id="6" name="图片 6" descr="2018121213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812121355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1.4企业入驻</w:t>
      </w:r>
    </w:p>
    <w:p>
      <w:p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859780" cy="1833245"/>
            <wp:effectExtent l="0" t="0" r="7620" b="14605"/>
            <wp:docPr id="7" name="图片 7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1.5人员归档</w:t>
      </w:r>
    </w:p>
    <w:p>
      <w:p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668645" cy="1763395"/>
            <wp:effectExtent l="0" t="0" r="8255" b="8255"/>
            <wp:docPr id="8" name="图片 8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jc w:val="left"/>
        <w:outlineLvl w:val="9"/>
      </w:pPr>
      <w:r>
        <w:drawing>
          <wp:inline distT="0" distB="0" distL="114300" distR="114300">
            <wp:extent cx="5057775" cy="3088640"/>
            <wp:effectExtent l="0" t="0" r="9525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在此处新增此营运中心工作人员信息，平台首页则能通过工号查询此工作人员的详细信息</w:t>
      </w:r>
    </w:p>
    <w:p>
      <w:p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2、集团管理</w:t>
      </w:r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2.1资料审核</w:t>
      </w:r>
    </w:p>
    <w:p>
      <w:pPr>
        <w:spacing w:line="360" w:lineRule="auto"/>
        <w:ind w:left="0" w:leftChars="0" w:firstLine="0" w:firstLineChars="0"/>
        <w:jc w:val="center"/>
        <w:outlineLvl w:val="9"/>
      </w:pPr>
      <w:r>
        <w:drawing>
          <wp:inline distT="0" distB="0" distL="114300" distR="114300">
            <wp:extent cx="4949825" cy="2940685"/>
            <wp:effectExtent l="0" t="0" r="3175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在此处审核新入驻企业的基础信息</w:t>
      </w:r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2.2产品审核</w:t>
      </w:r>
    </w:p>
    <w:p>
      <w:pPr>
        <w:spacing w:line="360" w:lineRule="auto"/>
        <w:ind w:left="0" w:leftChars="0" w:firstLine="0" w:firstLineChars="0"/>
        <w:jc w:val="center"/>
        <w:outlineLvl w:val="9"/>
      </w:pPr>
      <w:r>
        <w:drawing>
          <wp:inline distT="0" distB="0" distL="114300" distR="114300">
            <wp:extent cx="5001260" cy="2393315"/>
            <wp:effectExtent l="0" t="0" r="8890" b="698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在此处审核产品信息，审核后消费者扫描溯源码即可查看溯源信息</w:t>
      </w:r>
    </w:p>
    <w:p>
      <w:p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2.3认证审核</w:t>
      </w:r>
    </w:p>
    <w:p>
      <w:pPr>
        <w:spacing w:line="360" w:lineRule="auto"/>
        <w:ind w:left="0" w:leftChars="0" w:firstLine="0" w:firstLineChars="0"/>
        <w:jc w:val="center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22800" cy="2830195"/>
            <wp:effectExtent l="0" t="0" r="6350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餐饮管理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3.1商家资料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83480" cy="2976245"/>
            <wp:effectExtent l="0" t="0" r="7620" b="146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3.2认证审核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2590" cy="3357880"/>
            <wp:effectExtent l="0" t="0" r="3810" b="139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功能管理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4.1消息中心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25160" cy="2287905"/>
            <wp:effectExtent l="0" t="0" r="8890" b="1714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4.2区域价目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outlineLvl w:val="9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485130" cy="2602230"/>
            <wp:effectExtent l="0" t="0" r="1270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由全国制定市场基础指导价后，省级营运中心可以根据当地实况调整营运区域内的价格（上调幅度不超过指导价的50%）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4.3纹理标签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</w:pPr>
      <w:r>
        <w:drawing>
          <wp:inline distT="0" distB="0" distL="114300" distR="114300">
            <wp:extent cx="5657850" cy="1541145"/>
            <wp:effectExtent l="0" t="0" r="0" b="190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在此处分配纹理二维码标签的号段信息，分配时注意先选择分配类型即分配的对象（企业或营运商），然后再选择具体某个营运中心或企业。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9905" cy="3418840"/>
            <wp:effectExtent l="0" t="0" r="10795" b="10160"/>
            <wp:docPr id="26" name="图片 26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6"/>
                    <pic:cNvPicPr>
                      <a:picLocks noChangeAspect="1"/>
                    </pic:cNvPicPr>
                  </pic:nvPicPr>
                  <pic:blipFill>
                    <a:blip r:embed="rId21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  <w:outlineLvl w:val="9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4.3区域码表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41975" cy="1276350"/>
            <wp:effectExtent l="0" t="0" r="15875" b="0"/>
            <wp:docPr id="27" name="图片 27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0" w:leftChars="0" w:firstLine="560" w:firstLineChars="200"/>
        <w:jc w:val="left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营运中心可以在这里管理合同版本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群宴报备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5.1厨师信息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  <w:outlineLvl w:val="9"/>
      </w:pPr>
      <w:r>
        <w:drawing>
          <wp:inline distT="0" distB="0" distL="114300" distR="114300">
            <wp:extent cx="5657850" cy="3286125"/>
            <wp:effectExtent l="0" t="0" r="0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此处管理查看群宴厨师的备案信息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outlineLvl w:val="2"/>
        <w:rPr>
          <w:rFonts w:hint="eastAsia" w:ascii="宋体" w:hAnsi="宋体" w:eastAsia="宋体"/>
          <w:b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color w:val="auto"/>
          <w:sz w:val="28"/>
          <w:szCs w:val="28"/>
          <w:lang w:val="en-US" w:eastAsia="zh-CN"/>
        </w:rPr>
        <w:t>5.2厨师角色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510530" cy="3122930"/>
            <wp:effectExtent l="0" t="0" r="13970" b="1270"/>
            <wp:docPr id="30" name="图片 30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在“群宴报备—厨师角色—基础信息”中新增厨师角色，并为这个角色分配权限；“厨师角色”可查看所有不同厨师角色信息。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outlineLvl w:val="1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新闻中心</w:t>
      </w:r>
    </w:p>
    <w:p>
      <w:pPr>
        <w:widowControl w:val="0"/>
        <w:numPr>
          <w:ilvl w:val="0"/>
          <w:numId w:val="0"/>
        </w:numPr>
        <w:spacing w:line="360" w:lineRule="auto"/>
        <w:ind w:left="0" w:leftChars="0" w:firstLine="0" w:firstLineChars="0"/>
        <w:jc w:val="center"/>
        <w:outlineLvl w:val="9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394960" cy="2847340"/>
            <wp:effectExtent l="0" t="0" r="15240" b="10160"/>
            <wp:docPr id="31" name="图片 31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560" w:firstLineChars="200"/>
        <w:jc w:val="left"/>
        <w:outlineLvl w:val="9"/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此处点击“新增”可以发布新闻类信息</w:t>
      </w:r>
    </w:p>
    <w:p>
      <w:pPr>
        <w:ind w:left="0" w:leftChars="0" w:firstLine="0" w:firstLineChars="0"/>
      </w:pPr>
    </w:p>
    <w:sectPr>
      <w:pgSz w:w="11906" w:h="16838"/>
      <w:pgMar w:top="1418" w:right="1345" w:bottom="1418" w:left="152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3EFE69"/>
    <w:multiLevelType w:val="singleLevel"/>
    <w:tmpl w:val="A13EFE6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727"/>
    <w:rsid w:val="000304AA"/>
    <w:rsid w:val="000501B6"/>
    <w:rsid w:val="00133ED6"/>
    <w:rsid w:val="001E010F"/>
    <w:rsid w:val="001E22CC"/>
    <w:rsid w:val="002129D4"/>
    <w:rsid w:val="00243425"/>
    <w:rsid w:val="0027046E"/>
    <w:rsid w:val="002A6569"/>
    <w:rsid w:val="002B584D"/>
    <w:rsid w:val="003111CA"/>
    <w:rsid w:val="003C1B0E"/>
    <w:rsid w:val="003E0B9C"/>
    <w:rsid w:val="00473609"/>
    <w:rsid w:val="004F7AF4"/>
    <w:rsid w:val="00510BF6"/>
    <w:rsid w:val="006518F1"/>
    <w:rsid w:val="00671C1E"/>
    <w:rsid w:val="00676A85"/>
    <w:rsid w:val="006D09FA"/>
    <w:rsid w:val="00851671"/>
    <w:rsid w:val="00940768"/>
    <w:rsid w:val="009F59B2"/>
    <w:rsid w:val="00A14613"/>
    <w:rsid w:val="00A9732B"/>
    <w:rsid w:val="00AB5BCE"/>
    <w:rsid w:val="00B331D4"/>
    <w:rsid w:val="00B550DF"/>
    <w:rsid w:val="00B957A6"/>
    <w:rsid w:val="00C16D87"/>
    <w:rsid w:val="00CE64F8"/>
    <w:rsid w:val="00D337E4"/>
    <w:rsid w:val="00D408CE"/>
    <w:rsid w:val="00D41171"/>
    <w:rsid w:val="00D42419"/>
    <w:rsid w:val="00DA5B59"/>
    <w:rsid w:val="00E0108F"/>
    <w:rsid w:val="00E27979"/>
    <w:rsid w:val="00E92727"/>
    <w:rsid w:val="06D51FF6"/>
    <w:rsid w:val="09B87191"/>
    <w:rsid w:val="0BE36FE1"/>
    <w:rsid w:val="10CE3BEF"/>
    <w:rsid w:val="122D2176"/>
    <w:rsid w:val="13AF4E5E"/>
    <w:rsid w:val="14A3679F"/>
    <w:rsid w:val="165B451A"/>
    <w:rsid w:val="21C60423"/>
    <w:rsid w:val="21EE2752"/>
    <w:rsid w:val="31937FDC"/>
    <w:rsid w:val="34E41483"/>
    <w:rsid w:val="37A00D8E"/>
    <w:rsid w:val="37C77202"/>
    <w:rsid w:val="420033D3"/>
    <w:rsid w:val="42006083"/>
    <w:rsid w:val="436130B7"/>
    <w:rsid w:val="480F2173"/>
    <w:rsid w:val="4FD80717"/>
    <w:rsid w:val="57AD3F9B"/>
    <w:rsid w:val="60770932"/>
    <w:rsid w:val="61CC1306"/>
    <w:rsid w:val="62EC14F9"/>
    <w:rsid w:val="63ED475A"/>
    <w:rsid w:val="664236EC"/>
    <w:rsid w:val="6B426CB4"/>
    <w:rsid w:val="6D965A74"/>
    <w:rsid w:val="7B856532"/>
    <w:rsid w:val="7E2D7B2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批注框文本 Char"/>
    <w:basedOn w:val="5"/>
    <w:link w:val="2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inshow</Company>
  <Pages>14</Pages>
  <Words>335</Words>
  <Characters>1911</Characters>
  <Lines>15</Lines>
  <Paragraphs>4</Paragraphs>
  <TotalTime>5</TotalTime>
  <ScaleCrop>false</ScaleCrop>
  <LinksUpToDate>false</LinksUpToDate>
  <CharactersWithSpaces>2242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2016-05-15T11:51:00Z</dcterms:created>
  <dc:creator>nero</dc:creator>
  <cp:lastModifiedBy>新雨</cp:lastModifiedBy>
  <dcterms:modified xsi:type="dcterms:W3CDTF">2019-01-17T09:25:29Z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