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E145" w14:textId="72B89D53" w:rsidR="00025A35" w:rsidRDefault="00025A35">
      <w:pPr>
        <w:spacing w:line="240" w:lineRule="auto"/>
        <w:jc w:val="center"/>
      </w:pPr>
    </w:p>
    <w:p w14:paraId="4993DDF2" w14:textId="77777777" w:rsidR="00025A35" w:rsidRDefault="00025A35">
      <w:pPr>
        <w:spacing w:line="240" w:lineRule="auto"/>
        <w:jc w:val="center"/>
      </w:pPr>
    </w:p>
    <w:p w14:paraId="48B66A80" w14:textId="77777777" w:rsidR="00025A35" w:rsidRDefault="00025A35">
      <w:pPr>
        <w:spacing w:line="240" w:lineRule="auto"/>
        <w:jc w:val="center"/>
      </w:pPr>
    </w:p>
    <w:p w14:paraId="19208552" w14:textId="77777777" w:rsidR="00025A35" w:rsidRDefault="00025A35">
      <w:pPr>
        <w:spacing w:line="240" w:lineRule="auto"/>
        <w:jc w:val="center"/>
      </w:pPr>
    </w:p>
    <w:p w14:paraId="0FA765F2" w14:textId="77777777" w:rsidR="00025A35" w:rsidRDefault="00025A35">
      <w:pPr>
        <w:spacing w:line="240" w:lineRule="auto"/>
        <w:jc w:val="center"/>
      </w:pPr>
    </w:p>
    <w:p w14:paraId="23FEAF83" w14:textId="77777777" w:rsidR="00025A35" w:rsidRDefault="00025A35">
      <w:pPr>
        <w:spacing w:line="240" w:lineRule="auto"/>
        <w:jc w:val="center"/>
        <w:rPr>
          <w:rFonts w:ascii="Calibri" w:eastAsia="Calibri" w:hAnsi="Calibri" w:cs="Calibri"/>
        </w:rPr>
      </w:pPr>
    </w:p>
    <w:p w14:paraId="7C9FE9B6" w14:textId="77777777" w:rsidR="00025A35" w:rsidRDefault="00025A35">
      <w:pPr>
        <w:spacing w:line="240" w:lineRule="auto"/>
        <w:jc w:val="center"/>
        <w:rPr>
          <w:rFonts w:ascii="Calibri" w:eastAsia="Calibri" w:hAnsi="Calibri" w:cs="Calibri"/>
        </w:rPr>
      </w:pPr>
    </w:p>
    <w:p w14:paraId="1DD5E301" w14:textId="77777777" w:rsidR="00025A35" w:rsidRDefault="00025A35">
      <w:pPr>
        <w:spacing w:line="240" w:lineRule="auto"/>
        <w:jc w:val="center"/>
        <w:rPr>
          <w:rFonts w:ascii="Calibri" w:eastAsia="Calibri" w:hAnsi="Calibri" w:cs="Calibri"/>
        </w:rPr>
      </w:pPr>
    </w:p>
    <w:p w14:paraId="317268D1" w14:textId="77777777" w:rsidR="00025A35" w:rsidRDefault="00025A35">
      <w:pPr>
        <w:spacing w:line="240" w:lineRule="auto"/>
        <w:jc w:val="center"/>
        <w:rPr>
          <w:rFonts w:ascii="Calibri" w:eastAsia="Calibri" w:hAnsi="Calibri" w:cs="Calibri"/>
        </w:rPr>
      </w:pPr>
    </w:p>
    <w:p w14:paraId="0D2BF065" w14:textId="77777777" w:rsidR="00025A35" w:rsidRDefault="00025A35">
      <w:pPr>
        <w:spacing w:line="240" w:lineRule="auto"/>
        <w:jc w:val="center"/>
        <w:rPr>
          <w:rFonts w:ascii="Calibri" w:eastAsia="Calibri" w:hAnsi="Calibri" w:cs="Calibri"/>
        </w:rPr>
      </w:pPr>
    </w:p>
    <w:p w14:paraId="69B21DB1" w14:textId="77777777" w:rsidR="00025A35" w:rsidRDefault="00025A35">
      <w:pPr>
        <w:spacing w:line="240" w:lineRule="auto"/>
        <w:jc w:val="center"/>
        <w:rPr>
          <w:rFonts w:ascii="Calibri" w:eastAsia="Calibri" w:hAnsi="Calibri" w:cs="Calibri"/>
        </w:rPr>
      </w:pPr>
    </w:p>
    <w:p w14:paraId="712A08AF" w14:textId="77777777" w:rsidR="00025A35" w:rsidRDefault="00025A35">
      <w:pPr>
        <w:spacing w:line="240" w:lineRule="auto"/>
        <w:jc w:val="center"/>
        <w:rPr>
          <w:rFonts w:ascii="Calibri" w:eastAsia="Calibri" w:hAnsi="Calibri" w:cs="Calibri"/>
          <w:sz w:val="28"/>
          <w:szCs w:val="28"/>
        </w:rPr>
      </w:pPr>
    </w:p>
    <w:p w14:paraId="749C054D" w14:textId="77777777" w:rsidR="00025A35" w:rsidRDefault="00000000">
      <w:pPr>
        <w:spacing w:line="240" w:lineRule="auto"/>
        <w:jc w:val="center"/>
        <w:rPr>
          <w:rFonts w:ascii="Calibri" w:eastAsia="Calibri" w:hAnsi="Calibri" w:cs="Calibri"/>
          <w:sz w:val="32"/>
          <w:szCs w:val="32"/>
        </w:rPr>
      </w:pPr>
      <w:r>
        <w:rPr>
          <w:rFonts w:ascii="Calibri" w:eastAsia="Calibri" w:hAnsi="Calibri" w:cs="Calibri"/>
          <w:b/>
          <w:bCs/>
          <w:sz w:val="32"/>
          <w:szCs w:val="32"/>
        </w:rPr>
        <w:t>Evaluación Formativa Fase 1</w:t>
      </w:r>
      <w:r>
        <w:rPr>
          <w:rFonts w:ascii="Calibri" w:eastAsia="Calibri" w:hAnsi="Calibri" w:cs="Calibri"/>
          <w:sz w:val="32"/>
          <w:szCs w:val="32"/>
        </w:rPr>
        <w:t>: Definición Proyecto APT</w:t>
      </w:r>
    </w:p>
    <w:p w14:paraId="20845230" w14:textId="77777777" w:rsidR="00025A35" w:rsidRDefault="00025A35">
      <w:pPr>
        <w:spacing w:line="240" w:lineRule="auto"/>
        <w:jc w:val="center"/>
        <w:rPr>
          <w:rFonts w:ascii="Calibri" w:eastAsia="Calibri" w:hAnsi="Calibri" w:cs="Calibri"/>
          <w:sz w:val="28"/>
          <w:szCs w:val="28"/>
        </w:rPr>
      </w:pPr>
    </w:p>
    <w:p w14:paraId="0F51AE9E" w14:textId="77777777" w:rsidR="00025A35" w:rsidRDefault="00025A35">
      <w:pPr>
        <w:spacing w:line="240" w:lineRule="auto"/>
        <w:jc w:val="center"/>
        <w:rPr>
          <w:rFonts w:ascii="Calibri" w:eastAsia="Calibri" w:hAnsi="Calibri" w:cs="Calibri"/>
          <w:sz w:val="28"/>
          <w:szCs w:val="28"/>
        </w:rPr>
      </w:pPr>
    </w:p>
    <w:p w14:paraId="4BA49932" w14:textId="77777777" w:rsidR="00025A35" w:rsidRDefault="00025A35">
      <w:pPr>
        <w:spacing w:line="240" w:lineRule="auto"/>
        <w:jc w:val="center"/>
        <w:rPr>
          <w:rFonts w:ascii="Calibri" w:eastAsia="Calibri" w:hAnsi="Calibri" w:cs="Calibri"/>
          <w:sz w:val="28"/>
          <w:szCs w:val="28"/>
        </w:rPr>
      </w:pPr>
    </w:p>
    <w:p w14:paraId="0495FD0B" w14:textId="77777777" w:rsidR="00025A35" w:rsidRDefault="00025A35">
      <w:pPr>
        <w:spacing w:line="240" w:lineRule="auto"/>
        <w:jc w:val="center"/>
        <w:rPr>
          <w:rFonts w:ascii="Calibri" w:eastAsia="Calibri" w:hAnsi="Calibri" w:cs="Calibri"/>
          <w:sz w:val="28"/>
          <w:szCs w:val="28"/>
        </w:rPr>
      </w:pPr>
    </w:p>
    <w:p w14:paraId="0919355D" w14:textId="77777777" w:rsidR="00025A35" w:rsidRDefault="00025A35">
      <w:pPr>
        <w:spacing w:line="240" w:lineRule="auto"/>
        <w:jc w:val="center"/>
        <w:rPr>
          <w:rFonts w:ascii="Calibri" w:eastAsia="Calibri" w:hAnsi="Calibri" w:cs="Calibri"/>
          <w:sz w:val="28"/>
          <w:szCs w:val="28"/>
        </w:rPr>
      </w:pPr>
    </w:p>
    <w:p w14:paraId="2720E443" w14:textId="77777777" w:rsidR="00025A35" w:rsidRDefault="00025A35">
      <w:pPr>
        <w:spacing w:line="240" w:lineRule="auto"/>
        <w:jc w:val="center"/>
        <w:rPr>
          <w:rFonts w:ascii="Calibri" w:eastAsia="Calibri" w:hAnsi="Calibri" w:cs="Calibri"/>
          <w:sz w:val="28"/>
          <w:szCs w:val="28"/>
        </w:rPr>
      </w:pPr>
    </w:p>
    <w:p w14:paraId="33E1B003" w14:textId="77777777" w:rsidR="00025A35" w:rsidRDefault="00025A35">
      <w:pPr>
        <w:spacing w:line="240" w:lineRule="auto"/>
        <w:jc w:val="center"/>
        <w:rPr>
          <w:rFonts w:ascii="Calibri" w:eastAsia="Calibri" w:hAnsi="Calibri" w:cs="Calibri"/>
          <w:sz w:val="28"/>
          <w:szCs w:val="28"/>
        </w:rPr>
      </w:pPr>
    </w:p>
    <w:p w14:paraId="742A3C7A" w14:textId="77777777" w:rsidR="00025A35" w:rsidRDefault="00025A35">
      <w:pPr>
        <w:spacing w:line="240" w:lineRule="auto"/>
        <w:jc w:val="center"/>
        <w:rPr>
          <w:rFonts w:ascii="Calibri" w:eastAsia="Calibri" w:hAnsi="Calibri" w:cs="Calibri"/>
          <w:sz w:val="28"/>
          <w:szCs w:val="28"/>
        </w:rPr>
      </w:pPr>
    </w:p>
    <w:p w14:paraId="135F08E9" w14:textId="77777777" w:rsidR="00025A35" w:rsidRDefault="00025A35">
      <w:pPr>
        <w:spacing w:line="240" w:lineRule="auto"/>
        <w:jc w:val="center"/>
        <w:rPr>
          <w:rFonts w:ascii="Calibri" w:eastAsia="Calibri" w:hAnsi="Calibri" w:cs="Calibri"/>
          <w:sz w:val="28"/>
          <w:szCs w:val="28"/>
        </w:rPr>
      </w:pPr>
    </w:p>
    <w:p w14:paraId="3FE59E66" w14:textId="77777777" w:rsidR="00025A35" w:rsidRDefault="00025A35">
      <w:pPr>
        <w:spacing w:line="240" w:lineRule="auto"/>
        <w:jc w:val="center"/>
        <w:rPr>
          <w:rFonts w:ascii="Calibri" w:eastAsia="Calibri" w:hAnsi="Calibri" w:cs="Calibri"/>
          <w:sz w:val="28"/>
          <w:szCs w:val="28"/>
        </w:rPr>
      </w:pPr>
    </w:p>
    <w:p w14:paraId="66FA7B08" w14:textId="77777777" w:rsidR="00025A35" w:rsidRDefault="00025A35">
      <w:pPr>
        <w:spacing w:line="240" w:lineRule="auto"/>
        <w:jc w:val="center"/>
        <w:rPr>
          <w:rFonts w:ascii="Calibri" w:eastAsia="Calibri" w:hAnsi="Calibri" w:cs="Calibri"/>
          <w:sz w:val="28"/>
          <w:szCs w:val="28"/>
        </w:rPr>
      </w:pPr>
    </w:p>
    <w:p w14:paraId="324EC2CA" w14:textId="77777777" w:rsidR="00025A35" w:rsidRDefault="00025A35">
      <w:pPr>
        <w:spacing w:line="240" w:lineRule="auto"/>
        <w:jc w:val="center"/>
        <w:rPr>
          <w:rFonts w:ascii="Calibri" w:eastAsia="Calibri" w:hAnsi="Calibri" w:cs="Calibri"/>
          <w:sz w:val="28"/>
          <w:szCs w:val="28"/>
        </w:rPr>
      </w:pPr>
    </w:p>
    <w:p w14:paraId="129393E8" w14:textId="77777777" w:rsidR="00025A35" w:rsidRDefault="00025A35">
      <w:pPr>
        <w:spacing w:line="240" w:lineRule="auto"/>
        <w:jc w:val="center"/>
        <w:rPr>
          <w:rFonts w:ascii="Calibri" w:eastAsia="Calibri" w:hAnsi="Calibri" w:cs="Calibri"/>
          <w:sz w:val="28"/>
          <w:szCs w:val="28"/>
        </w:rPr>
      </w:pPr>
    </w:p>
    <w:p w14:paraId="429DDA90" w14:textId="77777777" w:rsidR="00025A35" w:rsidRDefault="00025A35">
      <w:pPr>
        <w:spacing w:line="240" w:lineRule="auto"/>
        <w:jc w:val="center"/>
        <w:rPr>
          <w:rFonts w:ascii="Calibri" w:eastAsia="Calibri" w:hAnsi="Calibri" w:cs="Calibri"/>
          <w:sz w:val="28"/>
          <w:szCs w:val="28"/>
        </w:rPr>
      </w:pPr>
    </w:p>
    <w:p w14:paraId="3CD69164" w14:textId="77777777" w:rsidR="00025A35" w:rsidRDefault="00025A35">
      <w:pPr>
        <w:spacing w:line="240" w:lineRule="auto"/>
        <w:jc w:val="center"/>
        <w:rPr>
          <w:rFonts w:ascii="Calibri" w:eastAsia="Calibri" w:hAnsi="Calibri" w:cs="Calibri"/>
          <w:sz w:val="28"/>
          <w:szCs w:val="28"/>
        </w:rPr>
      </w:pPr>
    </w:p>
    <w:p w14:paraId="0E948352" w14:textId="77777777" w:rsidR="00025A35" w:rsidRDefault="00025A35">
      <w:pPr>
        <w:spacing w:line="240" w:lineRule="auto"/>
        <w:jc w:val="center"/>
        <w:rPr>
          <w:rFonts w:ascii="Calibri" w:eastAsia="Calibri" w:hAnsi="Calibri" w:cs="Calibri"/>
          <w:sz w:val="28"/>
          <w:szCs w:val="28"/>
        </w:rPr>
      </w:pPr>
    </w:p>
    <w:p w14:paraId="727E9A08" w14:textId="77777777" w:rsidR="00025A35" w:rsidRDefault="00025A35">
      <w:pPr>
        <w:spacing w:line="240" w:lineRule="auto"/>
        <w:jc w:val="center"/>
        <w:rPr>
          <w:rFonts w:ascii="Calibri" w:eastAsia="Calibri" w:hAnsi="Calibri" w:cs="Calibri"/>
          <w:sz w:val="28"/>
          <w:szCs w:val="28"/>
        </w:rPr>
      </w:pPr>
    </w:p>
    <w:p w14:paraId="7DE81C6A" w14:textId="77777777" w:rsidR="00025A35" w:rsidRDefault="00000000">
      <w:pPr>
        <w:spacing w:line="240" w:lineRule="auto"/>
        <w:rPr>
          <w:rFonts w:ascii="Calibri" w:eastAsia="Calibri" w:hAnsi="Calibri" w:cs="Calibri"/>
        </w:rPr>
      </w:pPr>
      <w:r>
        <w:rPr>
          <w:rFonts w:ascii="Calibri" w:eastAsia="Calibri" w:hAnsi="Calibri" w:cs="Calibri"/>
          <w:b/>
          <w:bCs/>
        </w:rPr>
        <w:t>Proyecto:</w:t>
      </w:r>
      <w:r>
        <w:rPr>
          <w:rFonts w:ascii="Calibri" w:eastAsia="Calibri" w:hAnsi="Calibri" w:cs="Calibri"/>
        </w:rPr>
        <w:t xml:space="preserve"> EmotionLab</w:t>
      </w:r>
    </w:p>
    <w:p w14:paraId="4C9703EC" w14:textId="77777777" w:rsidR="00025A35" w:rsidRDefault="00000000">
      <w:pPr>
        <w:spacing w:line="240" w:lineRule="auto"/>
        <w:rPr>
          <w:rFonts w:ascii="Calibri" w:eastAsia="Calibri" w:hAnsi="Calibri" w:cs="Calibri"/>
        </w:rPr>
      </w:pPr>
      <w:r>
        <w:rPr>
          <w:rFonts w:ascii="Calibri" w:eastAsia="Calibri" w:hAnsi="Calibri" w:cs="Calibri"/>
          <w:b/>
          <w:bCs/>
        </w:rPr>
        <w:t>Integrantes:</w:t>
      </w:r>
      <w:r>
        <w:rPr>
          <w:rFonts w:ascii="Calibri" w:eastAsia="Calibri" w:hAnsi="Calibri" w:cs="Calibri"/>
        </w:rPr>
        <w:t xml:space="preserve"> Martin Carrere, Emily González, Lorena Calfin </w:t>
      </w:r>
    </w:p>
    <w:p w14:paraId="587E407C" w14:textId="77777777" w:rsidR="00025A35" w:rsidRDefault="00000000">
      <w:pPr>
        <w:spacing w:line="240" w:lineRule="auto"/>
        <w:rPr>
          <w:rFonts w:ascii="Calibri" w:eastAsia="Calibri" w:hAnsi="Calibri" w:cs="Calibri"/>
        </w:rPr>
      </w:pPr>
      <w:r>
        <w:rPr>
          <w:rFonts w:ascii="Calibri" w:eastAsia="Calibri" w:hAnsi="Calibri" w:cs="Calibri"/>
          <w:b/>
          <w:bCs/>
        </w:rPr>
        <w:t>Asignatura:</w:t>
      </w:r>
      <w:r>
        <w:rPr>
          <w:rFonts w:ascii="Calibri" w:eastAsia="Calibri" w:hAnsi="Calibri" w:cs="Calibri"/>
        </w:rPr>
        <w:t xml:space="preserve"> Capstone (</w:t>
      </w:r>
      <w:r>
        <w:rPr>
          <w:rFonts w:ascii="Calibri" w:eastAsia="Calibri" w:hAnsi="Calibri" w:cs="Calibri"/>
          <w:i/>
          <w:iCs/>
        </w:rPr>
        <w:t>PTY 4614 004-D</w:t>
      </w:r>
      <w:r>
        <w:rPr>
          <w:rFonts w:ascii="Calibri" w:eastAsia="Calibri" w:hAnsi="Calibri" w:cs="Calibri"/>
        </w:rPr>
        <w:t>)</w:t>
      </w:r>
    </w:p>
    <w:p w14:paraId="7E7CC762" w14:textId="77777777" w:rsidR="00025A35" w:rsidRDefault="00000000">
      <w:pPr>
        <w:spacing w:line="240" w:lineRule="auto"/>
        <w:rPr>
          <w:rFonts w:ascii="Calibri" w:eastAsia="Calibri" w:hAnsi="Calibri" w:cs="Calibri"/>
        </w:rPr>
      </w:pPr>
      <w:r>
        <w:rPr>
          <w:rFonts w:ascii="Calibri" w:eastAsia="Calibri" w:hAnsi="Calibri" w:cs="Calibri"/>
          <w:b/>
          <w:bCs/>
        </w:rPr>
        <w:t>Sede:</w:t>
      </w:r>
      <w:r>
        <w:rPr>
          <w:rFonts w:ascii="Calibri" w:eastAsia="Calibri" w:hAnsi="Calibri" w:cs="Calibri"/>
        </w:rPr>
        <w:t xml:space="preserve"> Viña del Mar </w:t>
      </w:r>
    </w:p>
    <w:p w14:paraId="13FA01DA" w14:textId="77777777" w:rsidR="00025A35" w:rsidRDefault="00025A35">
      <w:pPr>
        <w:spacing w:line="240" w:lineRule="auto"/>
        <w:rPr>
          <w:rFonts w:ascii="Calibri" w:eastAsia="Calibri" w:hAnsi="Calibri" w:cs="Calibri"/>
        </w:rPr>
      </w:pPr>
    </w:p>
    <w:p w14:paraId="7925B66C" w14:textId="77777777" w:rsidR="00025A35" w:rsidRDefault="00025A35">
      <w:pPr>
        <w:spacing w:line="240" w:lineRule="auto"/>
        <w:rPr>
          <w:rFonts w:ascii="Calibri" w:eastAsia="Calibri" w:hAnsi="Calibri" w:cs="Calibri"/>
        </w:rPr>
      </w:pPr>
    </w:p>
    <w:p w14:paraId="36D45036" w14:textId="77777777" w:rsidR="00025A35" w:rsidRDefault="00025A35">
      <w:pPr>
        <w:spacing w:line="240" w:lineRule="auto"/>
        <w:rPr>
          <w:rFonts w:ascii="Calibri" w:eastAsia="Calibri" w:hAnsi="Calibri" w:cs="Calibri"/>
        </w:rPr>
      </w:pPr>
    </w:p>
    <w:p w14:paraId="0A15EE94" w14:textId="77777777" w:rsidR="00025A35" w:rsidRDefault="00025A35">
      <w:pPr>
        <w:spacing w:line="240" w:lineRule="auto"/>
        <w:rPr>
          <w:rFonts w:ascii="Calibri" w:eastAsia="Calibri" w:hAnsi="Calibri" w:cs="Calibri"/>
        </w:rPr>
      </w:pPr>
    </w:p>
    <w:p w14:paraId="066E57C5" w14:textId="77777777" w:rsidR="00025A35" w:rsidRDefault="00025A35">
      <w:pPr>
        <w:spacing w:line="240" w:lineRule="auto"/>
        <w:rPr>
          <w:rFonts w:ascii="Calibri" w:eastAsia="Calibri" w:hAnsi="Calibri" w:cs="Calibri"/>
        </w:rPr>
      </w:pPr>
    </w:p>
    <w:p w14:paraId="5229D64A" w14:textId="77777777" w:rsidR="00025A35" w:rsidRDefault="00025A35">
      <w:pPr>
        <w:spacing w:line="240" w:lineRule="auto"/>
        <w:rPr>
          <w:rFonts w:ascii="Calibri" w:eastAsia="Calibri" w:hAnsi="Calibri" w:cs="Calibri"/>
        </w:rPr>
      </w:pPr>
    </w:p>
    <w:p w14:paraId="2A0EB7CA" w14:textId="77777777" w:rsidR="00025A35" w:rsidRDefault="00025A35">
      <w:pPr>
        <w:spacing w:line="240" w:lineRule="auto"/>
        <w:rPr>
          <w:rFonts w:ascii="Calibri" w:eastAsia="Calibri" w:hAnsi="Calibri" w:cs="Calibri"/>
        </w:rPr>
      </w:pPr>
    </w:p>
    <w:p w14:paraId="11AD913C" w14:textId="77777777" w:rsidR="00025A35" w:rsidRDefault="00025A35">
      <w:pPr>
        <w:spacing w:line="240" w:lineRule="auto"/>
        <w:rPr>
          <w:rFonts w:ascii="Calibri" w:eastAsia="Calibri" w:hAnsi="Calibri" w:cs="Calibri"/>
        </w:rPr>
      </w:pPr>
    </w:p>
    <w:p w14:paraId="4AA95DE6" w14:textId="77777777" w:rsidR="00025A35" w:rsidRDefault="00025A35">
      <w:pPr>
        <w:spacing w:line="240" w:lineRule="auto"/>
        <w:rPr>
          <w:rFonts w:ascii="Calibri" w:eastAsia="Calibri" w:hAnsi="Calibri" w:cs="Calibri"/>
        </w:rPr>
      </w:pPr>
    </w:p>
    <w:p w14:paraId="5E8415BF" w14:textId="77777777" w:rsidR="00025A35" w:rsidRDefault="00025A35">
      <w:pPr>
        <w:spacing w:line="240" w:lineRule="auto"/>
        <w:rPr>
          <w:rFonts w:ascii="Calibri" w:eastAsia="Calibri" w:hAnsi="Calibri" w:cs="Calibri"/>
        </w:rPr>
      </w:pPr>
    </w:p>
    <w:p w14:paraId="0C432E63" w14:textId="77777777" w:rsidR="00025A35" w:rsidRDefault="00025A35">
      <w:pPr>
        <w:spacing w:line="240" w:lineRule="auto"/>
        <w:rPr>
          <w:rFonts w:ascii="Calibri" w:eastAsia="Calibri" w:hAnsi="Calibri" w:cs="Calibri"/>
        </w:rPr>
      </w:pPr>
    </w:p>
    <w:p w14:paraId="085731F5" w14:textId="77777777" w:rsidR="00025A35" w:rsidRDefault="00025A35">
      <w:pPr>
        <w:spacing w:line="240" w:lineRule="auto"/>
        <w:rPr>
          <w:rFonts w:ascii="Calibri" w:eastAsia="Calibri" w:hAnsi="Calibri" w:cs="Calibri"/>
        </w:rPr>
      </w:pPr>
    </w:p>
    <w:p w14:paraId="14243B01" w14:textId="77777777" w:rsidR="00025A35" w:rsidRDefault="00025A35">
      <w:pPr>
        <w:spacing w:line="240" w:lineRule="auto"/>
        <w:rPr>
          <w:rFonts w:ascii="Calibri" w:eastAsia="Calibri" w:hAnsi="Calibri" w:cs="Calibri"/>
        </w:rPr>
      </w:pPr>
    </w:p>
    <w:p w14:paraId="4CF85547" w14:textId="77777777" w:rsidR="00025A35" w:rsidRDefault="00025A35">
      <w:pPr>
        <w:spacing w:line="240" w:lineRule="auto"/>
        <w:rPr>
          <w:rFonts w:ascii="Calibri" w:eastAsia="Calibri" w:hAnsi="Calibri" w:cs="Calibri"/>
        </w:rPr>
      </w:pPr>
    </w:p>
    <w:p w14:paraId="6DEC5C4F" w14:textId="77777777" w:rsidR="00025A35" w:rsidRDefault="00025A35">
      <w:pPr>
        <w:spacing w:line="240" w:lineRule="auto"/>
        <w:rPr>
          <w:rFonts w:ascii="Calibri" w:eastAsia="Calibri" w:hAnsi="Calibri" w:cs="Calibri"/>
        </w:rPr>
      </w:pPr>
    </w:p>
    <w:p w14:paraId="1F9E2289" w14:textId="77777777" w:rsidR="00025A35" w:rsidRDefault="00025A35">
      <w:pPr>
        <w:spacing w:line="240" w:lineRule="auto"/>
        <w:rPr>
          <w:rFonts w:ascii="Calibri" w:eastAsia="Calibri" w:hAnsi="Calibri" w:cs="Calibri"/>
        </w:rPr>
      </w:pPr>
    </w:p>
    <w:p w14:paraId="109FA189" w14:textId="77777777" w:rsidR="00025A35" w:rsidRDefault="00000000">
      <w:pPr>
        <w:spacing w:line="240" w:lineRule="auto"/>
        <w:jc w:val="both"/>
        <w:rPr>
          <w:rFonts w:ascii="Calibri" w:eastAsia="Calibri" w:hAnsi="Calibri" w:cs="Calibri"/>
          <w:b/>
          <w:bCs/>
          <w:sz w:val="24"/>
          <w:szCs w:val="24"/>
        </w:rPr>
      </w:pPr>
      <w:r>
        <w:rPr>
          <w:rFonts w:ascii="Calibri" w:eastAsia="Calibri" w:hAnsi="Calibri" w:cs="Calibri"/>
          <w:b/>
          <w:bCs/>
          <w:sz w:val="24"/>
          <w:szCs w:val="24"/>
        </w:rPr>
        <w:t>Índice</w:t>
      </w:r>
    </w:p>
    <w:p w14:paraId="5704CE59" w14:textId="77777777" w:rsidR="00025A35" w:rsidRDefault="00025A35">
      <w:pPr>
        <w:spacing w:line="240" w:lineRule="auto"/>
        <w:jc w:val="both"/>
        <w:rPr>
          <w:rFonts w:ascii="Calibri" w:eastAsia="Calibri" w:hAnsi="Calibri" w:cs="Calibri"/>
        </w:rPr>
      </w:pPr>
    </w:p>
    <w:sdt>
      <w:sdtPr>
        <w:id w:val="1596673725"/>
        <w:docPartObj>
          <w:docPartGallery w:val="Table of Contents"/>
          <w:docPartUnique/>
        </w:docPartObj>
      </w:sdtPr>
      <w:sdtContent>
        <w:p w14:paraId="6E6D1468" w14:textId="77777777" w:rsidR="00025A35" w:rsidRDefault="00000000">
          <w:pPr>
            <w:widowControl w:val="0"/>
            <w:tabs>
              <w:tab w:val="right" w:leader="dot" w:pos="9025"/>
            </w:tabs>
            <w:spacing w:before="60" w:line="240" w:lineRule="auto"/>
            <w:jc w:val="both"/>
            <w:rPr>
              <w:rFonts w:ascii="Calibri" w:eastAsia="Calibri" w:hAnsi="Calibri" w:cs="Calibri"/>
              <w:b/>
              <w:bCs/>
              <w:color w:val="000000"/>
            </w:rPr>
          </w:pPr>
          <w:r>
            <w:fldChar w:fldCharType="begin"/>
          </w:r>
          <w:r>
            <w:instrText xml:space="preserve"> TOC \h \u \z \t "Heading 1,1,Heading 2,2,Heading 3,3,Heading 4,4,Heading 5,5,Heading 6,6,"</w:instrText>
          </w:r>
          <w:r>
            <w:fldChar w:fldCharType="separate"/>
          </w:r>
          <w:hyperlink w:anchor="_w7kase1glw4w">
            <w:r>
              <w:rPr>
                <w:rFonts w:ascii="Calibri" w:eastAsia="Calibri" w:hAnsi="Calibri" w:cs="Calibri"/>
                <w:b/>
                <w:bCs/>
                <w:color w:val="000000"/>
              </w:rPr>
              <w:t>1. Abstract</w:t>
            </w:r>
            <w:r>
              <w:rPr>
                <w:rFonts w:ascii="Calibri" w:eastAsia="Calibri" w:hAnsi="Calibri" w:cs="Calibri"/>
                <w:b/>
                <w:bCs/>
                <w:color w:val="000000"/>
              </w:rPr>
              <w:tab/>
            </w:r>
          </w:hyperlink>
          <w:r>
            <w:fldChar w:fldCharType="begin"/>
          </w:r>
          <w:r>
            <w:instrText xml:space="preserve"> PAGEREF _w7kase1glw4w \h </w:instrText>
          </w:r>
          <w:r>
            <w:fldChar w:fldCharType="separate"/>
          </w:r>
          <w:r>
            <w:rPr>
              <w:rFonts w:ascii="Calibri" w:eastAsia="Calibri" w:hAnsi="Calibri" w:cs="Calibri"/>
              <w:b/>
              <w:bCs/>
            </w:rPr>
            <w:t>1</w:t>
          </w:r>
          <w:r>
            <w:fldChar w:fldCharType="end"/>
          </w:r>
        </w:p>
        <w:p w14:paraId="69B4BF15" w14:textId="77777777" w:rsidR="00025A35" w:rsidRDefault="00000000">
          <w:pPr>
            <w:widowControl w:val="0"/>
            <w:tabs>
              <w:tab w:val="right" w:leader="dot" w:pos="9025"/>
            </w:tabs>
            <w:spacing w:before="60" w:line="240" w:lineRule="auto"/>
            <w:jc w:val="both"/>
            <w:rPr>
              <w:rFonts w:ascii="Calibri" w:eastAsia="Calibri" w:hAnsi="Calibri" w:cs="Calibri"/>
              <w:b/>
              <w:bCs/>
              <w:color w:val="000000"/>
            </w:rPr>
          </w:pPr>
          <w:hyperlink w:anchor="_a8i6dm4wt218">
            <w:r>
              <w:rPr>
                <w:rFonts w:ascii="Calibri" w:eastAsia="Calibri" w:hAnsi="Calibri" w:cs="Calibri"/>
                <w:b/>
                <w:bCs/>
                <w:color w:val="000000"/>
              </w:rPr>
              <w:t>2. Desarrollo de Ingeniería</w:t>
            </w:r>
            <w:r>
              <w:rPr>
                <w:rFonts w:ascii="Calibri" w:eastAsia="Calibri" w:hAnsi="Calibri" w:cs="Calibri"/>
                <w:b/>
                <w:bCs/>
                <w:color w:val="000000"/>
              </w:rPr>
              <w:tab/>
            </w:r>
          </w:hyperlink>
          <w:r>
            <w:fldChar w:fldCharType="begin"/>
          </w:r>
          <w:r>
            <w:instrText xml:space="preserve"> PAGEREF _a8i6dm4wt218 \h </w:instrText>
          </w:r>
          <w:r>
            <w:fldChar w:fldCharType="separate"/>
          </w:r>
          <w:r>
            <w:rPr>
              <w:rFonts w:ascii="Calibri" w:eastAsia="Calibri" w:hAnsi="Calibri" w:cs="Calibri"/>
              <w:b/>
              <w:bCs/>
            </w:rPr>
            <w:t>1</w:t>
          </w:r>
          <w:r>
            <w:fldChar w:fldCharType="end"/>
          </w:r>
        </w:p>
        <w:p w14:paraId="561378A5" w14:textId="77777777" w:rsidR="00025A35" w:rsidRDefault="00000000">
          <w:pPr>
            <w:widowControl w:val="0"/>
            <w:tabs>
              <w:tab w:val="right" w:leader="dot" w:pos="9025"/>
            </w:tabs>
            <w:spacing w:before="60" w:line="240" w:lineRule="auto"/>
            <w:jc w:val="both"/>
            <w:rPr>
              <w:rFonts w:ascii="Calibri" w:eastAsia="Calibri" w:hAnsi="Calibri" w:cs="Calibri"/>
              <w:b/>
              <w:bCs/>
              <w:color w:val="000000"/>
            </w:rPr>
          </w:pPr>
          <w:hyperlink w:anchor="_hco498i8eel2">
            <w:r>
              <w:rPr>
                <w:rFonts w:ascii="Calibri" w:eastAsia="Calibri" w:hAnsi="Calibri" w:cs="Calibri"/>
                <w:b/>
                <w:bCs/>
                <w:color w:val="000000"/>
              </w:rPr>
              <w:t>3. Individual Conclusions</w:t>
            </w:r>
            <w:r>
              <w:rPr>
                <w:rFonts w:ascii="Calibri" w:eastAsia="Calibri" w:hAnsi="Calibri" w:cs="Calibri"/>
                <w:b/>
                <w:bCs/>
                <w:color w:val="000000"/>
              </w:rPr>
              <w:tab/>
            </w:r>
          </w:hyperlink>
          <w:r>
            <w:fldChar w:fldCharType="begin"/>
          </w:r>
          <w:r>
            <w:instrText xml:space="preserve"> PAGEREF _hco498i8eel2 \h </w:instrText>
          </w:r>
          <w:r>
            <w:fldChar w:fldCharType="separate"/>
          </w:r>
          <w:r>
            <w:rPr>
              <w:rFonts w:ascii="Calibri" w:eastAsia="Calibri" w:hAnsi="Calibri" w:cs="Calibri"/>
              <w:b/>
              <w:bCs/>
            </w:rPr>
            <w:t>2</w:t>
          </w:r>
          <w:r>
            <w:fldChar w:fldCharType="end"/>
          </w:r>
        </w:p>
        <w:p w14:paraId="440840FC" w14:textId="77777777" w:rsidR="00025A35" w:rsidRDefault="00000000">
          <w:pPr>
            <w:widowControl w:val="0"/>
            <w:tabs>
              <w:tab w:val="right" w:leader="dot" w:pos="9025"/>
            </w:tabs>
            <w:spacing w:before="60" w:line="240" w:lineRule="auto"/>
            <w:jc w:val="both"/>
            <w:rPr>
              <w:rFonts w:ascii="Calibri" w:eastAsia="Calibri" w:hAnsi="Calibri" w:cs="Calibri"/>
              <w:b/>
              <w:bCs/>
              <w:color w:val="000000"/>
            </w:rPr>
          </w:pPr>
          <w:hyperlink w:anchor="_tztm9aup0ahe">
            <w:r>
              <w:rPr>
                <w:rFonts w:ascii="Calibri" w:eastAsia="Calibri" w:hAnsi="Calibri" w:cs="Calibri"/>
                <w:b/>
                <w:bCs/>
                <w:color w:val="000000"/>
              </w:rPr>
              <w:t>4. General Reflection</w:t>
            </w:r>
            <w:r>
              <w:rPr>
                <w:rFonts w:ascii="Calibri" w:eastAsia="Calibri" w:hAnsi="Calibri" w:cs="Calibri"/>
                <w:b/>
                <w:bCs/>
                <w:color w:val="000000"/>
              </w:rPr>
              <w:tab/>
            </w:r>
          </w:hyperlink>
          <w:r>
            <w:fldChar w:fldCharType="begin"/>
          </w:r>
          <w:r>
            <w:instrText xml:space="preserve"> PAGEREF _tztm9aup0ahe \h </w:instrText>
          </w:r>
          <w:r>
            <w:fldChar w:fldCharType="separate"/>
          </w:r>
          <w:r>
            <w:rPr>
              <w:rFonts w:ascii="Calibri" w:eastAsia="Calibri" w:hAnsi="Calibri" w:cs="Calibri"/>
              <w:b/>
              <w:bCs/>
            </w:rPr>
            <w:t>3</w:t>
          </w:r>
          <w:r>
            <w:fldChar w:fldCharType="end"/>
          </w:r>
          <w:r>
            <w:fldChar w:fldCharType="end"/>
          </w:r>
        </w:p>
      </w:sdtContent>
    </w:sdt>
    <w:p w14:paraId="0BB1E4BB" w14:textId="77777777" w:rsidR="00025A35" w:rsidRDefault="00025A35">
      <w:pPr>
        <w:spacing w:line="240" w:lineRule="auto"/>
        <w:jc w:val="both"/>
        <w:rPr>
          <w:rFonts w:ascii="Calibri" w:eastAsia="Calibri" w:hAnsi="Calibri" w:cs="Calibri"/>
        </w:rPr>
      </w:pPr>
    </w:p>
    <w:p w14:paraId="42A0A3F7" w14:textId="77777777" w:rsidR="00025A35" w:rsidRDefault="00000000">
      <w:pPr>
        <w:pStyle w:val="Ttulo2"/>
        <w:numPr>
          <w:ilvl w:val="0"/>
          <w:numId w:val="1"/>
        </w:numPr>
        <w:spacing w:line="240" w:lineRule="auto"/>
        <w:jc w:val="both"/>
        <w:rPr>
          <w:rFonts w:ascii="Calibri" w:eastAsia="Calibri" w:hAnsi="Calibri" w:cs="Calibri"/>
          <w:b/>
          <w:bCs/>
          <w:sz w:val="24"/>
          <w:szCs w:val="24"/>
        </w:rPr>
      </w:pPr>
      <w:bookmarkStart w:id="0" w:name="_w7kase1glw4w" w:colFirst="0" w:colLast="0"/>
      <w:bookmarkEnd w:id="0"/>
      <w:r>
        <w:rPr>
          <w:rFonts w:ascii="Calibri" w:eastAsia="Calibri" w:hAnsi="Calibri" w:cs="Calibri"/>
          <w:b/>
          <w:bCs/>
          <w:sz w:val="24"/>
          <w:szCs w:val="24"/>
        </w:rPr>
        <w:t>Abstract</w:t>
      </w:r>
    </w:p>
    <w:p w14:paraId="27BEFFE4" w14:textId="77777777" w:rsidR="00025A35" w:rsidRDefault="00025A35">
      <w:pPr>
        <w:spacing w:line="240" w:lineRule="auto"/>
        <w:jc w:val="both"/>
        <w:rPr>
          <w:rFonts w:ascii="Calibri" w:eastAsia="Calibri" w:hAnsi="Calibri" w:cs="Calibri"/>
        </w:rPr>
      </w:pPr>
    </w:p>
    <w:p w14:paraId="656B9A67" w14:textId="77777777" w:rsidR="00025A35" w:rsidRDefault="00000000">
      <w:pPr>
        <w:spacing w:line="240" w:lineRule="auto"/>
        <w:jc w:val="both"/>
        <w:rPr>
          <w:rFonts w:ascii="Calibri" w:eastAsia="Calibri" w:hAnsi="Calibri" w:cs="Calibri"/>
        </w:rPr>
      </w:pPr>
      <w:r>
        <w:rPr>
          <w:rFonts w:ascii="Calibri" w:eastAsia="Calibri" w:hAnsi="Calibri" w:cs="Calibri"/>
          <w:b/>
          <w:bCs/>
          <w:i/>
          <w:iCs/>
        </w:rPr>
        <w:t>1.1 ESP</w:t>
      </w:r>
      <w:r>
        <w:rPr>
          <w:rFonts w:ascii="Calibri" w:eastAsia="Calibri" w:hAnsi="Calibri" w:cs="Calibri"/>
        </w:rPr>
        <w:t xml:space="preserve">: EmotionLab es un sistema informático integral basado en Inteligencia Artificial (IA) diseñado para evaluar, analizar y clasificar las reacciones de estrés de los estudiantes durante presentaciones orales académicas. El proyecto, originado a partir de las necesidades del proyecto LIDETI en Duoc UC, consiste en el entrenamiento de un modelo predictivo y su implementación dentro de un sistema central ejecutable con interfaz web. Para garantizar la privacidad de la información, el software integra un manejo robusto de credenciales, autenticación segura y visualización de analíticas mediante dashboards interactivos. </w:t>
      </w:r>
    </w:p>
    <w:p w14:paraId="6C0F53AE" w14:textId="77777777" w:rsidR="00025A35" w:rsidRDefault="00025A35">
      <w:pPr>
        <w:spacing w:line="240" w:lineRule="auto"/>
        <w:jc w:val="both"/>
        <w:rPr>
          <w:rFonts w:ascii="Calibri" w:eastAsia="Calibri" w:hAnsi="Calibri" w:cs="Calibri"/>
        </w:rPr>
      </w:pPr>
    </w:p>
    <w:p w14:paraId="230A3A7E" w14:textId="77777777" w:rsidR="00025A35" w:rsidRDefault="00000000">
      <w:pPr>
        <w:spacing w:line="240" w:lineRule="auto"/>
        <w:jc w:val="both"/>
        <w:rPr>
          <w:rFonts w:ascii="Calibri" w:eastAsia="Calibri" w:hAnsi="Calibri" w:cs="Calibri"/>
        </w:rPr>
      </w:pPr>
      <w:r>
        <w:rPr>
          <w:rFonts w:ascii="Calibri" w:eastAsia="Calibri" w:hAnsi="Calibri" w:cs="Calibri"/>
          <w:b/>
          <w:bCs/>
          <w:i/>
          <w:iCs/>
        </w:rPr>
        <w:t>1.2 ENG</w:t>
      </w:r>
      <w:r>
        <w:rPr>
          <w:rFonts w:ascii="Calibri" w:eastAsia="Calibri" w:hAnsi="Calibri" w:cs="Calibri"/>
        </w:rPr>
        <w:t xml:space="preserve">: EmotionLab is a comprehensive computing system based on Artificial Intelligence (AI) designed to evaluate, analyze, and classify students' stress reactions during academic oral presentations. Originating from the needs of the LIDETI project at Duoc UC, the project involves training a predictive model and implementing it within a central executable system featuring a web interface. To guarantee information privacy, the software integrates robust credential management, secure authentication, and analytics visualization through interactive dashboards. </w:t>
      </w:r>
    </w:p>
    <w:p w14:paraId="5A72A60D" w14:textId="77777777" w:rsidR="00025A35" w:rsidRDefault="00025A35">
      <w:pPr>
        <w:spacing w:line="240" w:lineRule="auto"/>
        <w:jc w:val="both"/>
        <w:rPr>
          <w:rFonts w:ascii="Calibri" w:eastAsia="Calibri" w:hAnsi="Calibri" w:cs="Calibri"/>
        </w:rPr>
      </w:pPr>
    </w:p>
    <w:p w14:paraId="7B5915FD" w14:textId="77777777" w:rsidR="00025A35" w:rsidRDefault="00025A35">
      <w:pPr>
        <w:spacing w:line="240" w:lineRule="auto"/>
        <w:jc w:val="both"/>
        <w:rPr>
          <w:rFonts w:ascii="Calibri" w:eastAsia="Calibri" w:hAnsi="Calibri" w:cs="Calibri"/>
        </w:rPr>
      </w:pPr>
    </w:p>
    <w:p w14:paraId="23AD7FE0" w14:textId="77777777" w:rsidR="00025A35" w:rsidRDefault="00025A35">
      <w:pPr>
        <w:spacing w:line="240" w:lineRule="auto"/>
        <w:jc w:val="both"/>
        <w:rPr>
          <w:rFonts w:ascii="Calibri" w:eastAsia="Calibri" w:hAnsi="Calibri" w:cs="Calibri"/>
        </w:rPr>
      </w:pPr>
    </w:p>
    <w:p w14:paraId="520F7CAE" w14:textId="77777777" w:rsidR="00025A35" w:rsidRDefault="00025A35">
      <w:pPr>
        <w:spacing w:line="240" w:lineRule="auto"/>
        <w:jc w:val="both"/>
        <w:rPr>
          <w:rFonts w:ascii="Calibri" w:eastAsia="Calibri" w:hAnsi="Calibri" w:cs="Calibri"/>
        </w:rPr>
      </w:pPr>
    </w:p>
    <w:p w14:paraId="372F03EA" w14:textId="77777777" w:rsidR="00025A35" w:rsidRDefault="00025A35">
      <w:pPr>
        <w:spacing w:line="240" w:lineRule="auto"/>
        <w:jc w:val="both"/>
        <w:rPr>
          <w:rFonts w:ascii="Calibri" w:eastAsia="Calibri" w:hAnsi="Calibri" w:cs="Calibri"/>
        </w:rPr>
      </w:pPr>
    </w:p>
    <w:p w14:paraId="21B606A5" w14:textId="77777777" w:rsidR="00025A35" w:rsidRDefault="00025A35">
      <w:pPr>
        <w:spacing w:line="240" w:lineRule="auto"/>
        <w:jc w:val="both"/>
        <w:rPr>
          <w:rFonts w:ascii="Calibri" w:eastAsia="Calibri" w:hAnsi="Calibri" w:cs="Calibri"/>
        </w:rPr>
      </w:pPr>
    </w:p>
    <w:p w14:paraId="5F29AB3A" w14:textId="77777777" w:rsidR="00025A35" w:rsidRDefault="00025A35">
      <w:pPr>
        <w:spacing w:line="240" w:lineRule="auto"/>
        <w:jc w:val="both"/>
        <w:rPr>
          <w:rFonts w:ascii="Calibri" w:eastAsia="Calibri" w:hAnsi="Calibri" w:cs="Calibri"/>
        </w:rPr>
      </w:pPr>
    </w:p>
    <w:p w14:paraId="5C9AAE41" w14:textId="77777777" w:rsidR="00025A35" w:rsidRDefault="00025A35">
      <w:pPr>
        <w:spacing w:line="240" w:lineRule="auto"/>
        <w:jc w:val="both"/>
        <w:rPr>
          <w:rFonts w:ascii="Calibri" w:eastAsia="Calibri" w:hAnsi="Calibri" w:cs="Calibri"/>
        </w:rPr>
      </w:pPr>
    </w:p>
    <w:p w14:paraId="351BD9D1" w14:textId="77777777" w:rsidR="00025A35" w:rsidRDefault="00025A35">
      <w:pPr>
        <w:spacing w:line="240" w:lineRule="auto"/>
        <w:jc w:val="both"/>
        <w:rPr>
          <w:rFonts w:ascii="Calibri" w:eastAsia="Calibri" w:hAnsi="Calibri" w:cs="Calibri"/>
        </w:rPr>
      </w:pPr>
    </w:p>
    <w:p w14:paraId="087FF77A" w14:textId="77777777" w:rsidR="00025A35" w:rsidRDefault="00025A35">
      <w:pPr>
        <w:spacing w:line="240" w:lineRule="auto"/>
        <w:jc w:val="both"/>
        <w:rPr>
          <w:rFonts w:ascii="Calibri" w:eastAsia="Calibri" w:hAnsi="Calibri" w:cs="Calibri"/>
        </w:rPr>
      </w:pPr>
    </w:p>
    <w:p w14:paraId="3045C0EA" w14:textId="77777777" w:rsidR="00025A35" w:rsidRDefault="00025A35">
      <w:pPr>
        <w:spacing w:line="240" w:lineRule="auto"/>
        <w:jc w:val="both"/>
        <w:rPr>
          <w:rFonts w:ascii="Calibri" w:eastAsia="Calibri" w:hAnsi="Calibri" w:cs="Calibri"/>
        </w:rPr>
      </w:pPr>
    </w:p>
    <w:p w14:paraId="7F069052" w14:textId="77777777" w:rsidR="00025A35" w:rsidRDefault="00025A35">
      <w:pPr>
        <w:spacing w:line="240" w:lineRule="auto"/>
        <w:jc w:val="both"/>
        <w:rPr>
          <w:rFonts w:ascii="Calibri" w:eastAsia="Calibri" w:hAnsi="Calibri" w:cs="Calibri"/>
        </w:rPr>
      </w:pPr>
    </w:p>
    <w:p w14:paraId="39DB8649" w14:textId="77777777" w:rsidR="00025A35" w:rsidRDefault="00025A35">
      <w:pPr>
        <w:spacing w:line="240" w:lineRule="auto"/>
        <w:jc w:val="both"/>
        <w:rPr>
          <w:rFonts w:ascii="Calibri" w:eastAsia="Calibri" w:hAnsi="Calibri" w:cs="Calibri"/>
        </w:rPr>
      </w:pPr>
    </w:p>
    <w:p w14:paraId="35BB78F5" w14:textId="77777777" w:rsidR="00025A35" w:rsidRDefault="00025A35">
      <w:pPr>
        <w:spacing w:line="240" w:lineRule="auto"/>
        <w:jc w:val="both"/>
        <w:rPr>
          <w:rFonts w:ascii="Calibri" w:eastAsia="Calibri" w:hAnsi="Calibri" w:cs="Calibri"/>
        </w:rPr>
      </w:pPr>
    </w:p>
    <w:p w14:paraId="741C320E" w14:textId="77777777" w:rsidR="00025A35" w:rsidRDefault="00025A35">
      <w:pPr>
        <w:spacing w:line="240" w:lineRule="auto"/>
        <w:jc w:val="both"/>
        <w:rPr>
          <w:rFonts w:ascii="Calibri" w:eastAsia="Calibri" w:hAnsi="Calibri" w:cs="Calibri"/>
        </w:rPr>
      </w:pPr>
    </w:p>
    <w:p w14:paraId="78B9483B" w14:textId="77777777" w:rsidR="00025A35" w:rsidRDefault="00025A35">
      <w:pPr>
        <w:spacing w:line="240" w:lineRule="auto"/>
        <w:jc w:val="both"/>
        <w:rPr>
          <w:rFonts w:ascii="Calibri" w:eastAsia="Calibri" w:hAnsi="Calibri" w:cs="Calibri"/>
        </w:rPr>
      </w:pPr>
    </w:p>
    <w:p w14:paraId="7714F717" w14:textId="77777777" w:rsidR="00025A35" w:rsidRDefault="00025A35">
      <w:pPr>
        <w:spacing w:line="240" w:lineRule="auto"/>
        <w:jc w:val="both"/>
        <w:rPr>
          <w:rFonts w:ascii="Calibri" w:eastAsia="Calibri" w:hAnsi="Calibri" w:cs="Calibri"/>
        </w:rPr>
      </w:pPr>
    </w:p>
    <w:p w14:paraId="7A5830B4" w14:textId="77777777" w:rsidR="00025A35" w:rsidRDefault="00025A35">
      <w:pPr>
        <w:spacing w:line="240" w:lineRule="auto"/>
        <w:jc w:val="both"/>
        <w:rPr>
          <w:rFonts w:ascii="Calibri" w:eastAsia="Calibri" w:hAnsi="Calibri" w:cs="Calibri"/>
        </w:rPr>
      </w:pPr>
    </w:p>
    <w:p w14:paraId="24515344" w14:textId="77777777" w:rsidR="00025A35" w:rsidRDefault="00000000">
      <w:pPr>
        <w:pStyle w:val="Ttulo2"/>
        <w:numPr>
          <w:ilvl w:val="0"/>
          <w:numId w:val="1"/>
        </w:numPr>
        <w:spacing w:line="240" w:lineRule="auto"/>
        <w:jc w:val="both"/>
        <w:rPr>
          <w:rFonts w:ascii="Calibri" w:eastAsia="Calibri" w:hAnsi="Calibri" w:cs="Calibri"/>
          <w:b/>
          <w:bCs/>
          <w:sz w:val="24"/>
          <w:szCs w:val="24"/>
        </w:rPr>
      </w:pPr>
      <w:bookmarkStart w:id="1" w:name="_a8i6dm4wt218" w:colFirst="0" w:colLast="0"/>
      <w:bookmarkEnd w:id="1"/>
      <w:r>
        <w:rPr>
          <w:rFonts w:ascii="Calibri" w:eastAsia="Calibri" w:hAnsi="Calibri" w:cs="Calibri"/>
          <w:b/>
          <w:bCs/>
          <w:sz w:val="24"/>
          <w:szCs w:val="24"/>
        </w:rPr>
        <w:lastRenderedPageBreak/>
        <w:t>Desarrollo de Ingeniería</w:t>
      </w:r>
    </w:p>
    <w:p w14:paraId="5EF42481" w14:textId="77777777" w:rsidR="00025A35" w:rsidRDefault="00025A35">
      <w:pPr>
        <w:spacing w:line="240" w:lineRule="auto"/>
        <w:jc w:val="both"/>
        <w:rPr>
          <w:rFonts w:ascii="Calibri" w:eastAsia="Calibri" w:hAnsi="Calibri" w:cs="Calibri"/>
          <w:b/>
          <w:bCs/>
          <w:sz w:val="24"/>
          <w:szCs w:val="24"/>
        </w:rPr>
      </w:pPr>
    </w:p>
    <w:p w14:paraId="572949AB" w14:textId="77777777" w:rsidR="00025A35" w:rsidRDefault="00000000">
      <w:pPr>
        <w:spacing w:line="240" w:lineRule="auto"/>
        <w:jc w:val="both"/>
        <w:rPr>
          <w:rFonts w:ascii="Calibri" w:eastAsia="Calibri" w:hAnsi="Calibri" w:cs="Calibri"/>
          <w:b/>
          <w:bCs/>
        </w:rPr>
      </w:pPr>
      <w:r>
        <w:rPr>
          <w:rFonts w:ascii="Calibri" w:eastAsia="Calibri" w:hAnsi="Calibri" w:cs="Calibri"/>
          <w:b/>
          <w:bCs/>
        </w:rPr>
        <w:t>2.1 Descripción breve del proyecto APT y justificación de su relevancia</w:t>
      </w:r>
    </w:p>
    <w:p w14:paraId="65FC1908" w14:textId="77777777" w:rsidR="00025A35" w:rsidRDefault="00000000">
      <w:pPr>
        <w:spacing w:line="240" w:lineRule="auto"/>
        <w:jc w:val="both"/>
        <w:rPr>
          <w:rFonts w:ascii="Calibri" w:eastAsia="Calibri" w:hAnsi="Calibri" w:cs="Calibri"/>
        </w:rPr>
      </w:pPr>
      <w:r>
        <w:rPr>
          <w:rFonts w:ascii="Calibri" w:eastAsia="Calibri" w:hAnsi="Calibri" w:cs="Calibri"/>
        </w:rPr>
        <w:t xml:space="preserve">El proyecto EmotionLab aborda la falta de herramientas tecnológicas objetivas para medir el desempeño y estrés de los alumnos durante sus exposiciones, una problemática latente en el contexto académico actual. El sistema consiste en la creación de un modelo predictivo de clasificación que, para ser funcional, se implementará en un ejecutable de escritorio con interfaz web, vistas estructuradas de usuarios y dashboards interactivos. Su relevancia radica en la transformación de un algoritmo complejo en una solución sistémica real y segura, entregando métricas visuales y accionables a los profesionales de la educación y psicología. </w:t>
      </w:r>
    </w:p>
    <w:p w14:paraId="13594809" w14:textId="77777777" w:rsidR="00025A35" w:rsidRDefault="00025A35">
      <w:pPr>
        <w:spacing w:line="240" w:lineRule="auto"/>
        <w:jc w:val="both"/>
        <w:rPr>
          <w:rFonts w:ascii="Calibri" w:eastAsia="Calibri" w:hAnsi="Calibri" w:cs="Calibri"/>
        </w:rPr>
      </w:pPr>
    </w:p>
    <w:p w14:paraId="632D4BF9" w14:textId="77777777" w:rsidR="00025A35" w:rsidRDefault="00000000">
      <w:pPr>
        <w:spacing w:line="240" w:lineRule="auto"/>
        <w:jc w:val="both"/>
        <w:rPr>
          <w:rFonts w:ascii="Calibri" w:eastAsia="Calibri" w:hAnsi="Calibri" w:cs="Calibri"/>
        </w:rPr>
      </w:pPr>
      <w:r>
        <w:rPr>
          <w:rFonts w:ascii="Calibri" w:eastAsia="Calibri" w:hAnsi="Calibri" w:cs="Calibri"/>
          <w:b/>
          <w:bCs/>
        </w:rPr>
        <w:t>2.2</w:t>
      </w:r>
      <w:r>
        <w:rPr>
          <w:rFonts w:ascii="Calibri" w:eastAsia="Calibri" w:hAnsi="Calibri" w:cs="Calibri"/>
        </w:rPr>
        <w:t xml:space="preserve"> </w:t>
      </w:r>
      <w:r>
        <w:rPr>
          <w:rFonts w:ascii="Calibri" w:eastAsia="Calibri" w:hAnsi="Calibri" w:cs="Calibri"/>
          <w:b/>
          <w:bCs/>
        </w:rPr>
        <w:t>Relación del proyecto APT con las competencias del perfil de egreso</w:t>
      </w:r>
    </w:p>
    <w:p w14:paraId="5BC86CF7" w14:textId="77777777" w:rsidR="00025A35" w:rsidRDefault="00000000">
      <w:pPr>
        <w:spacing w:line="240" w:lineRule="auto"/>
        <w:jc w:val="both"/>
        <w:rPr>
          <w:rFonts w:ascii="Calibri" w:eastAsia="Calibri" w:hAnsi="Calibri" w:cs="Calibri"/>
        </w:rPr>
      </w:pPr>
      <w:r>
        <w:rPr>
          <w:rFonts w:ascii="Calibri" w:eastAsia="Calibri" w:hAnsi="Calibri" w:cs="Calibri"/>
        </w:rPr>
        <w:t xml:space="preserve">El proyecto exige poner en práctica capacidades directas del perfil, tales como analizar, diseñar, desarrollar, implementar y gestionar proyectos informáticos. A nivel de desarrollo de software, requiere la construcción de una plataforma web completa (frontend y backend) capaz de comunicarse con el modelo de IA. Además, al manejar métricas estudiantiles, la competencia de ciberseguridad es fundamental, obligando al equipo a velar por la seguridad de la información mediante la implementación de login seguro y protección de credenciales. Finalmente, integra competencias de gestión de proyectos para controlar repositorios y ramas de desarrollo. </w:t>
      </w:r>
    </w:p>
    <w:p w14:paraId="330933F2" w14:textId="77777777" w:rsidR="00025A35" w:rsidRDefault="00025A35">
      <w:pPr>
        <w:spacing w:line="240" w:lineRule="auto"/>
        <w:jc w:val="both"/>
        <w:rPr>
          <w:rFonts w:ascii="Calibri" w:eastAsia="Calibri" w:hAnsi="Calibri" w:cs="Calibri"/>
        </w:rPr>
      </w:pPr>
    </w:p>
    <w:p w14:paraId="031A9A31" w14:textId="77777777" w:rsidR="00025A35" w:rsidRDefault="00000000">
      <w:pPr>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2.3. Relación del proyecto APT con los intereses profesionales</w:t>
      </w:r>
    </w:p>
    <w:p w14:paraId="2E9A0405" w14:textId="77777777" w:rsidR="00025A35" w:rsidRDefault="00000000">
      <w:p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Como equipo, EmotionLab se alinea profundamente con nuestro interés en el desarrollo de arquitecturas de software seguras, el análisis de datos complejos y la aplicación de tecnologías altamente demandadas en la industria, como la Inteligencia Artificial y los servicios en la nube (AWS). Este proyecto contribuye a nuestro desarrollo profesional al enfrentarnos a un entorno práctico real donde la tecnología soluciona problemáticas directas, preparándonos para liderar proyectos escalables y proteger la privacidad del usuario final.</w:t>
      </w:r>
    </w:p>
    <w:p w14:paraId="659912D3" w14:textId="77777777" w:rsidR="00025A35" w:rsidRDefault="00025A35">
      <w:pPr>
        <w:pBdr>
          <w:top w:val="nil"/>
          <w:left w:val="nil"/>
          <w:bottom w:val="nil"/>
          <w:right w:val="nil"/>
          <w:between w:val="nil"/>
        </w:pBdr>
        <w:spacing w:line="240" w:lineRule="auto"/>
        <w:jc w:val="both"/>
        <w:rPr>
          <w:rFonts w:ascii="Calibri" w:eastAsia="Calibri" w:hAnsi="Calibri" w:cs="Calibri"/>
          <w:b/>
          <w:bCs/>
        </w:rPr>
      </w:pPr>
    </w:p>
    <w:p w14:paraId="3C7425C8" w14:textId="77777777" w:rsidR="00025A35" w:rsidRDefault="00000000">
      <w:pPr>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2.4. Argumento sobre la factibilidad del proyecto</w:t>
      </w:r>
    </w:p>
    <w:p w14:paraId="4EDA5088" w14:textId="77777777" w:rsidR="00025A35" w:rsidRDefault="00000000">
      <w:p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El desarrollo del Proyecto APT es completamente factible dentro del plazo de 15 semanas (Fases 1, 2 y 3) estipulado para la asignatura. Los recursos materiales son altamente accesibles, basándose en el uso de computadores personales, conexión a internet y entornos de desarrollo en la nube como GitHub y Google Colab. Además, los riesgos externos asociados a la integración tecnológica han sido mitigados mediante una planificación arquitectónica que favorece el consumo de APIs externas modernas y el trabajo organizado bajo la metodología iterativa Scrum.</w:t>
      </w:r>
    </w:p>
    <w:p w14:paraId="28505A4F" w14:textId="77777777" w:rsidR="00025A35" w:rsidRDefault="00025A35">
      <w:pPr>
        <w:pBdr>
          <w:top w:val="nil"/>
          <w:left w:val="nil"/>
          <w:bottom w:val="nil"/>
          <w:right w:val="nil"/>
          <w:between w:val="nil"/>
        </w:pBdr>
        <w:spacing w:line="240" w:lineRule="auto"/>
        <w:jc w:val="both"/>
        <w:rPr>
          <w:rFonts w:ascii="Calibri" w:eastAsia="Calibri" w:hAnsi="Calibri" w:cs="Calibri"/>
        </w:rPr>
      </w:pPr>
    </w:p>
    <w:p w14:paraId="2DA54791" w14:textId="77777777" w:rsidR="00025A35" w:rsidRDefault="00000000">
      <w:pPr>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2.5. Cumplimiento de los indicadores de calidad del diseño</w:t>
      </w:r>
    </w:p>
    <w:p w14:paraId="38B7485D" w14:textId="77777777" w:rsidR="00025A35" w:rsidRDefault="00000000">
      <w:p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La formulación del proyecto cumple íntegramente con los estándares disciplinarios del Plan de Estudio. Se contempla el diseño y aplicación de pruebas de validación funcionales y de seguridad utilizando buenas prácticas (QA/Testing). El trabajo se gestiona y planifica iterativamente para tomar decisiones según los requerimientos. Asimismo, la solución de software cuenta con un diseño de datos escalable, integrando distintos componentes tecnológicos (IA, Frontend, Backend) para sistematizar su desarrollo, mantenimiento y asegurar el logro del objetivo.</w:t>
      </w:r>
    </w:p>
    <w:p w14:paraId="6A5FE496" w14:textId="77777777" w:rsidR="00025A35" w:rsidRDefault="00025A35">
      <w:pPr>
        <w:spacing w:line="240" w:lineRule="auto"/>
        <w:jc w:val="both"/>
        <w:rPr>
          <w:rFonts w:ascii="Calibri" w:eastAsia="Calibri" w:hAnsi="Calibri" w:cs="Calibri"/>
        </w:rPr>
      </w:pPr>
    </w:p>
    <w:p w14:paraId="7BD12F4C" w14:textId="77777777" w:rsidR="00025A35" w:rsidRDefault="00025A35">
      <w:pPr>
        <w:spacing w:line="240" w:lineRule="auto"/>
        <w:jc w:val="both"/>
        <w:rPr>
          <w:rFonts w:ascii="Calibri" w:eastAsia="Calibri" w:hAnsi="Calibri" w:cs="Calibri"/>
        </w:rPr>
      </w:pPr>
    </w:p>
    <w:p w14:paraId="23106A87" w14:textId="77777777" w:rsidR="00025A35" w:rsidRDefault="00025A35">
      <w:pPr>
        <w:spacing w:line="240" w:lineRule="auto"/>
        <w:jc w:val="both"/>
        <w:rPr>
          <w:rFonts w:ascii="Calibri" w:eastAsia="Calibri" w:hAnsi="Calibri" w:cs="Calibri"/>
        </w:rPr>
      </w:pPr>
    </w:p>
    <w:p w14:paraId="47D37085" w14:textId="77777777" w:rsidR="00025A35" w:rsidRDefault="00025A35">
      <w:pPr>
        <w:spacing w:line="240" w:lineRule="auto"/>
        <w:jc w:val="both"/>
        <w:rPr>
          <w:rFonts w:ascii="Calibri" w:eastAsia="Calibri" w:hAnsi="Calibri" w:cs="Calibri"/>
        </w:rPr>
      </w:pPr>
    </w:p>
    <w:p w14:paraId="15906FFE" w14:textId="77777777" w:rsidR="00025A35" w:rsidRDefault="00025A35">
      <w:pPr>
        <w:spacing w:line="240" w:lineRule="auto"/>
        <w:jc w:val="both"/>
        <w:rPr>
          <w:rFonts w:ascii="Calibri" w:eastAsia="Calibri" w:hAnsi="Calibri" w:cs="Calibri"/>
        </w:rPr>
      </w:pPr>
    </w:p>
    <w:p w14:paraId="6125164C" w14:textId="77777777" w:rsidR="00025A35" w:rsidRDefault="00025A35">
      <w:pPr>
        <w:spacing w:line="240" w:lineRule="auto"/>
        <w:jc w:val="both"/>
        <w:rPr>
          <w:rFonts w:ascii="Calibri" w:eastAsia="Calibri" w:hAnsi="Calibri" w:cs="Calibri"/>
        </w:rPr>
      </w:pPr>
    </w:p>
    <w:p w14:paraId="66D55632" w14:textId="77777777" w:rsidR="00025A35" w:rsidRDefault="00025A35">
      <w:pPr>
        <w:spacing w:line="240" w:lineRule="auto"/>
        <w:jc w:val="both"/>
        <w:rPr>
          <w:rFonts w:ascii="Calibri" w:eastAsia="Calibri" w:hAnsi="Calibri" w:cs="Calibri"/>
        </w:rPr>
      </w:pPr>
    </w:p>
    <w:p w14:paraId="2158AE48" w14:textId="77777777" w:rsidR="00025A35" w:rsidRDefault="00025A35">
      <w:pPr>
        <w:spacing w:line="240" w:lineRule="auto"/>
        <w:jc w:val="both"/>
        <w:rPr>
          <w:rFonts w:ascii="Calibri" w:eastAsia="Calibri" w:hAnsi="Calibri" w:cs="Calibri"/>
        </w:rPr>
      </w:pPr>
    </w:p>
    <w:p w14:paraId="6222CC22" w14:textId="77777777" w:rsidR="00025A35" w:rsidRDefault="00025A35">
      <w:pPr>
        <w:spacing w:line="240" w:lineRule="auto"/>
        <w:jc w:val="both"/>
        <w:rPr>
          <w:rFonts w:ascii="Calibri" w:eastAsia="Calibri" w:hAnsi="Calibri" w:cs="Calibri"/>
        </w:rPr>
      </w:pPr>
    </w:p>
    <w:p w14:paraId="6BFE153B" w14:textId="77777777" w:rsidR="00025A35" w:rsidRDefault="00000000">
      <w:pPr>
        <w:pStyle w:val="Ttulo2"/>
        <w:keepNext w:val="0"/>
        <w:keepLines w:val="0"/>
        <w:numPr>
          <w:ilvl w:val="0"/>
          <w:numId w:val="1"/>
        </w:numPr>
        <w:spacing w:before="0" w:after="80" w:line="240" w:lineRule="auto"/>
        <w:jc w:val="both"/>
        <w:rPr>
          <w:rFonts w:ascii="Calibri" w:eastAsia="Calibri" w:hAnsi="Calibri" w:cs="Calibri"/>
          <w:b/>
          <w:bCs/>
          <w:sz w:val="24"/>
          <w:szCs w:val="24"/>
        </w:rPr>
      </w:pPr>
      <w:bookmarkStart w:id="2" w:name="_hco498i8eel2" w:colFirst="0" w:colLast="0"/>
      <w:bookmarkEnd w:id="2"/>
      <w:r>
        <w:rPr>
          <w:rFonts w:ascii="Calibri" w:eastAsia="Calibri" w:hAnsi="Calibri" w:cs="Calibri"/>
          <w:b/>
          <w:bCs/>
          <w:sz w:val="24"/>
          <w:szCs w:val="24"/>
        </w:rPr>
        <w:t>Individual Conclusions</w:t>
      </w:r>
    </w:p>
    <w:p w14:paraId="0D817352" w14:textId="77777777" w:rsidR="00025A35" w:rsidRDefault="00025A35">
      <w:pPr>
        <w:spacing w:line="240" w:lineRule="auto"/>
        <w:jc w:val="both"/>
      </w:pPr>
    </w:p>
    <w:p w14:paraId="3A31C012" w14:textId="77777777" w:rsidR="00025A35" w:rsidRDefault="00000000">
      <w:pPr>
        <w:numPr>
          <w:ilvl w:val="0"/>
          <w:numId w:val="2"/>
        </w:numPr>
        <w:spacing w:line="240" w:lineRule="auto"/>
        <w:jc w:val="both"/>
      </w:pPr>
      <w:r>
        <w:rPr>
          <w:rFonts w:ascii="Calibri" w:eastAsia="Calibri" w:hAnsi="Calibri" w:cs="Calibri"/>
          <w:b/>
          <w:bCs/>
        </w:rPr>
        <w:t>Lorena Calfin:</w:t>
      </w:r>
      <w:r>
        <w:rPr>
          <w:rFonts w:ascii="Calibri" w:eastAsia="Calibri" w:hAnsi="Calibri" w:cs="Calibri"/>
        </w:rPr>
        <w:t xml:space="preserve"> As Scrum Master and UI/UX Developer, this initial phase demonstrated that bridging the gap between a complex Artificial Intelligence model and the end-user requires meticulous architectural planning. Structuring clear objectives and defining agile ceremonies ensures that our technical integration will be viable and strictly aligned with the required quality indicators.</w:t>
      </w:r>
    </w:p>
    <w:p w14:paraId="21A23D9F" w14:textId="77777777" w:rsidR="00025A35" w:rsidRDefault="00000000">
      <w:pPr>
        <w:numPr>
          <w:ilvl w:val="0"/>
          <w:numId w:val="2"/>
        </w:numPr>
        <w:spacing w:line="240" w:lineRule="auto"/>
        <w:jc w:val="both"/>
      </w:pPr>
      <w:r>
        <w:rPr>
          <w:rFonts w:ascii="Calibri" w:eastAsia="Calibri" w:hAnsi="Calibri" w:cs="Calibri"/>
          <w:b/>
          <w:bCs/>
        </w:rPr>
        <w:t>Emily González:</w:t>
      </w:r>
      <w:r>
        <w:rPr>
          <w:rFonts w:ascii="Calibri" w:eastAsia="Calibri" w:hAnsi="Calibri" w:cs="Calibri"/>
        </w:rPr>
        <w:t xml:space="preserve"> From an AI Engineering and DevOps perspective, defining this project highlighted the critical importance of secure environments and stable data pipelines. Establishing the integration methodology early on ensures that our predictive classification model will function seamlessly and securely within the desktop executable ecosystem.</w:t>
      </w:r>
    </w:p>
    <w:p w14:paraId="6822B063" w14:textId="77777777" w:rsidR="00025A35" w:rsidRDefault="00000000">
      <w:pPr>
        <w:numPr>
          <w:ilvl w:val="0"/>
          <w:numId w:val="2"/>
        </w:numPr>
        <w:spacing w:after="240" w:line="240" w:lineRule="auto"/>
        <w:jc w:val="both"/>
      </w:pPr>
      <w:r>
        <w:rPr>
          <w:rFonts w:ascii="Calibri" w:eastAsia="Calibri" w:hAnsi="Calibri" w:cs="Calibri"/>
          <w:b/>
          <w:bCs/>
        </w:rPr>
        <w:t>Martin Carrere:</w:t>
      </w:r>
      <w:r>
        <w:rPr>
          <w:rFonts w:ascii="Calibri" w:eastAsia="Calibri" w:hAnsi="Calibri" w:cs="Calibri"/>
        </w:rPr>
        <w:t xml:space="preserve"> As Product Owner and Developer, the formulation of EmotionLab confirmed the feasibility of our vision. By carefully mapping our academic competencies to real-world software demands, we established a solid operational foundation that balances technical ambition with strict project deadlines.</w:t>
      </w:r>
    </w:p>
    <w:p w14:paraId="15D5A594" w14:textId="77777777" w:rsidR="00025A35" w:rsidRDefault="00025A35">
      <w:pPr>
        <w:spacing w:after="240" w:line="240" w:lineRule="auto"/>
        <w:jc w:val="both"/>
        <w:rPr>
          <w:rFonts w:ascii="Calibri" w:eastAsia="Calibri" w:hAnsi="Calibri" w:cs="Calibri"/>
        </w:rPr>
      </w:pPr>
    </w:p>
    <w:p w14:paraId="403DC98D" w14:textId="77777777" w:rsidR="00025A35" w:rsidRDefault="00000000">
      <w:pPr>
        <w:pStyle w:val="Ttulo2"/>
        <w:keepNext w:val="0"/>
        <w:keepLines w:val="0"/>
        <w:numPr>
          <w:ilvl w:val="0"/>
          <w:numId w:val="1"/>
        </w:numPr>
        <w:spacing w:before="0" w:after="80" w:line="240" w:lineRule="auto"/>
        <w:jc w:val="both"/>
        <w:rPr>
          <w:rFonts w:ascii="Calibri" w:eastAsia="Calibri" w:hAnsi="Calibri" w:cs="Calibri"/>
          <w:b/>
          <w:bCs/>
          <w:sz w:val="24"/>
          <w:szCs w:val="24"/>
        </w:rPr>
      </w:pPr>
      <w:bookmarkStart w:id="3" w:name="_tztm9aup0ahe" w:colFirst="0" w:colLast="0"/>
      <w:bookmarkEnd w:id="3"/>
      <w:r>
        <w:rPr>
          <w:rFonts w:ascii="Calibri" w:eastAsia="Calibri" w:hAnsi="Calibri" w:cs="Calibri"/>
          <w:b/>
          <w:bCs/>
          <w:sz w:val="24"/>
          <w:szCs w:val="24"/>
        </w:rPr>
        <w:t>General Reflection</w:t>
      </w:r>
    </w:p>
    <w:p w14:paraId="1D69F533" w14:textId="77777777" w:rsidR="00025A35" w:rsidRDefault="00025A35"/>
    <w:p w14:paraId="04F06A3E" w14:textId="77777777" w:rsidR="00025A35" w:rsidRDefault="00000000">
      <w:pPr>
        <w:spacing w:after="240" w:line="240" w:lineRule="auto"/>
        <w:jc w:val="both"/>
        <w:rPr>
          <w:rFonts w:ascii="Calibri" w:eastAsia="Calibri" w:hAnsi="Calibri" w:cs="Calibri"/>
        </w:rPr>
      </w:pPr>
      <w:r>
        <w:rPr>
          <w:rFonts w:ascii="Calibri" w:eastAsia="Calibri" w:hAnsi="Calibri" w:cs="Calibri"/>
        </w:rPr>
        <w:t>Developing the EmotionLab project definition has been a crucial formative milestone for the team. It challenged us to transcend theoretical knowledge and synthesize advanced disciplines—such as machine learning, web architecture, and cybersecurity—into a cohesive, ethically responsible software solution. By aligning our technical workflow with professional industry standards and explicit quality indicators, we have constructed a robust framework. This structured approach guarantees that the resulting system will not only be technologically sound but will also provide genuine, actionable value to the educational community, fully realizing the competencies of our graduate profile.</w:t>
      </w:r>
    </w:p>
    <w:p w14:paraId="16286F4B" w14:textId="77777777" w:rsidR="00025A35" w:rsidRDefault="00025A35">
      <w:pPr>
        <w:spacing w:line="240" w:lineRule="auto"/>
        <w:rPr>
          <w:rFonts w:ascii="Calibri" w:eastAsia="Calibri" w:hAnsi="Calibri" w:cs="Calibri"/>
        </w:rPr>
      </w:pPr>
    </w:p>
    <w:sectPr w:rsidR="00025A35">
      <w:headerReference w:type="default" r:id="rId7"/>
      <w:footerReference w:type="default" r:id="rId8"/>
      <w:headerReference w:type="firs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D427" w14:textId="77777777" w:rsidR="00FF4D4A" w:rsidRDefault="00FF4D4A">
      <w:pPr>
        <w:spacing w:line="240" w:lineRule="auto"/>
      </w:pPr>
      <w:r>
        <w:separator/>
      </w:r>
    </w:p>
  </w:endnote>
  <w:endnote w:type="continuationSeparator" w:id="0">
    <w:p w14:paraId="60A86F26" w14:textId="77777777" w:rsidR="00FF4D4A" w:rsidRDefault="00FF4D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55374D-D699-4FCC-B065-49A209BC8765}"/>
    <w:embedBold r:id="rId2" w:fontKey="{4CE5CA88-D8D7-4B33-BEA9-63DEC5AFD87F}"/>
    <w:embedItalic r:id="rId3" w:fontKey="{711188E3-3663-4341-B95A-D7B161A8EF86}"/>
    <w:embedBoldItalic r:id="rId4" w:fontKey="{137669EE-F7E4-4263-BFC3-8039D60C35B0}"/>
  </w:font>
  <w:font w:name="Cambria">
    <w:panose1 w:val="02040503050406030204"/>
    <w:charset w:val="00"/>
    <w:family w:val="roman"/>
    <w:pitch w:val="variable"/>
    <w:sig w:usb0="E00006FF" w:usb1="420024FF" w:usb2="02000000" w:usb3="00000000" w:csb0="0000019F" w:csb1="00000000"/>
    <w:embedRegular r:id="rId5" w:fontKey="{E3A3830F-1F2E-4AF0-9367-202D63C9B5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85C7" w14:textId="77777777" w:rsidR="00025A35" w:rsidRDefault="00000000">
    <w:pPr>
      <w:jc w:val="right"/>
    </w:pPr>
    <w:r>
      <w:fldChar w:fldCharType="begin"/>
    </w:r>
    <w:r>
      <w:instrText>PAGE</w:instrText>
    </w:r>
    <w:r>
      <w:fldChar w:fldCharType="separate"/>
    </w:r>
    <w:r w:rsidR="00D6208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4F09" w14:textId="77777777" w:rsidR="00025A35" w:rsidRDefault="00025A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818B" w14:textId="77777777" w:rsidR="00FF4D4A" w:rsidRDefault="00FF4D4A">
      <w:pPr>
        <w:spacing w:line="240" w:lineRule="auto"/>
      </w:pPr>
      <w:r>
        <w:separator/>
      </w:r>
    </w:p>
  </w:footnote>
  <w:footnote w:type="continuationSeparator" w:id="0">
    <w:p w14:paraId="28A7AB2E" w14:textId="77777777" w:rsidR="00FF4D4A" w:rsidRDefault="00FF4D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4278" w14:textId="77777777" w:rsidR="00025A35" w:rsidRDefault="00000000">
    <w:pPr>
      <w:jc w:val="right"/>
    </w:pPr>
    <w:r>
      <w:rPr>
        <w:noProof/>
      </w:rPr>
      <w:drawing>
        <wp:inline distT="114300" distB="114300" distL="114300" distR="114300" wp14:anchorId="397F3D5A" wp14:editId="61616CBA">
          <wp:extent cx="2255512" cy="50705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55512" cy="50705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7082" w14:textId="77777777" w:rsidR="00025A35" w:rsidRDefault="00000000">
    <w:pPr>
      <w:jc w:val="right"/>
    </w:pPr>
    <w:r>
      <w:rPr>
        <w:noProof/>
      </w:rPr>
      <w:drawing>
        <wp:inline distT="114300" distB="114300" distL="114300" distR="114300" wp14:anchorId="7194FCE6" wp14:editId="7BB701E1">
          <wp:extent cx="2345063" cy="52661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345063" cy="52661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56A8F"/>
    <w:multiLevelType w:val="multilevel"/>
    <w:tmpl w:val="BB3A4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A0B0100"/>
    <w:multiLevelType w:val="multilevel"/>
    <w:tmpl w:val="F45C1E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0263592">
    <w:abstractNumId w:val="0"/>
  </w:num>
  <w:num w:numId="2" w16cid:durableId="73220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A35"/>
    <w:rsid w:val="00025A35"/>
    <w:rsid w:val="00D6208B"/>
    <w:rsid w:val="00D85CBB"/>
    <w:rsid w:val="00FF4D4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7028"/>
  <w15:docId w15:val="{C1B1547D-D7B8-4925-9934-87691FE9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1076</Words>
  <Characters>5918</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MONSERRAT GONZALEZ ULLOA</cp:lastModifiedBy>
  <cp:revision>2</cp:revision>
  <dcterms:created xsi:type="dcterms:W3CDTF">2026-08-31T02:13:00Z</dcterms:created>
  <dcterms:modified xsi:type="dcterms:W3CDTF">2026-08-31T02:13:00Z</dcterms:modified>
</cp:coreProperties>
</file>