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799" w:rsidRDefault="00455799">
      <w:pPr>
        <w:rPr>
          <w:noProof/>
        </w:rPr>
      </w:pPr>
      <w:r>
        <w:rPr>
          <w:noProof/>
        </w:rPr>
        <w:t>Readme</w:t>
      </w:r>
      <w:r w:rsidR="00CD2564">
        <w:rPr>
          <w:noProof/>
        </w:rPr>
        <w:t>_by Ruiqing Ni</w:t>
      </w:r>
    </w:p>
    <w:p w:rsidR="007E27B8" w:rsidRDefault="006928ED">
      <w:pPr>
        <w:rPr>
          <w:noProof/>
        </w:rPr>
      </w:pPr>
      <w:r>
        <w:rPr>
          <w:noProof/>
        </w:rPr>
        <w:t xml:space="preserve">MATLAB </w:t>
      </w:r>
      <w:r w:rsidR="00455799">
        <w:rPr>
          <w:noProof/>
        </w:rPr>
        <w:t xml:space="preserve">MRI-MSOT landmark-based </w:t>
      </w:r>
      <w:r>
        <w:rPr>
          <w:noProof/>
        </w:rPr>
        <w:t>Coregistration method</w:t>
      </w:r>
    </w:p>
    <w:p w:rsidR="00D36CBE" w:rsidRDefault="00455799" w:rsidP="0045579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MSOT_MRI registration.m</w:t>
      </w:r>
    </w:p>
    <w:p w:rsidR="00455799" w:rsidRDefault="00455799" w:rsidP="0045579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 the pop-up window choose the MRI image</w:t>
      </w:r>
      <w:r w:rsidR="006B3802">
        <w:rPr>
          <w:noProof/>
        </w:rPr>
        <w:t xml:space="preserve"> in the input folder</w:t>
      </w:r>
      <w:r>
        <w:rPr>
          <w:noProof/>
        </w:rPr>
        <w:t xml:space="preserve">, in the next pop-up window chose the MSOT background </w:t>
      </w:r>
      <w:r w:rsidR="006B3802">
        <w:rPr>
          <w:noProof/>
        </w:rPr>
        <w:t xml:space="preserve">stack </w:t>
      </w:r>
      <w:r>
        <w:rPr>
          <w:noProof/>
        </w:rPr>
        <w:t>image</w:t>
      </w:r>
      <w:r w:rsidR="006B3802">
        <w:rPr>
          <w:noProof/>
        </w:rPr>
        <w:t xml:space="preserve"> in the input folder</w:t>
      </w:r>
    </w:p>
    <w:p w:rsidR="00CD2564" w:rsidRDefault="00CD2564" w:rsidP="00CD256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 the matlab command window will apear a line “</w:t>
      </w:r>
      <w:r w:rsidRPr="00CD2564">
        <w:rPr>
          <w:noProof/>
        </w:rPr>
        <w:t>select which</w:t>
      </w:r>
      <w:r>
        <w:rPr>
          <w:noProof/>
        </w:rPr>
        <w:t xml:space="preserve"> slice you want to do transform”</w:t>
      </w:r>
    </w:p>
    <w:p w:rsidR="00CD2564" w:rsidRDefault="00CD2564" w:rsidP="00CD256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Write 1 or other numbers accordingly.</w:t>
      </w:r>
    </w:p>
    <w:p w:rsidR="00CD2564" w:rsidRDefault="00CD2564" w:rsidP="00CD2564">
      <w:pPr>
        <w:pStyle w:val="ListParagraph"/>
        <w:rPr>
          <w:noProof/>
        </w:rPr>
      </w:pPr>
      <w:r>
        <w:rPr>
          <w:noProof/>
        </w:rPr>
        <w:t>One line will apear in the commend window</w:t>
      </w:r>
    </w:p>
    <w:p w:rsidR="00CD2564" w:rsidRDefault="00CD2564" w:rsidP="00CD2564">
      <w:pPr>
        <w:pStyle w:val="ListParagraph"/>
        <w:rPr>
          <w:noProof/>
        </w:rPr>
      </w:pPr>
      <w:r>
        <w:rPr>
          <w:noProof/>
        </w:rPr>
        <w:t>“transforming location identified\n”</w:t>
      </w:r>
    </w:p>
    <w:p w:rsidR="00455799" w:rsidRDefault="00455799" w:rsidP="0045579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In the pop-up control point selection window click and select landmarks on the left and right panel for coregistration. </w:t>
      </w:r>
    </w:p>
    <w:p w:rsidR="007E27B8" w:rsidRDefault="00CD2564" w:rsidP="00D23BFA">
      <w:pPr>
        <w:pStyle w:val="ListParagraph"/>
        <w:numPr>
          <w:ilvl w:val="0"/>
          <w:numId w:val="1"/>
        </w:numPr>
        <w:rPr>
          <w:noProof/>
        </w:rPr>
      </w:pPr>
      <w:r>
        <w:t>Click on File, chose “export points to work space” and write</w:t>
      </w:r>
      <w:r w:rsidR="00D349FA" w:rsidRPr="00D349FA">
        <w:t xml:space="preserve"> </w:t>
      </w:r>
      <w:proofErr w:type="spellStart"/>
      <w:r w:rsidR="00D349FA">
        <w:t>input_points</w:t>
      </w:r>
      <w:proofErr w:type="spellEnd"/>
      <w:r>
        <w:t xml:space="preserve"> </w:t>
      </w:r>
      <w:bookmarkStart w:id="0" w:name="_GoBack"/>
      <w:bookmarkEnd w:id="0"/>
      <w:r w:rsidR="00455799">
        <w:t xml:space="preserve">&amp; </w:t>
      </w:r>
      <w:proofErr w:type="spellStart"/>
      <w:r w:rsidR="00D349FA">
        <w:t>base_points</w:t>
      </w:r>
      <w:proofErr w:type="spellEnd"/>
      <w:r w:rsidR="00D349FA">
        <w:t xml:space="preserve"> </w:t>
      </w:r>
      <w:r>
        <w:t xml:space="preserve">in the blank. </w:t>
      </w:r>
    </w:p>
    <w:p w:rsidR="00CD2564" w:rsidRDefault="00CD2564" w:rsidP="00CD2564">
      <w:pPr>
        <w:pStyle w:val="ListParagraph"/>
      </w:pPr>
      <w:r>
        <w:t xml:space="preserve">In the commend window two lines will appear </w:t>
      </w:r>
    </w:p>
    <w:p w:rsidR="00CD2564" w:rsidRDefault="00CD2564" w:rsidP="00CD2564">
      <w:pPr>
        <w:pStyle w:val="ListParagraph"/>
      </w:pPr>
      <w:r>
        <w:t>“</w:t>
      </w:r>
      <w:proofErr w:type="spellStart"/>
      <w:r>
        <w:t>base_points</w:t>
      </w:r>
      <w:proofErr w:type="spellEnd"/>
      <w:r>
        <w:t xml:space="preserve"> &amp; </w:t>
      </w:r>
      <w:proofErr w:type="spellStart"/>
      <w:r>
        <w:t>input_points</w:t>
      </w:r>
      <w:proofErr w:type="spellEnd"/>
      <w:r>
        <w:t xml:space="preserve"> saved?</w:t>
      </w:r>
    </w:p>
    <w:p w:rsidR="00CD2564" w:rsidRDefault="00CD2564" w:rsidP="00CD2564">
      <w:pPr>
        <w:pStyle w:val="ListParagraph"/>
        <w:rPr>
          <w:noProof/>
        </w:rPr>
      </w:pPr>
      <w:r>
        <w:t>Variables have been created in the base workspace.”</w:t>
      </w:r>
    </w:p>
    <w:p w:rsidR="00455799" w:rsidRDefault="00455799" w:rsidP="00455799">
      <w:pPr>
        <w:pStyle w:val="ListParagraph"/>
        <w:numPr>
          <w:ilvl w:val="0"/>
          <w:numId w:val="1"/>
        </w:numPr>
      </w:pPr>
      <w:r>
        <w:t xml:space="preserve">Variables </w:t>
      </w:r>
      <w:proofErr w:type="gramStart"/>
      <w:r>
        <w:t>have been created</w:t>
      </w:r>
      <w:proofErr w:type="gramEnd"/>
      <w:r>
        <w:t xml:space="preserve"> in the base workspace. Two folders will be created automatically </w:t>
      </w:r>
      <w:r w:rsidR="00F144F6">
        <w:t xml:space="preserve">“reference MRI” </w:t>
      </w:r>
      <w:r>
        <w:t xml:space="preserve">and </w:t>
      </w:r>
      <w:r w:rsidR="00F144F6">
        <w:t>“reference MSOT”</w:t>
      </w:r>
    </w:p>
    <w:p w:rsidR="00455799" w:rsidRDefault="00455799" w:rsidP="00455799">
      <w:pPr>
        <w:pStyle w:val="ListParagraph"/>
        <w:numPr>
          <w:ilvl w:val="0"/>
          <w:numId w:val="1"/>
        </w:numPr>
      </w:pPr>
      <w:r>
        <w:t xml:space="preserve">Will be a line </w:t>
      </w:r>
      <w:proofErr w:type="gramStart"/>
      <w:r>
        <w:t>ask</w:t>
      </w:r>
      <w:proofErr w:type="gramEnd"/>
      <w:r>
        <w:t xml:space="preserve"> “Do you want to apply the same transform to a new MSOT dataset? Y/N [Y]” answer Y if want and N </w:t>
      </w:r>
      <w:r>
        <w:rPr>
          <w:rFonts w:hint="eastAsia"/>
        </w:rPr>
        <w:t xml:space="preserve">if not. </w:t>
      </w:r>
    </w:p>
    <w:p w:rsidR="00CD2564" w:rsidRDefault="00455799" w:rsidP="00455799">
      <w:pPr>
        <w:pStyle w:val="ListParagraph"/>
      </w:pPr>
      <w:r>
        <w:t xml:space="preserve">If answer Y: a pop-up window will open for choosing the dataset image. The same transformation </w:t>
      </w:r>
      <w:r w:rsidR="00CD2564">
        <w:t xml:space="preserve">used for background </w:t>
      </w:r>
      <w:proofErr w:type="gramStart"/>
      <w:r w:rsidR="00CD2564">
        <w:t>will be applied</w:t>
      </w:r>
      <w:proofErr w:type="gramEnd"/>
      <w:r w:rsidR="00CD2564">
        <w:t xml:space="preserve"> to the</w:t>
      </w:r>
      <w:r>
        <w:t xml:space="preserve"> image</w:t>
      </w:r>
      <w:r w:rsidR="00CD2564">
        <w:t xml:space="preserve"> selected</w:t>
      </w:r>
      <w:r>
        <w:t xml:space="preserve">. </w:t>
      </w:r>
    </w:p>
    <w:p w:rsidR="00CD2564" w:rsidRDefault="00455799" w:rsidP="00455799">
      <w:pPr>
        <w:pStyle w:val="ListParagraph"/>
      </w:pPr>
      <w:r>
        <w:t>Afterward another line will appear</w:t>
      </w:r>
      <w:r w:rsidR="00CD2564">
        <w:t xml:space="preserve"> in the commend window asking for</w:t>
      </w:r>
    </w:p>
    <w:p w:rsidR="00CD2564" w:rsidRDefault="00CD2564" w:rsidP="00455799">
      <w:pPr>
        <w:pStyle w:val="ListParagraph"/>
      </w:pPr>
      <w:proofErr w:type="gramStart"/>
      <w:r>
        <w:t>“</w:t>
      </w:r>
      <w:r w:rsidR="00455799">
        <w:t xml:space="preserve"> Name</w:t>
      </w:r>
      <w:proofErr w:type="gramEnd"/>
      <w:r w:rsidR="00455799">
        <w:t xml:space="preserve"> the new transformed MSOT data.</w:t>
      </w:r>
      <w:r>
        <w:t>”</w:t>
      </w:r>
    </w:p>
    <w:p w:rsidR="00455799" w:rsidRDefault="00455799" w:rsidP="00455799">
      <w:pPr>
        <w:pStyle w:val="ListParagraph"/>
      </w:pPr>
      <w:r>
        <w:t xml:space="preserve"> The </w:t>
      </w:r>
      <w:proofErr w:type="gramStart"/>
      <w:r w:rsidR="00CD2564">
        <w:t xml:space="preserve">final </w:t>
      </w:r>
      <w:r>
        <w:t>result</w:t>
      </w:r>
      <w:proofErr w:type="gramEnd"/>
      <w:r>
        <w:t xml:space="preserve"> </w:t>
      </w:r>
      <w:r w:rsidR="00CD2564">
        <w:t xml:space="preserve">are </w:t>
      </w:r>
      <w:r w:rsidR="006B3802">
        <w:t>separate</w:t>
      </w:r>
      <w:r>
        <w:t xml:space="preserve"> folder</w:t>
      </w:r>
      <w:r w:rsidR="00CD2564">
        <w:t>s</w:t>
      </w:r>
      <w:r>
        <w:t xml:space="preserve"> with the transformed image</w:t>
      </w:r>
      <w:r w:rsidR="006B3802">
        <w:t>s</w:t>
      </w:r>
      <w:r w:rsidR="003346C2">
        <w:t xml:space="preserve"> (for example the </w:t>
      </w:r>
      <w:proofErr w:type="spellStart"/>
      <w:r w:rsidR="003346C2">
        <w:t>Hb</w:t>
      </w:r>
      <w:proofErr w:type="spellEnd"/>
      <w:r w:rsidR="003346C2">
        <w:t xml:space="preserve"> or the HbO2 images)</w:t>
      </w:r>
      <w:r w:rsidR="00F144F6">
        <w:t>.</w:t>
      </w:r>
    </w:p>
    <w:p w:rsidR="00F144F6" w:rsidRDefault="00F144F6" w:rsidP="00455799">
      <w:pPr>
        <w:pStyle w:val="ListParagraph"/>
      </w:pPr>
    </w:p>
    <w:p w:rsidR="00F144F6" w:rsidRDefault="00F144F6" w:rsidP="00F144F6">
      <w:r>
        <w:t xml:space="preserve">After the </w:t>
      </w:r>
      <w:proofErr w:type="spellStart"/>
      <w:r>
        <w:t>coregistration</w:t>
      </w:r>
      <w:proofErr w:type="spellEnd"/>
      <w:r>
        <w:t xml:space="preserve">, </w:t>
      </w:r>
      <w:proofErr w:type="spellStart"/>
      <w:r>
        <w:t>imageJ</w:t>
      </w:r>
      <w:proofErr w:type="spellEnd"/>
      <w:r>
        <w:t xml:space="preserve"> or other software </w:t>
      </w:r>
      <w:proofErr w:type="gramStart"/>
      <w:r>
        <w:t>could be used</w:t>
      </w:r>
      <w:proofErr w:type="gramEnd"/>
      <w:r>
        <w:t xml:space="preserve"> for overlaying images or merg</w:t>
      </w:r>
      <w:r>
        <w:rPr>
          <w:rFonts w:hint="eastAsia"/>
        </w:rPr>
        <w:t xml:space="preserve">ing </w:t>
      </w:r>
      <w:r>
        <w:t>channels etc</w:t>
      </w:r>
    </w:p>
    <w:p w:rsidR="00F144F6" w:rsidRDefault="00F144F6" w:rsidP="00455799">
      <w:pPr>
        <w:pStyle w:val="ListParagraph"/>
      </w:pPr>
    </w:p>
    <w:p w:rsidR="002A1BA2" w:rsidRDefault="00D349FA"/>
    <w:p w:rsidR="00172B1E" w:rsidRDefault="00172B1E"/>
    <w:p w:rsidR="00172B1E" w:rsidRDefault="00172B1E">
      <w:r>
        <w:rPr>
          <w:noProof/>
        </w:rPr>
        <w:lastRenderedPageBreak/>
        <w:drawing>
          <wp:inline distT="0" distB="0" distL="0" distR="0" wp14:anchorId="7CA6785A" wp14:editId="716135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C1" w:rsidRDefault="00CD2564">
      <w:r>
        <w:rPr>
          <w:noProof/>
        </w:rPr>
        <w:drawing>
          <wp:inline distT="0" distB="0" distL="0" distR="0" wp14:anchorId="05402B45" wp14:editId="62DE48A9">
            <wp:extent cx="2735079" cy="152944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674" t="30773" r="33409" b="45450"/>
                    <a:stretch/>
                  </pic:blipFill>
                  <pic:spPr bwMode="auto">
                    <a:xfrm>
                      <a:off x="0" y="0"/>
                      <a:ext cx="2742518" cy="153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0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DD1393"/>
    <w:multiLevelType w:val="hybridMultilevel"/>
    <w:tmpl w:val="42BCB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3BE"/>
    <w:rsid w:val="00172B1E"/>
    <w:rsid w:val="001907C1"/>
    <w:rsid w:val="001F1F1D"/>
    <w:rsid w:val="0024750C"/>
    <w:rsid w:val="003346C2"/>
    <w:rsid w:val="00455799"/>
    <w:rsid w:val="00647A71"/>
    <w:rsid w:val="006928ED"/>
    <w:rsid w:val="006B3802"/>
    <w:rsid w:val="00737FED"/>
    <w:rsid w:val="007E27B8"/>
    <w:rsid w:val="008262D8"/>
    <w:rsid w:val="009D25D4"/>
    <w:rsid w:val="00A60B60"/>
    <w:rsid w:val="00A833BE"/>
    <w:rsid w:val="00BB0401"/>
    <w:rsid w:val="00CD2564"/>
    <w:rsid w:val="00D12BF6"/>
    <w:rsid w:val="00D349FA"/>
    <w:rsid w:val="00D36CBE"/>
    <w:rsid w:val="00E65E0F"/>
    <w:rsid w:val="00F144F6"/>
    <w:rsid w:val="00F6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25EAB2-5745-429F-8AC6-490B7F6FE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ETH Zuerich</Company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Ruiqing Ni</dc:creator>
  <cp:keywords/>
  <dc:description/>
  <cp:lastModifiedBy>Ruiqing Ni</cp:lastModifiedBy>
  <cp:revision>7</cp:revision>
  <dcterms:created xsi:type="dcterms:W3CDTF">2018-02-10T20:12:00Z</dcterms:created>
  <dcterms:modified xsi:type="dcterms:W3CDTF">2018-06-04T10:42:00Z</dcterms:modified>
</cp:coreProperties>
</file>