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Rule="auto"/>
        <w:rPr/>
      </w:pPr>
      <w:bookmarkStart w:colFirst="0" w:colLast="0" w:name="_pzhcr5b21ouj" w:id="0"/>
      <w:bookmarkEnd w:id="0"/>
      <w:r w:rsidDel="00000000" w:rsidR="00000000" w:rsidRPr="00000000">
        <w:rPr>
          <w:rtl w:val="0"/>
        </w:rPr>
        <w:t xml:space="preserve">Month 9: Boundaries, Coaches &amp; People-Pleasing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Season Timing:</w:t>
      </w:r>
      <w:r w:rsidDel="00000000" w:rsidR="00000000" w:rsidRPr="00000000">
        <w:rPr>
          <w:rtl w:val="0"/>
        </w:rPr>
        <w:t xml:space="preserve"> Late season (November–December)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Understanding personal boundaries, managing people-pleasing tendencies, and protecting wellbeing within team environments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lineRule="auto"/>
        <w:rPr/>
      </w:pPr>
      <w:bookmarkStart w:colFirst="0" w:colLast="0" w:name="_h91x5z70ranz" w:id="1"/>
      <w:bookmarkEnd w:id="1"/>
      <w:r w:rsidDel="00000000" w:rsidR="00000000" w:rsidRPr="00000000">
        <w:rPr>
          <w:rtl w:val="0"/>
        </w:rPr>
        <w:t xml:space="preserve">Week 1 – Understanding Why Women Athletes Over-Accommodate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– The WHY (Applied Psychology)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athletes may over-accommodate or over-commit to coaches, teammates, and others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 of stress and fatigue on decision-making and consent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Psychological and social drivers of people-pleasing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Self-Determination Theory</w:t>
      </w:r>
      <w:r w:rsidDel="00000000" w:rsidR="00000000" w:rsidRPr="00000000">
        <w:rPr>
          <w:rtl w:val="0"/>
        </w:rPr>
        <w:t xml:space="preserve"> – autonomy vs external pressure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boundary-setting and mental health in female athletes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Studies on stress, burnout, and over-accommodation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Recognise when they are over-extending to please others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how this impacts wellbeing and performance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awareness of personal limits and autonomy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in-depth website blog explaining over-accommodation and people-pleasing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carousel illustrating common scenarios and warning signs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short email summary with reflection prompts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Promotes awareness of personal boundaries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risk of exploitation, burnout, or undue pressure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80" w:lineRule="auto"/>
        <w:rPr/>
      </w:pPr>
      <w:bookmarkStart w:colFirst="0" w:colLast="0" w:name="_ombysc1fl54q" w:id="2"/>
      <w:bookmarkEnd w:id="2"/>
      <w:r w:rsidDel="00000000" w:rsidR="00000000" w:rsidRPr="00000000">
        <w:rPr>
          <w:rtl w:val="0"/>
        </w:rPr>
        <w:t xml:space="preserve">Week 2 – Practical Boundary &amp; Assertiveness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The Gael Performance Toolkit – The HOW (Sports &amp; Exercise Psychology)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clear, assertive communication scripts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Techniques for saying “no” safely to requests or pressure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Protecting personal time and mental energy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Assertiveness training and communication theory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sport psychology research on boundary-setting and autonomy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Cognitive-behavioral strategies for managing interpersonal stress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Practice asserting boundaries confidently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stress from over-accommodation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strategies in both training and match-day contexts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example scripts and assertiveness exercises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Instagram posts (assertive communication + boundary-setting tips)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downloadable “Boundary &amp; Assertiveness Worksheet” via email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Supports safe interpersonal relationships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exploitation, undue pressure, and burnout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rPr/>
      </w:pPr>
      <w:bookmarkStart w:colFirst="0" w:colLast="0" w:name="_kq3sip53v91r" w:id="3"/>
      <w:bookmarkEnd w:id="3"/>
      <w:r w:rsidDel="00000000" w:rsidR="00000000" w:rsidRPr="00000000">
        <w:rPr>
          <w:rtl w:val="0"/>
        </w:rPr>
        <w:t xml:space="preserve">Week 3 – Applying Boundaries in LGFA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Mind the Gael + The Gael Performance Toolkit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Recognising moments in training and matches to apply boundaries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Balancing team commitment with personal wellbeing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Encouraging teammates to respect each other’s limits</w:t>
        <w:br w:type="textWrapping"/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Research on team dynamics and autonomy in sport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identity theory for peer influence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Applied examples from female team sports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Confidently apply boundary and assertiveness skills in real situations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performance without sacrificing wellbeing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a safe and respectful team culture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with LGF-specific examples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discussion post encouraging reflection and peer feedback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applied exercises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Reinforces psychological safety within the team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peer pressure and social anxiety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after="80" w:lineRule="auto"/>
        <w:rPr/>
      </w:pPr>
      <w:bookmarkStart w:colFirst="0" w:colLast="0" w:name="_63nucmunodjf" w:id="4"/>
      <w:bookmarkEnd w:id="4"/>
      <w:r w:rsidDel="00000000" w:rsidR="00000000" w:rsidRPr="00000000">
        <w:rPr>
          <w:rtl w:val="0"/>
        </w:rPr>
        <w:t xml:space="preserve">Week 4 – Emotional Exhaustion &amp; Support Pathways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Series:</w:t>
      </w:r>
      <w:r w:rsidDel="00000000" w:rsidR="00000000" w:rsidRPr="00000000">
        <w:rPr>
          <w:rtl w:val="0"/>
        </w:rPr>
        <w:t xml:space="preserve"> Strong Minds, Stronger Players – The SUPPORT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Concepts Covered: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Recognising signs of emotional exhaustion and stress overload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unsafe or unsupportive environments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pathways: NHS/HSE, GP, club welfare officer, mental health professionals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By: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NICE Guidelines for stress, anxiety, and depression in adults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mental health frameworks for workplaces and sport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on athlete wellbeing and mental health literacy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 for Players: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when stress and people-pleasing behaviors are affecting wellbeing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 where to seek help or escalate concerns safely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stigma around accessing support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Delivery: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website blog explaining emotional exhaustion and safe support routes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Instagram post normalising help-seeking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email newsletter with practical guidance and club contacts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Safeguarding Principle: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Protects players from psychological harm and unsafe environments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Encourages early intervention and support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Month Content Calendar (4-Week Model):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37.9059222093917"/>
        <w:gridCol w:w="2937.787952796141"/>
        <w:gridCol w:w="2633.4017598847668"/>
        <w:gridCol w:w="2716.4161761333235"/>
        <w:tblGridChange w:id="0">
          <w:tblGrid>
            <w:gridCol w:w="737.9059222093917"/>
            <w:gridCol w:w="2937.787952796141"/>
            <w:gridCol w:w="2633.4017598847668"/>
            <w:gridCol w:w="2716.4161761333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Why women athletes over-accommodate; stress impact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– The WHY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Introduce theory &amp; awareness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Boundary scripts; assertiveness; saying no safely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The Gael Performance Toolkit – The HOW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Practical strategies for self-protection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Applying boundaries in LGF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Mind the Gael + The Gael Performance Toolkit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Contextualised to team and match scenarios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Emotional exhaustion; unsafe environments;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Strong Minds, Stronger Players – The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Mental health literacy &amp; safeguarding pathways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