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5140" w14:textId="77777777" w:rsidR="006B5598"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Emily Vasquez </w:t>
      </w:r>
    </w:p>
    <w:p w14:paraId="01AF8BCC" w14:textId="77777777" w:rsidR="006B5598"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CS-340 Client/Server Development</w:t>
      </w:r>
    </w:p>
    <w:p w14:paraId="7503C9C9" w14:textId="77777777" w:rsidR="006B5598"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Module 7 – Project 2 </w:t>
      </w:r>
    </w:p>
    <w:p w14:paraId="07CB38B2" w14:textId="5197900F"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Grazioso </w:t>
      </w:r>
      <w:proofErr w:type="spellStart"/>
      <w:r w:rsidRPr="006B5598">
        <w:rPr>
          <w:rFonts w:ascii="Times New Roman" w:hAnsi="Times New Roman" w:cs="Times New Roman"/>
          <w:color w:val="000000" w:themeColor="text1"/>
          <w:sz w:val="24"/>
          <w:szCs w:val="24"/>
        </w:rPr>
        <w:t>Salvare</w:t>
      </w:r>
      <w:proofErr w:type="spellEnd"/>
      <w:r w:rsidRPr="006B5598">
        <w:rPr>
          <w:rFonts w:ascii="Times New Roman" w:hAnsi="Times New Roman" w:cs="Times New Roman"/>
          <w:color w:val="000000" w:themeColor="text1"/>
          <w:sz w:val="24"/>
          <w:szCs w:val="24"/>
        </w:rPr>
        <w:t xml:space="preserve"> Animal Rescue Dashboard</w:t>
      </w:r>
    </w:p>
    <w:p w14:paraId="1A4AC57B" w14:textId="29192149" w:rsidR="00407D7C" w:rsidRPr="006B5598"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Project Overview</w:t>
      </w:r>
    </w:p>
    <w:p w14:paraId="1783826A" w14:textId="77777777" w:rsidR="006B5598" w:rsidRPr="006B5598" w:rsidRDefault="006B5598" w:rsidP="006B5598">
      <w:pPr>
        <w:pStyle w:val="NormalWeb"/>
        <w:spacing w:before="0" w:beforeAutospacing="0" w:after="0" w:afterAutospacing="0" w:line="480" w:lineRule="auto"/>
      </w:pPr>
      <w:r w:rsidRPr="006B5598">
        <w:t xml:space="preserve">Grazioso </w:t>
      </w:r>
      <w:proofErr w:type="spellStart"/>
      <w:r w:rsidRPr="006B5598">
        <w:t>Salvare</w:t>
      </w:r>
      <w:proofErr w:type="spellEnd"/>
      <w:r w:rsidRPr="006B5598">
        <w:t xml:space="preserve"> works to find dogs that are great candidates for search and rescue training. Once trained, these dogs can help rescue people or other animals in dangerous situations. To make this easier, Grazioso </w:t>
      </w:r>
      <w:proofErr w:type="spellStart"/>
      <w:r w:rsidRPr="006B5598">
        <w:t>Salvare</w:t>
      </w:r>
      <w:proofErr w:type="spellEnd"/>
      <w:r w:rsidRPr="006B5598">
        <w:t xml:space="preserve"> teamed up with a non-profit that runs five animal shelters around Austin, Texas. </w:t>
      </w:r>
      <w:proofErr w:type="gramStart"/>
      <w:r w:rsidRPr="006B5598">
        <w:t>This non-profit shares</w:t>
      </w:r>
      <w:proofErr w:type="gramEnd"/>
      <w:r w:rsidRPr="006B5598">
        <w:t xml:space="preserve"> their shelter data with Grazioso Salvare.</w:t>
      </w:r>
    </w:p>
    <w:p w14:paraId="2B2EC7BE" w14:textId="77777777" w:rsidR="006B5598" w:rsidRPr="006B5598" w:rsidRDefault="006B5598" w:rsidP="006B5598">
      <w:pPr>
        <w:pStyle w:val="NormalWeb"/>
        <w:spacing w:before="0" w:beforeAutospacing="0" w:after="0" w:afterAutospacing="0" w:line="480" w:lineRule="auto"/>
      </w:pPr>
      <w:r w:rsidRPr="006B5598">
        <w:t>The company I work for, Global Rain, was brought in to build a dashboard so staff do not have to manually dig through all those shelter records anymore. Instead, they can just open the app, pick a rescue type, and instantly see which dogs fit the criteria.</w:t>
      </w:r>
    </w:p>
    <w:p w14:paraId="3CB19672" w14:textId="77777777" w:rsidR="006B5598" w:rsidRPr="006B5598" w:rsidRDefault="006B5598" w:rsidP="006B5598">
      <w:pPr>
        <w:pStyle w:val="NormalWeb"/>
        <w:spacing w:before="0" w:beforeAutospacing="0" w:after="0" w:afterAutospacing="0" w:line="480" w:lineRule="auto"/>
      </w:pPr>
      <w:r w:rsidRPr="006B5598">
        <w:t xml:space="preserve">The app is built with Python using Dash and pulls data from a MongoDB database with records from the Austin Animal Center. When you interact with the dashboard, it queries the database in real time and updates a data table, a breed pie chart, and a map all at once. It was a </w:t>
      </w:r>
      <w:proofErr w:type="gramStart"/>
      <w:r w:rsidRPr="006B5598">
        <w:t>really fun</w:t>
      </w:r>
      <w:proofErr w:type="gramEnd"/>
      <w:r w:rsidRPr="006B5598">
        <w:t xml:space="preserve"> project because everything reacts dynamically to each other.</w:t>
      </w:r>
    </w:p>
    <w:p w14:paraId="16138DE1" w14:textId="3E7E62D8" w:rsidR="006B5598" w:rsidRPr="006B5598" w:rsidRDefault="006B5598" w:rsidP="006B5598">
      <w:pPr>
        <w:pStyle w:val="NormalWeb"/>
        <w:spacing w:before="0" w:beforeAutospacing="0" w:after="0" w:afterAutospacing="0" w:line="480" w:lineRule="auto"/>
      </w:pPr>
      <w:r w:rsidRPr="006B5598">
        <w:t>Traditional database searching can be a huge pain and super slow. This module makes it way easier by giving programmatic access to the shelter data, letting you run complex queries and get real-time updates. Basically, it turns hours of manual work into just a few lines of Python code.</w:t>
      </w:r>
    </w:p>
    <w:p w14:paraId="375563C1" w14:textId="3DA3CC0B" w:rsidR="00407D7C" w:rsidRPr="006B5598"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What the Dashboard Does</w:t>
      </w:r>
    </w:p>
    <w:p w14:paraId="06110A91" w14:textId="1A9EA781"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Here is a walkthrough of each part of the dashboard and what it looks like when it runs.</w:t>
      </w:r>
    </w:p>
    <w:p w14:paraId="5C8974C5" w14:textId="71BAE37E" w:rsidR="006B5598"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noProof/>
          <w:color w:val="000000" w:themeColor="text1"/>
          <w:sz w:val="24"/>
          <w:szCs w:val="24"/>
        </w:rPr>
        <w:lastRenderedPageBreak/>
        <w:drawing>
          <wp:inline distT="0" distB="0" distL="0" distR="0" wp14:anchorId="29B65FCC" wp14:editId="01896941">
            <wp:extent cx="5943600" cy="2847975"/>
            <wp:effectExtent l="0" t="0" r="0" b="0"/>
            <wp:docPr id="529022650"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2650" name="Picture 5"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56CF0B48" w14:textId="2D32E823"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Starting State</w:t>
      </w:r>
    </w:p>
    <w:p w14:paraId="2D8D239A" w14:textId="7D15D7E9"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When you first open the </w:t>
      </w:r>
      <w:proofErr w:type="gramStart"/>
      <w:r w:rsidRPr="006B5598">
        <w:rPr>
          <w:rFonts w:ascii="Times New Roman" w:hAnsi="Times New Roman" w:cs="Times New Roman"/>
          <w:color w:val="000000" w:themeColor="text1"/>
          <w:sz w:val="24"/>
          <w:szCs w:val="24"/>
        </w:rPr>
        <w:t>dashboard</w:t>
      </w:r>
      <w:proofErr w:type="gramEnd"/>
      <w:r w:rsidRPr="006B5598">
        <w:rPr>
          <w:rFonts w:ascii="Times New Roman" w:hAnsi="Times New Roman" w:cs="Times New Roman"/>
          <w:color w:val="000000" w:themeColor="text1"/>
          <w:sz w:val="24"/>
          <w:szCs w:val="24"/>
        </w:rPr>
        <w:t xml:space="preserve"> it loads every animal in the database with no filters applied. You can see the radio buttons at the top, the full data table in the middle, and the breed chart and map side by side at the bottom. The Grazioso </w:t>
      </w:r>
      <w:proofErr w:type="spellStart"/>
      <w:r w:rsidRPr="006B5598">
        <w:rPr>
          <w:rFonts w:ascii="Times New Roman" w:hAnsi="Times New Roman" w:cs="Times New Roman"/>
          <w:color w:val="000000" w:themeColor="text1"/>
          <w:sz w:val="24"/>
          <w:szCs w:val="24"/>
        </w:rPr>
        <w:t>Salvare</w:t>
      </w:r>
      <w:proofErr w:type="spellEnd"/>
      <w:r w:rsidRPr="006B5598">
        <w:rPr>
          <w:rFonts w:ascii="Times New Roman" w:hAnsi="Times New Roman" w:cs="Times New Roman"/>
          <w:color w:val="000000" w:themeColor="text1"/>
          <w:sz w:val="24"/>
          <w:szCs w:val="24"/>
        </w:rPr>
        <w:t xml:space="preserve"> logo and my name are always visible in the header.</w:t>
      </w:r>
    </w:p>
    <w:p w14:paraId="4A759031" w14:textId="40ABF762" w:rsidR="00407D7C"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noProof/>
          <w:color w:val="000000" w:themeColor="text1"/>
          <w:sz w:val="24"/>
          <w:szCs w:val="24"/>
        </w:rPr>
        <w:drawing>
          <wp:inline distT="0" distB="0" distL="0" distR="0" wp14:anchorId="203E39BA" wp14:editId="0E80E2CC">
            <wp:extent cx="6070235" cy="2800350"/>
            <wp:effectExtent l="0" t="0" r="635" b="0"/>
            <wp:docPr id="1042083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368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6949" cy="2803447"/>
                    </a:xfrm>
                    <a:prstGeom prst="rect">
                      <a:avLst/>
                    </a:prstGeom>
                  </pic:spPr>
                </pic:pic>
              </a:graphicData>
            </a:graphic>
          </wp:inline>
        </w:drawing>
      </w:r>
    </w:p>
    <w:p w14:paraId="1B298204" w14:textId="32C9C796"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Water Rescue Filter</w:t>
      </w:r>
    </w:p>
    <w:p w14:paraId="62DD7C17" w14:textId="4A0912A9"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lastRenderedPageBreak/>
        <w:t>Clicking Water Rescue filters everything down to Labrador Retriever Mix, Chesapeake Bay Retriever, and Newfoundland dogs that are Intact Female and between 26 and 156 weeks old. The chart and map update on their own to match whatever is in the table.</w:t>
      </w:r>
    </w:p>
    <w:p w14:paraId="2974B85E" w14:textId="62D0EE4A" w:rsidR="00407D7C"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noProof/>
          <w:color w:val="000000" w:themeColor="text1"/>
          <w:sz w:val="24"/>
          <w:szCs w:val="24"/>
        </w:rPr>
        <w:drawing>
          <wp:inline distT="0" distB="0" distL="0" distR="0" wp14:anchorId="045271AA" wp14:editId="553933B1">
            <wp:extent cx="5943600" cy="2716530"/>
            <wp:effectExtent l="0" t="0" r="0" b="1270"/>
            <wp:docPr id="14298487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8720"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7DD1B208" w14:textId="6D2A26A1"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Mountain or Wilderness Rescue Filter</w:t>
      </w:r>
    </w:p>
    <w:p w14:paraId="705C29A0" w14:textId="591DB163"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This filter pulls up German Shepherds, Alaskan Malamutes, Old English Sheepdogs, Siberian Huskies, and Rottweilers. They need to be Intact Male and between 26 and 156 weeks old.</w:t>
      </w:r>
    </w:p>
    <w:p w14:paraId="26F0EC9B" w14:textId="3D92A426" w:rsidR="00407D7C"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noProof/>
          <w:color w:val="000000" w:themeColor="text1"/>
          <w:sz w:val="24"/>
          <w:szCs w:val="24"/>
        </w:rPr>
        <w:drawing>
          <wp:inline distT="0" distB="0" distL="0" distR="0" wp14:anchorId="3DB007E4" wp14:editId="7ACE3E4E">
            <wp:extent cx="5943600" cy="2729865"/>
            <wp:effectExtent l="0" t="0" r="0" b="635"/>
            <wp:docPr id="898373589" name="Picture 3"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73589" name="Picture 3" descr="A screenshot of a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14:paraId="03B1C42A" w14:textId="20FF0078" w:rsidR="00407D7C" w:rsidRPr="006B5598" w:rsidRDefault="00000000" w:rsidP="006B5598">
      <w:pPr>
        <w:pStyle w:val="Heading2"/>
        <w:spacing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Disaster or Individual Tracking Filter</w:t>
      </w:r>
    </w:p>
    <w:p w14:paraId="2174DA35" w14:textId="04D232DA" w:rsidR="00407D7C" w:rsidRPr="006B5598" w:rsidRDefault="00F0347C" w:rsidP="006B5598">
      <w:pPr>
        <w:spacing w:line="48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59264" behindDoc="0" locked="0" layoutInCell="1" allowOverlap="1" wp14:anchorId="0EF58C92" wp14:editId="6D15EA4B">
            <wp:simplePos x="0" y="0"/>
            <wp:positionH relativeFrom="column">
              <wp:posOffset>0</wp:posOffset>
            </wp:positionH>
            <wp:positionV relativeFrom="paragraph">
              <wp:posOffset>176530</wp:posOffset>
            </wp:positionV>
            <wp:extent cx="5943600" cy="3666490"/>
            <wp:effectExtent l="0" t="0" r="0" b="3810"/>
            <wp:wrapSquare wrapText="bothSides"/>
            <wp:docPr id="1054623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3156" name="Picture 1054623156" descr="movie::/Users/Girlfriend/Desktop/Screen Recording 2026-02-20 at 10.02.39 PM.mov"/>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66490"/>
                    </a:xfrm>
                    <a:prstGeom prst="rect">
                      <a:avLst/>
                    </a:prstGeom>
                  </pic:spPr>
                </pic:pic>
              </a:graphicData>
            </a:graphic>
          </wp:anchor>
        </w:drawing>
      </w:r>
      <w:r w:rsidR="00000000" w:rsidRPr="006B5598">
        <w:rPr>
          <w:rFonts w:ascii="Times New Roman" w:hAnsi="Times New Roman" w:cs="Times New Roman"/>
          <w:color w:val="000000" w:themeColor="text1"/>
          <w:sz w:val="24"/>
          <w:szCs w:val="24"/>
        </w:rPr>
        <w:t>This one looks for Doberman Pinschers, German Shepherds, Golden Retrievers, Bloodhounds, and Rottweilers that are Intact Male and between 20 and 300 weeks old. It has the widest age range out of the three filters.</w:t>
      </w:r>
    </w:p>
    <w:p w14:paraId="3DBFBF27" w14:textId="103D9052" w:rsidR="00407D7C" w:rsidRPr="006B5598" w:rsidRDefault="006B5598"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noProof/>
          <w:color w:val="000000" w:themeColor="text1"/>
          <w:sz w:val="24"/>
          <w:szCs w:val="24"/>
        </w:rPr>
        <w:drawing>
          <wp:inline distT="0" distB="0" distL="0" distR="0" wp14:anchorId="24D65549" wp14:editId="0DEA9120">
            <wp:extent cx="5943600" cy="2705735"/>
            <wp:effectExtent l="0" t="0" r="0" b="0"/>
            <wp:docPr id="721310184" name="Picture 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10184" name="Picture 4" descr="A screenshot of a ma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0015233F" w14:textId="317AC88F"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Reset</w:t>
      </w:r>
    </w:p>
    <w:p w14:paraId="19C31224" w14:textId="54001DFE" w:rsidR="006B5598" w:rsidRPr="006B5598" w:rsidRDefault="00F0347C" w:rsidP="00F0347C">
      <w:pPr>
        <w:spacing w:line="48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60288" behindDoc="1" locked="0" layoutInCell="1" allowOverlap="1" wp14:anchorId="7AFA15D4" wp14:editId="364AC28A">
            <wp:simplePos x="0" y="0"/>
            <wp:positionH relativeFrom="column">
              <wp:posOffset>0</wp:posOffset>
            </wp:positionH>
            <wp:positionV relativeFrom="paragraph">
              <wp:posOffset>811530</wp:posOffset>
            </wp:positionV>
            <wp:extent cx="5943600" cy="3666490"/>
            <wp:effectExtent l="0" t="0" r="0" b="3810"/>
            <wp:wrapTight wrapText="bothSides">
              <wp:wrapPolygon edited="0">
                <wp:start x="0" y="0"/>
                <wp:lineTo x="0" y="21548"/>
                <wp:lineTo x="21554" y="21548"/>
                <wp:lineTo x="21554" y="0"/>
                <wp:lineTo x="0" y="0"/>
              </wp:wrapPolygon>
            </wp:wrapTight>
            <wp:docPr id="1193413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3621" name="Picture 1193413621" descr="movie::/Users/Girlfriend/Desktop/Screen Recording 2026-02-20 at 10.02.39 PM.mov"/>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66490"/>
                    </a:xfrm>
                    <a:prstGeom prst="rect">
                      <a:avLst/>
                    </a:prstGeom>
                  </pic:spPr>
                </pic:pic>
              </a:graphicData>
            </a:graphic>
          </wp:anchor>
        </w:drawing>
      </w:r>
      <w:r w:rsidR="006B5598" w:rsidRPr="006B5598">
        <w:rPr>
          <w:rFonts w:ascii="Times New Roman" w:hAnsi="Times New Roman" w:cs="Times New Roman"/>
          <w:color w:val="000000" w:themeColor="text1"/>
          <w:sz w:val="24"/>
          <w:szCs w:val="24"/>
        </w:rPr>
        <w:t xml:space="preserve">Clicking </w:t>
      </w:r>
      <w:proofErr w:type="gramStart"/>
      <w:r w:rsidR="006B5598" w:rsidRPr="006B5598">
        <w:rPr>
          <w:rFonts w:ascii="Times New Roman" w:hAnsi="Times New Roman" w:cs="Times New Roman"/>
          <w:color w:val="000000" w:themeColor="text1"/>
          <w:sz w:val="24"/>
          <w:szCs w:val="24"/>
        </w:rPr>
        <w:t xml:space="preserve">on </w:t>
      </w:r>
      <w:r w:rsidR="00000000" w:rsidRPr="006B5598">
        <w:rPr>
          <w:rFonts w:ascii="Times New Roman" w:hAnsi="Times New Roman" w:cs="Times New Roman"/>
          <w:color w:val="000000" w:themeColor="text1"/>
          <w:sz w:val="24"/>
          <w:szCs w:val="24"/>
        </w:rPr>
        <w:t xml:space="preserve"> </w:t>
      </w:r>
      <w:r w:rsidR="006B5598" w:rsidRPr="006B5598">
        <w:rPr>
          <w:rFonts w:ascii="Times New Roman" w:hAnsi="Times New Roman" w:cs="Times New Roman"/>
          <w:color w:val="000000" w:themeColor="text1"/>
          <w:sz w:val="24"/>
          <w:szCs w:val="24"/>
        </w:rPr>
        <w:t>reset</w:t>
      </w:r>
      <w:proofErr w:type="gramEnd"/>
      <w:r w:rsidR="006B5598" w:rsidRPr="006B5598">
        <w:rPr>
          <w:rFonts w:ascii="Times New Roman" w:hAnsi="Times New Roman" w:cs="Times New Roman"/>
          <w:color w:val="000000" w:themeColor="text1"/>
          <w:sz w:val="24"/>
          <w:szCs w:val="24"/>
        </w:rPr>
        <w:t xml:space="preserve"> </w:t>
      </w:r>
      <w:r w:rsidR="00000000" w:rsidRPr="006B5598">
        <w:rPr>
          <w:rFonts w:ascii="Times New Roman" w:hAnsi="Times New Roman" w:cs="Times New Roman"/>
          <w:color w:val="000000" w:themeColor="text1"/>
          <w:sz w:val="24"/>
          <w:szCs w:val="24"/>
        </w:rPr>
        <w:t>clears everything and brings the dashboard back to the starting state. All records show up again and the chart and map go back to their default view.</w:t>
      </w:r>
      <w:r>
        <w:rPr>
          <w:rFonts w:ascii="Times New Roman" w:hAnsi="Times New Roman" w:cs="Times New Roman"/>
          <w:color w:val="000000" w:themeColor="text1"/>
          <w:sz w:val="24"/>
          <w:szCs w:val="24"/>
        </w:rPr>
        <w:br/>
        <w:t>Double Click to PLAY Video</w:t>
      </w:r>
    </w:p>
    <w:p w14:paraId="02A557B2" w14:textId="441000F5" w:rsidR="00407D7C" w:rsidRPr="006B5598"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Filter Criteria</w:t>
      </w:r>
    </w:p>
    <w:p w14:paraId="5E5EC93E" w14:textId="238B6913"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This table shows the exact breed, sex, and age range each rescue type filter is looking for. These came straight from the Grazioso </w:t>
      </w:r>
      <w:proofErr w:type="spellStart"/>
      <w:r w:rsidRPr="006B5598">
        <w:rPr>
          <w:rFonts w:ascii="Times New Roman" w:hAnsi="Times New Roman" w:cs="Times New Roman"/>
          <w:color w:val="000000" w:themeColor="text1"/>
          <w:sz w:val="24"/>
          <w:szCs w:val="24"/>
        </w:rPr>
        <w:t>Salvare</w:t>
      </w:r>
      <w:proofErr w:type="spellEnd"/>
      <w:r w:rsidRPr="006B5598">
        <w:rPr>
          <w:rFonts w:ascii="Times New Roman" w:hAnsi="Times New Roman" w:cs="Times New Roman"/>
          <w:color w:val="000000" w:themeColor="text1"/>
          <w:sz w:val="24"/>
          <w:szCs w:val="24"/>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0"/>
        <w:gridCol w:w="1600"/>
        <w:gridCol w:w="1920"/>
      </w:tblGrid>
      <w:tr w:rsidR="006B5598" w:rsidRPr="006B5598" w14:paraId="2897D0E0" w14:textId="77777777" w:rsidTr="006B5598">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755B3C17"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Rescue Type</w:t>
            </w:r>
          </w:p>
        </w:tc>
        <w:tc>
          <w:tcPr>
            <w:tcW w:w="35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481D4620"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Preferred Breeds</w:t>
            </w:r>
          </w:p>
        </w:tc>
        <w:tc>
          <w:tcPr>
            <w:tcW w:w="16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26181890"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Sex</w:t>
            </w:r>
          </w:p>
        </w:tc>
        <w:tc>
          <w:tcPr>
            <w:tcW w:w="192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0573051D"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Age (weeks)</w:t>
            </w:r>
          </w:p>
        </w:tc>
      </w:tr>
      <w:tr w:rsidR="006B5598" w:rsidRPr="006B5598" w14:paraId="22956E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4E2B6"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Water Rescue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48F0"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Labrador Retriever Mix, Chesapeake Bay Retriever, Newfoundland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D23CF"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Intact Female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3A95F"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26 - 156</w:t>
            </w:r>
          </w:p>
        </w:tc>
      </w:tr>
      <w:tr w:rsidR="006B5598" w:rsidRPr="006B5598" w14:paraId="0266B9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A5463"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lastRenderedPageBreak/>
              <w:t>Mountain or Wilderness Rescue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437FF"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German Shepherd, Alaskan Malamute, Old English Sheepdog, Siberian Husky, Rottweiler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53044"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Intact Male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9797E"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26 - 156</w:t>
            </w:r>
          </w:p>
        </w:tc>
      </w:tr>
      <w:tr w:rsidR="006B5598" w:rsidRPr="006B5598" w14:paraId="00366A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988B"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Disaster or Individual Tracking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DD57B"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Doberman Pinscher, German Shepherd, Golden Retriever, Bloodhound, Rottweiler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39704"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Intact Male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54B4C"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20 - 300</w:t>
            </w:r>
          </w:p>
        </w:tc>
      </w:tr>
    </w:tbl>
    <w:p w14:paraId="4290D922" w14:textId="77777777" w:rsidR="00407D7C" w:rsidRPr="006B5598" w:rsidRDefault="00407D7C" w:rsidP="006B5598">
      <w:pPr>
        <w:spacing w:line="480" w:lineRule="auto"/>
        <w:rPr>
          <w:rFonts w:ascii="Times New Roman" w:hAnsi="Times New Roman" w:cs="Times New Roman"/>
          <w:color w:val="000000" w:themeColor="text1"/>
          <w:sz w:val="24"/>
          <w:szCs w:val="24"/>
        </w:rPr>
      </w:pPr>
    </w:p>
    <w:p w14:paraId="49E6D2F5" w14:textId="1113F8BA" w:rsidR="00407D7C" w:rsidRPr="006B5598"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Tools I Used and Why</w:t>
      </w:r>
    </w:p>
    <w:p w14:paraId="3737CE8E" w14:textId="1DA7C7C8"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MongoDB</w:t>
      </w:r>
    </w:p>
    <w:p w14:paraId="474D0266" w14:textId="361DCE5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I used MongoDB for the </w:t>
      </w:r>
      <w:proofErr w:type="gramStart"/>
      <w:r w:rsidRPr="006B5598">
        <w:rPr>
          <w:rFonts w:ascii="Times New Roman" w:hAnsi="Times New Roman" w:cs="Times New Roman"/>
          <w:color w:val="000000" w:themeColor="text1"/>
          <w:sz w:val="24"/>
          <w:szCs w:val="24"/>
        </w:rPr>
        <w:t>database</w:t>
      </w:r>
      <w:proofErr w:type="gramEnd"/>
      <w:r w:rsidRPr="006B5598">
        <w:rPr>
          <w:rFonts w:ascii="Times New Roman" w:hAnsi="Times New Roman" w:cs="Times New Roman"/>
          <w:color w:val="000000" w:themeColor="text1"/>
          <w:sz w:val="24"/>
          <w:szCs w:val="24"/>
        </w:rPr>
        <w:t xml:space="preserve"> and it was a good fit for this kind of data. Animal shelter records are kind of messy because not every animal has every field filled in. MongoDB handles that well because it stores records as flexible documents instead of strict rows, so missing fields are not a problem.</w:t>
      </w:r>
    </w:p>
    <w:p w14:paraId="75F3C865" w14:textId="4FCAE772"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The other big reason I picked it is that it works </w:t>
      </w:r>
      <w:proofErr w:type="gramStart"/>
      <w:r w:rsidRPr="006B5598">
        <w:rPr>
          <w:rFonts w:ascii="Times New Roman" w:hAnsi="Times New Roman" w:cs="Times New Roman"/>
          <w:color w:val="000000" w:themeColor="text1"/>
          <w:sz w:val="24"/>
          <w:szCs w:val="24"/>
        </w:rPr>
        <w:t>really naturally</w:t>
      </w:r>
      <w:proofErr w:type="gramEnd"/>
      <w:r w:rsidRPr="006B5598">
        <w:rPr>
          <w:rFonts w:ascii="Times New Roman" w:hAnsi="Times New Roman" w:cs="Times New Roman"/>
          <w:color w:val="000000" w:themeColor="text1"/>
          <w:sz w:val="24"/>
          <w:szCs w:val="24"/>
        </w:rPr>
        <w:t xml:space="preserve"> with Python. The </w:t>
      </w:r>
      <w:proofErr w:type="spellStart"/>
      <w:r w:rsidRPr="006B5598">
        <w:rPr>
          <w:rFonts w:ascii="Times New Roman" w:hAnsi="Times New Roman" w:cs="Times New Roman"/>
          <w:color w:val="000000" w:themeColor="text1"/>
          <w:sz w:val="24"/>
          <w:szCs w:val="24"/>
        </w:rPr>
        <w:t>PyMongo</w:t>
      </w:r>
      <w:proofErr w:type="spellEnd"/>
      <w:r w:rsidRPr="006B5598">
        <w:rPr>
          <w:rFonts w:ascii="Times New Roman" w:hAnsi="Times New Roman" w:cs="Times New Roman"/>
          <w:color w:val="000000" w:themeColor="text1"/>
          <w:sz w:val="24"/>
          <w:szCs w:val="24"/>
        </w:rPr>
        <w:t xml:space="preserve"> library lets you write queries as Python dictionaries, which made it easy to build dynamic queries based on whatever the user selected. Filtering by breed, sex, and age range all in one query was simple using operators like $and, $or, $</w:t>
      </w:r>
      <w:proofErr w:type="spellStart"/>
      <w:r w:rsidRPr="006B5598">
        <w:rPr>
          <w:rFonts w:ascii="Times New Roman" w:hAnsi="Times New Roman" w:cs="Times New Roman"/>
          <w:color w:val="000000" w:themeColor="text1"/>
          <w:sz w:val="24"/>
          <w:szCs w:val="24"/>
        </w:rPr>
        <w:t>gte</w:t>
      </w:r>
      <w:proofErr w:type="spellEnd"/>
      <w:r w:rsidRPr="006B5598">
        <w:rPr>
          <w:rFonts w:ascii="Times New Roman" w:hAnsi="Times New Roman" w:cs="Times New Roman"/>
          <w:color w:val="000000" w:themeColor="text1"/>
          <w:sz w:val="24"/>
          <w:szCs w:val="24"/>
        </w:rPr>
        <w:t>, and $</w:t>
      </w:r>
      <w:proofErr w:type="spellStart"/>
      <w:r w:rsidRPr="006B5598">
        <w:rPr>
          <w:rFonts w:ascii="Times New Roman" w:hAnsi="Times New Roman" w:cs="Times New Roman"/>
          <w:color w:val="000000" w:themeColor="text1"/>
          <w:sz w:val="24"/>
          <w:szCs w:val="24"/>
        </w:rPr>
        <w:t>lte</w:t>
      </w:r>
      <w:proofErr w:type="spellEnd"/>
      <w:r w:rsidRPr="006B5598">
        <w:rPr>
          <w:rFonts w:ascii="Times New Roman" w:hAnsi="Times New Roman" w:cs="Times New Roman"/>
          <w:color w:val="000000" w:themeColor="text1"/>
          <w:sz w:val="24"/>
          <w:szCs w:val="24"/>
        </w:rPr>
        <w:t>.</w:t>
      </w:r>
    </w:p>
    <w:p w14:paraId="6E501E49" w14:textId="63ABC5AA"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It also connects directly with pandas, so once I got results </w:t>
      </w:r>
      <w:proofErr w:type="gramStart"/>
      <w:r w:rsidRPr="006B5598">
        <w:rPr>
          <w:rFonts w:ascii="Times New Roman" w:hAnsi="Times New Roman" w:cs="Times New Roman"/>
          <w:color w:val="000000" w:themeColor="text1"/>
          <w:sz w:val="24"/>
          <w:szCs w:val="24"/>
        </w:rPr>
        <w:t>back</w:t>
      </w:r>
      <w:proofErr w:type="gramEnd"/>
      <w:r w:rsidRPr="006B5598">
        <w:rPr>
          <w:rFonts w:ascii="Times New Roman" w:hAnsi="Times New Roman" w:cs="Times New Roman"/>
          <w:color w:val="000000" w:themeColor="text1"/>
          <w:sz w:val="24"/>
          <w:szCs w:val="24"/>
        </w:rPr>
        <w:t xml:space="preserve"> I could turn them into a </w:t>
      </w:r>
      <w:proofErr w:type="spellStart"/>
      <w:r w:rsidRPr="006B5598">
        <w:rPr>
          <w:rFonts w:ascii="Times New Roman" w:hAnsi="Times New Roman" w:cs="Times New Roman"/>
          <w:color w:val="000000" w:themeColor="text1"/>
          <w:sz w:val="24"/>
          <w:szCs w:val="24"/>
        </w:rPr>
        <w:t>DataFrame</w:t>
      </w:r>
      <w:proofErr w:type="spellEnd"/>
      <w:r w:rsidRPr="006B5598">
        <w:rPr>
          <w:rFonts w:ascii="Times New Roman" w:hAnsi="Times New Roman" w:cs="Times New Roman"/>
          <w:color w:val="000000" w:themeColor="text1"/>
          <w:sz w:val="24"/>
          <w:szCs w:val="24"/>
        </w:rPr>
        <w:t xml:space="preserve"> in one line and pass them straight to the Dash table component.</w:t>
      </w:r>
    </w:p>
    <w:p w14:paraId="12A6B8FA"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MongoDB Docs: </w:t>
      </w:r>
      <w:hyperlink r:id="rId11" w:history="1">
        <w:r w:rsidRPr="006B5598">
          <w:rPr>
            <w:rFonts w:ascii="Times New Roman" w:hAnsi="Times New Roman" w:cs="Times New Roman"/>
            <w:color w:val="000000" w:themeColor="text1"/>
            <w:sz w:val="24"/>
            <w:szCs w:val="24"/>
            <w:u w:val="single"/>
          </w:rPr>
          <w:t>https://www.mongodb.com/docs/</w:t>
        </w:r>
      </w:hyperlink>
    </w:p>
    <w:p w14:paraId="752E8288" w14:textId="06C07384" w:rsidR="00407D7C" w:rsidRPr="006B5598" w:rsidRDefault="00000000" w:rsidP="006B5598">
      <w:pPr>
        <w:spacing w:line="480" w:lineRule="auto"/>
        <w:rPr>
          <w:rFonts w:ascii="Times New Roman" w:hAnsi="Times New Roman" w:cs="Times New Roman"/>
          <w:color w:val="000000" w:themeColor="text1"/>
          <w:sz w:val="24"/>
          <w:szCs w:val="24"/>
        </w:rPr>
      </w:pPr>
      <w:proofErr w:type="spellStart"/>
      <w:r w:rsidRPr="006B5598">
        <w:rPr>
          <w:rFonts w:ascii="Times New Roman" w:hAnsi="Times New Roman" w:cs="Times New Roman"/>
          <w:color w:val="000000" w:themeColor="text1"/>
          <w:sz w:val="24"/>
          <w:szCs w:val="24"/>
        </w:rPr>
        <w:t>PyMongo</w:t>
      </w:r>
      <w:proofErr w:type="spellEnd"/>
      <w:r w:rsidRPr="006B5598">
        <w:rPr>
          <w:rFonts w:ascii="Times New Roman" w:hAnsi="Times New Roman" w:cs="Times New Roman"/>
          <w:color w:val="000000" w:themeColor="text1"/>
          <w:sz w:val="24"/>
          <w:szCs w:val="24"/>
        </w:rPr>
        <w:t xml:space="preserve"> Docs: </w:t>
      </w:r>
      <w:hyperlink r:id="rId12" w:history="1">
        <w:r w:rsidRPr="006B5598">
          <w:rPr>
            <w:rFonts w:ascii="Times New Roman" w:hAnsi="Times New Roman" w:cs="Times New Roman"/>
            <w:color w:val="000000" w:themeColor="text1"/>
            <w:sz w:val="24"/>
            <w:szCs w:val="24"/>
            <w:u w:val="single"/>
          </w:rPr>
          <w:t>https://pymongo.readthedocs.io/</w:t>
        </w:r>
      </w:hyperlink>
    </w:p>
    <w:p w14:paraId="145294B8" w14:textId="77C2763D"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lastRenderedPageBreak/>
        <w:t>Dash</w:t>
      </w:r>
    </w:p>
    <w:p w14:paraId="4BABB84A" w14:textId="201C3FF5"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Dash is what makes the whole thing interactive. It is a Python framework that lets you build web apps without writing any JavaScript, which worked great since this whole project is Python. You define the layout using Python classes and then write callback functions that handle what happens when a user clicks or changes something.</w:t>
      </w:r>
    </w:p>
    <w:p w14:paraId="7760074F" w14:textId="76CE6BE6"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For </w:t>
      </w:r>
      <w:proofErr w:type="gramStart"/>
      <w:r w:rsidRPr="006B5598">
        <w:rPr>
          <w:rFonts w:ascii="Times New Roman" w:hAnsi="Times New Roman" w:cs="Times New Roman"/>
          <w:color w:val="000000" w:themeColor="text1"/>
          <w:sz w:val="24"/>
          <w:szCs w:val="24"/>
        </w:rPr>
        <w:t>example</w:t>
      </w:r>
      <w:proofErr w:type="gramEnd"/>
      <w:r w:rsidRPr="006B5598">
        <w:rPr>
          <w:rFonts w:ascii="Times New Roman" w:hAnsi="Times New Roman" w:cs="Times New Roman"/>
          <w:color w:val="000000" w:themeColor="text1"/>
          <w:sz w:val="24"/>
          <w:szCs w:val="24"/>
        </w:rPr>
        <w:t xml:space="preserve"> when someone clicks a radio button, Dash automatically runs the right callback, queries the database, and pushes the updated data to the table, chart, and map all at once. I did not have to manually wire any of that together.</w:t>
      </w:r>
    </w:p>
    <w:p w14:paraId="7B502F3F" w14:textId="680E44D9"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I used </w:t>
      </w:r>
      <w:proofErr w:type="spellStart"/>
      <w:r w:rsidRPr="006B5598">
        <w:rPr>
          <w:rFonts w:ascii="Times New Roman" w:hAnsi="Times New Roman" w:cs="Times New Roman"/>
          <w:color w:val="000000" w:themeColor="text1"/>
          <w:sz w:val="24"/>
          <w:szCs w:val="24"/>
        </w:rPr>
        <w:t>JupyterDash</w:t>
      </w:r>
      <w:proofErr w:type="spellEnd"/>
      <w:r w:rsidRPr="006B5598">
        <w:rPr>
          <w:rFonts w:ascii="Times New Roman" w:hAnsi="Times New Roman" w:cs="Times New Roman"/>
          <w:color w:val="000000" w:themeColor="text1"/>
          <w:sz w:val="24"/>
          <w:szCs w:val="24"/>
        </w:rPr>
        <w:t xml:space="preserve"> to run the app inside </w:t>
      </w:r>
      <w:proofErr w:type="spellStart"/>
      <w:r w:rsidRPr="006B5598">
        <w:rPr>
          <w:rFonts w:ascii="Times New Roman" w:hAnsi="Times New Roman" w:cs="Times New Roman"/>
          <w:color w:val="000000" w:themeColor="text1"/>
          <w:sz w:val="24"/>
          <w:szCs w:val="24"/>
        </w:rPr>
        <w:t>Jupyter</w:t>
      </w:r>
      <w:proofErr w:type="spellEnd"/>
      <w:r w:rsidRPr="006B5598">
        <w:rPr>
          <w:rFonts w:ascii="Times New Roman" w:hAnsi="Times New Roman" w:cs="Times New Roman"/>
          <w:color w:val="000000" w:themeColor="text1"/>
          <w:sz w:val="24"/>
          <w:szCs w:val="24"/>
        </w:rPr>
        <w:t xml:space="preserve"> Notebook, Dash Leaflet for the interactive map, and </w:t>
      </w:r>
      <w:proofErr w:type="spellStart"/>
      <w:r w:rsidRPr="006B5598">
        <w:rPr>
          <w:rFonts w:ascii="Times New Roman" w:hAnsi="Times New Roman" w:cs="Times New Roman"/>
          <w:color w:val="000000" w:themeColor="text1"/>
          <w:sz w:val="24"/>
          <w:szCs w:val="24"/>
        </w:rPr>
        <w:t>Plotly</w:t>
      </w:r>
      <w:proofErr w:type="spellEnd"/>
      <w:r w:rsidRPr="006B5598">
        <w:rPr>
          <w:rFonts w:ascii="Times New Roman" w:hAnsi="Times New Roman" w:cs="Times New Roman"/>
          <w:color w:val="000000" w:themeColor="text1"/>
          <w:sz w:val="24"/>
          <w:szCs w:val="24"/>
        </w:rPr>
        <w:t xml:space="preserve"> Express for the donut chart.</w:t>
      </w:r>
    </w:p>
    <w:p w14:paraId="4E31904D"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Dash Docs: </w:t>
      </w:r>
      <w:hyperlink r:id="rId13" w:history="1">
        <w:r w:rsidRPr="006B5598">
          <w:rPr>
            <w:rFonts w:ascii="Times New Roman" w:hAnsi="Times New Roman" w:cs="Times New Roman"/>
            <w:color w:val="000000" w:themeColor="text1"/>
            <w:sz w:val="24"/>
            <w:szCs w:val="24"/>
            <w:u w:val="single"/>
          </w:rPr>
          <w:t>https://dash.plotly.com/</w:t>
        </w:r>
      </w:hyperlink>
    </w:p>
    <w:p w14:paraId="5E79C2F2" w14:textId="77777777" w:rsidR="00407D7C" w:rsidRPr="006B5598" w:rsidRDefault="00000000" w:rsidP="006B5598">
      <w:p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Dash Leaflet: </w:t>
      </w:r>
      <w:hyperlink r:id="rId14" w:history="1">
        <w:r w:rsidRPr="006B5598">
          <w:rPr>
            <w:rFonts w:ascii="Times New Roman" w:hAnsi="Times New Roman" w:cs="Times New Roman"/>
            <w:color w:val="000000" w:themeColor="text1"/>
            <w:sz w:val="24"/>
            <w:szCs w:val="24"/>
            <w:u w:val="single"/>
          </w:rPr>
          <w:t>https://www.dash-leaflet.com/</w:t>
        </w:r>
      </w:hyperlink>
    </w:p>
    <w:p w14:paraId="0038AA1D" w14:textId="77777777" w:rsidR="00407D7C" w:rsidRPr="006B5598" w:rsidRDefault="00000000" w:rsidP="006B5598">
      <w:pPr>
        <w:spacing w:line="480" w:lineRule="auto"/>
        <w:rPr>
          <w:rFonts w:ascii="Times New Roman" w:hAnsi="Times New Roman" w:cs="Times New Roman"/>
          <w:color w:val="000000" w:themeColor="text1"/>
          <w:sz w:val="24"/>
          <w:szCs w:val="24"/>
        </w:rPr>
      </w:pPr>
      <w:proofErr w:type="spellStart"/>
      <w:r w:rsidRPr="006B5598">
        <w:rPr>
          <w:rFonts w:ascii="Times New Roman" w:hAnsi="Times New Roman" w:cs="Times New Roman"/>
          <w:color w:val="000000" w:themeColor="text1"/>
          <w:sz w:val="24"/>
          <w:szCs w:val="24"/>
        </w:rPr>
        <w:t>Plotly</w:t>
      </w:r>
      <w:proofErr w:type="spellEnd"/>
      <w:r w:rsidRPr="006B5598">
        <w:rPr>
          <w:rFonts w:ascii="Times New Roman" w:hAnsi="Times New Roman" w:cs="Times New Roman"/>
          <w:color w:val="000000" w:themeColor="text1"/>
          <w:sz w:val="24"/>
          <w:szCs w:val="24"/>
        </w:rPr>
        <w:t xml:space="preserve"> Express: </w:t>
      </w:r>
      <w:hyperlink r:id="rId15" w:history="1">
        <w:r w:rsidRPr="006B5598">
          <w:rPr>
            <w:rFonts w:ascii="Times New Roman" w:hAnsi="Times New Roman" w:cs="Times New Roman"/>
            <w:color w:val="000000" w:themeColor="text1"/>
            <w:sz w:val="24"/>
            <w:szCs w:val="24"/>
            <w:u w:val="single"/>
          </w:rPr>
          <w:t>https://plotly.com/python/plotly-express/</w:t>
        </w:r>
      </w:hyperlink>
    </w:p>
    <w:p w14:paraId="51AF879F" w14:textId="17E39CEE" w:rsidR="00407D7C" w:rsidRPr="006B5598" w:rsidRDefault="00000000" w:rsidP="006B5598">
      <w:pPr>
        <w:spacing w:line="480" w:lineRule="auto"/>
        <w:rPr>
          <w:rFonts w:ascii="Times New Roman" w:hAnsi="Times New Roman" w:cs="Times New Roman"/>
          <w:color w:val="000000" w:themeColor="text1"/>
          <w:sz w:val="24"/>
          <w:szCs w:val="24"/>
        </w:rPr>
      </w:pPr>
      <w:proofErr w:type="spellStart"/>
      <w:r w:rsidRPr="006B5598">
        <w:rPr>
          <w:rFonts w:ascii="Times New Roman" w:hAnsi="Times New Roman" w:cs="Times New Roman"/>
          <w:color w:val="000000" w:themeColor="text1"/>
          <w:sz w:val="24"/>
          <w:szCs w:val="24"/>
        </w:rPr>
        <w:t>JupyterDash</w:t>
      </w:r>
      <w:proofErr w:type="spellEnd"/>
      <w:r w:rsidRPr="006B5598">
        <w:rPr>
          <w:rFonts w:ascii="Times New Roman" w:hAnsi="Times New Roman" w:cs="Times New Roman"/>
          <w:color w:val="000000" w:themeColor="text1"/>
          <w:sz w:val="24"/>
          <w:szCs w:val="24"/>
        </w:rPr>
        <w:t xml:space="preserve">: </w:t>
      </w:r>
      <w:hyperlink r:id="rId16" w:history="1">
        <w:r w:rsidRPr="006B5598">
          <w:rPr>
            <w:rFonts w:ascii="Times New Roman" w:hAnsi="Times New Roman" w:cs="Times New Roman"/>
            <w:color w:val="000000" w:themeColor="text1"/>
            <w:sz w:val="24"/>
            <w:szCs w:val="24"/>
            <w:u w:val="single"/>
          </w:rPr>
          <w:t>https://github.com/plotly/jupyter-dash</w:t>
        </w:r>
      </w:hyperlink>
    </w:p>
    <w:p w14:paraId="55F2CA6A" w14:textId="053BB6DD" w:rsidR="00407D7C" w:rsidRPr="006B5598" w:rsidRDefault="00000000" w:rsidP="006B5598">
      <w:pPr>
        <w:pStyle w:val="Heading2"/>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Other Libraries</w:t>
      </w:r>
    </w:p>
    <w:p w14:paraId="5E4C26E3" w14:textId="77777777" w:rsidR="00407D7C" w:rsidRPr="006B5598" w:rsidRDefault="00000000" w:rsidP="006B5598">
      <w:pPr>
        <w:pStyle w:val="ListParagraph"/>
        <w:numPr>
          <w:ilvl w:val="0"/>
          <w:numId w:val="2"/>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 xml:space="preserve">pandas: used to convert MongoDB query results into </w:t>
      </w:r>
      <w:proofErr w:type="spellStart"/>
      <w:r w:rsidRPr="006B5598">
        <w:rPr>
          <w:rFonts w:ascii="Times New Roman" w:hAnsi="Times New Roman" w:cs="Times New Roman"/>
          <w:color w:val="000000" w:themeColor="text1"/>
          <w:sz w:val="24"/>
          <w:szCs w:val="24"/>
        </w:rPr>
        <w:t>DataFrames</w:t>
      </w:r>
      <w:proofErr w:type="spellEnd"/>
      <w:r w:rsidRPr="006B5598">
        <w:rPr>
          <w:rFonts w:ascii="Times New Roman" w:hAnsi="Times New Roman" w:cs="Times New Roman"/>
          <w:color w:val="000000" w:themeColor="text1"/>
          <w:sz w:val="24"/>
          <w:szCs w:val="24"/>
        </w:rPr>
        <w:t xml:space="preserve"> and feed them into the Dash components.</w:t>
      </w:r>
    </w:p>
    <w:p w14:paraId="2A7CBF43" w14:textId="77777777" w:rsidR="00407D7C" w:rsidRPr="006B5598" w:rsidRDefault="00000000" w:rsidP="006B5598">
      <w:pPr>
        <w:pStyle w:val="ListParagraph"/>
        <w:numPr>
          <w:ilvl w:val="0"/>
          <w:numId w:val="2"/>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NumPy: used for numerical support during data processing.</w:t>
      </w:r>
    </w:p>
    <w:p w14:paraId="4CB61274" w14:textId="6429BB86" w:rsidR="00407D7C" w:rsidRPr="006B5598" w:rsidRDefault="00000000" w:rsidP="006B5598">
      <w:pPr>
        <w:pStyle w:val="ListParagraph"/>
        <w:numPr>
          <w:ilvl w:val="0"/>
          <w:numId w:val="2"/>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base64: used to embed the logo image directly into the dashboard header so it loads without needing a separate file server.</w:t>
      </w:r>
    </w:p>
    <w:p w14:paraId="072534BD" w14:textId="12081FE5" w:rsidR="00407D7C" w:rsidRPr="006B5598"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Steps I Took to Build This</w:t>
      </w:r>
    </w:p>
    <w:p w14:paraId="3964E08C" w14:textId="77777777" w:rsidR="00407D7C" w:rsidRPr="006B5598"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 xml:space="preserve">Set up the database. </w:t>
      </w:r>
      <w:r w:rsidRPr="006B5598">
        <w:rPr>
          <w:rFonts w:ascii="Times New Roman" w:hAnsi="Times New Roman" w:cs="Times New Roman"/>
          <w:color w:val="000000" w:themeColor="text1"/>
          <w:sz w:val="24"/>
          <w:szCs w:val="24"/>
        </w:rPr>
        <w:t>I imported the Austin Animal Center CSV into MongoDB and set up a database user with the right read and write permissions.</w:t>
      </w:r>
    </w:p>
    <w:p w14:paraId="6E0722F0" w14:textId="77777777" w:rsidR="00407D7C" w:rsidRPr="006B5598"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lastRenderedPageBreak/>
        <w:t xml:space="preserve">Built the CRUD module. </w:t>
      </w:r>
      <w:r w:rsidRPr="006B5598">
        <w:rPr>
          <w:rFonts w:ascii="Times New Roman" w:hAnsi="Times New Roman" w:cs="Times New Roman"/>
          <w:color w:val="000000" w:themeColor="text1"/>
          <w:sz w:val="24"/>
          <w:szCs w:val="24"/>
        </w:rPr>
        <w:t xml:space="preserve">I wrote the </w:t>
      </w:r>
      <w:proofErr w:type="spellStart"/>
      <w:r w:rsidRPr="006B5598">
        <w:rPr>
          <w:rFonts w:ascii="Times New Roman" w:hAnsi="Times New Roman" w:cs="Times New Roman"/>
          <w:color w:val="000000" w:themeColor="text1"/>
          <w:sz w:val="24"/>
          <w:szCs w:val="24"/>
        </w:rPr>
        <w:t>AnimalShelter</w:t>
      </w:r>
      <w:proofErr w:type="spellEnd"/>
      <w:r w:rsidRPr="006B5598">
        <w:rPr>
          <w:rFonts w:ascii="Times New Roman" w:hAnsi="Times New Roman" w:cs="Times New Roman"/>
          <w:color w:val="000000" w:themeColor="text1"/>
          <w:sz w:val="24"/>
          <w:szCs w:val="24"/>
        </w:rPr>
        <w:t xml:space="preserve"> class in EV_CRUD_Python_Module.py. It wraps all the </w:t>
      </w:r>
      <w:proofErr w:type="spellStart"/>
      <w:r w:rsidRPr="006B5598">
        <w:rPr>
          <w:rFonts w:ascii="Times New Roman" w:hAnsi="Times New Roman" w:cs="Times New Roman"/>
          <w:color w:val="000000" w:themeColor="text1"/>
          <w:sz w:val="24"/>
          <w:szCs w:val="24"/>
        </w:rPr>
        <w:t>PyMongo</w:t>
      </w:r>
      <w:proofErr w:type="spellEnd"/>
      <w:r w:rsidRPr="006B5598">
        <w:rPr>
          <w:rFonts w:ascii="Times New Roman" w:hAnsi="Times New Roman" w:cs="Times New Roman"/>
          <w:color w:val="000000" w:themeColor="text1"/>
          <w:sz w:val="24"/>
          <w:szCs w:val="24"/>
        </w:rPr>
        <w:t xml:space="preserve"> </w:t>
      </w:r>
      <w:proofErr w:type="gramStart"/>
      <w:r w:rsidRPr="006B5598">
        <w:rPr>
          <w:rFonts w:ascii="Times New Roman" w:hAnsi="Times New Roman" w:cs="Times New Roman"/>
          <w:color w:val="000000" w:themeColor="text1"/>
          <w:sz w:val="24"/>
          <w:szCs w:val="24"/>
        </w:rPr>
        <w:t>operations</w:t>
      </w:r>
      <w:proofErr w:type="gramEnd"/>
      <w:r w:rsidRPr="006B5598">
        <w:rPr>
          <w:rFonts w:ascii="Times New Roman" w:hAnsi="Times New Roman" w:cs="Times New Roman"/>
          <w:color w:val="000000" w:themeColor="text1"/>
          <w:sz w:val="24"/>
          <w:szCs w:val="24"/>
        </w:rPr>
        <w:t xml:space="preserve"> so the dashboard just calls </w:t>
      </w:r>
      <w:proofErr w:type="spellStart"/>
      <w:proofErr w:type="gramStart"/>
      <w:r w:rsidRPr="006B5598">
        <w:rPr>
          <w:rFonts w:ascii="Times New Roman" w:hAnsi="Times New Roman" w:cs="Times New Roman"/>
          <w:color w:val="000000" w:themeColor="text1"/>
          <w:sz w:val="24"/>
          <w:szCs w:val="24"/>
        </w:rPr>
        <w:t>db.read</w:t>
      </w:r>
      <w:proofErr w:type="spellEnd"/>
      <w:proofErr w:type="gramEnd"/>
      <w:r w:rsidRPr="006B5598">
        <w:rPr>
          <w:rFonts w:ascii="Times New Roman" w:hAnsi="Times New Roman" w:cs="Times New Roman"/>
          <w:color w:val="000000" w:themeColor="text1"/>
          <w:sz w:val="24"/>
          <w:szCs w:val="24"/>
        </w:rPr>
        <w:t>(query) without having to manage the database connection directly.</w:t>
      </w:r>
    </w:p>
    <w:p w14:paraId="22D4475A" w14:textId="77777777" w:rsidR="00407D7C" w:rsidRPr="006B5598"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 xml:space="preserve">Designed the layout. </w:t>
      </w:r>
      <w:r w:rsidRPr="006B5598">
        <w:rPr>
          <w:rFonts w:ascii="Times New Roman" w:hAnsi="Times New Roman" w:cs="Times New Roman"/>
          <w:color w:val="000000" w:themeColor="text1"/>
          <w:sz w:val="24"/>
          <w:szCs w:val="24"/>
        </w:rPr>
        <w:t>I put together the dashboard layout with the logo header, my name, the radio filter, the data table, the donut chart, and the map. The chart and map sit side by side using a flex div.</w:t>
      </w:r>
    </w:p>
    <w:p w14:paraId="44C20C68" w14:textId="77777777" w:rsidR="00407D7C" w:rsidRPr="006B5598"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 xml:space="preserve">Added friendly column names. </w:t>
      </w:r>
      <w:r w:rsidRPr="006B5598">
        <w:rPr>
          <w:rFonts w:ascii="Times New Roman" w:hAnsi="Times New Roman" w:cs="Times New Roman"/>
          <w:color w:val="000000" w:themeColor="text1"/>
          <w:sz w:val="24"/>
          <w:szCs w:val="24"/>
        </w:rPr>
        <w:t xml:space="preserve">The raw MongoDB field names like </w:t>
      </w:r>
      <w:proofErr w:type="spellStart"/>
      <w:r w:rsidRPr="006B5598">
        <w:rPr>
          <w:rFonts w:ascii="Times New Roman" w:hAnsi="Times New Roman" w:cs="Times New Roman"/>
          <w:color w:val="000000" w:themeColor="text1"/>
          <w:sz w:val="24"/>
          <w:szCs w:val="24"/>
        </w:rPr>
        <w:t>age_upon_outcome_in_weeks</w:t>
      </w:r>
      <w:proofErr w:type="spellEnd"/>
      <w:r w:rsidRPr="006B5598">
        <w:rPr>
          <w:rFonts w:ascii="Times New Roman" w:hAnsi="Times New Roman" w:cs="Times New Roman"/>
          <w:color w:val="000000" w:themeColor="text1"/>
          <w:sz w:val="24"/>
          <w:szCs w:val="24"/>
        </w:rPr>
        <w:t xml:space="preserve"> are not great to show users. I made a COLUMN_LABELS dictionary to rename everything to something more readable like Age (Weeks) and applied it in all the callbacks.</w:t>
      </w:r>
    </w:p>
    <w:p w14:paraId="6362BAE9" w14:textId="77777777" w:rsidR="00407D7C" w:rsidRPr="006B5598"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 xml:space="preserve">Wrote the callbacks. </w:t>
      </w:r>
      <w:r w:rsidRPr="006B5598">
        <w:rPr>
          <w:rFonts w:ascii="Times New Roman" w:hAnsi="Times New Roman" w:cs="Times New Roman"/>
          <w:color w:val="000000" w:themeColor="text1"/>
          <w:sz w:val="24"/>
          <w:szCs w:val="24"/>
        </w:rPr>
        <w:t>I wrote four callbacks: one to filter the table from the radio button, one to update the breed chart from the visible rows, one to highlight selected columns, and one to move the map marker when you select a row.</w:t>
      </w:r>
    </w:p>
    <w:p w14:paraId="5DA96146" w14:textId="77777777" w:rsidR="00407D7C" w:rsidRDefault="00000000" w:rsidP="006B5598">
      <w:pPr>
        <w:pStyle w:val="ListParagraph"/>
        <w:numPr>
          <w:ilvl w:val="0"/>
          <w:numId w:val="3"/>
        </w:numPr>
        <w:spacing w:line="480" w:lineRule="auto"/>
        <w:rPr>
          <w:rFonts w:ascii="Times New Roman" w:hAnsi="Times New Roman" w:cs="Times New Roman"/>
          <w:color w:val="000000" w:themeColor="text1"/>
          <w:sz w:val="24"/>
          <w:szCs w:val="24"/>
        </w:rPr>
      </w:pPr>
      <w:r w:rsidRPr="006B5598">
        <w:rPr>
          <w:rFonts w:ascii="Times New Roman" w:hAnsi="Times New Roman" w:cs="Times New Roman"/>
          <w:b/>
          <w:bCs/>
          <w:color w:val="000000" w:themeColor="text1"/>
          <w:sz w:val="24"/>
          <w:szCs w:val="24"/>
        </w:rPr>
        <w:t xml:space="preserve">Tested the filters. </w:t>
      </w:r>
      <w:r w:rsidRPr="006B5598">
        <w:rPr>
          <w:rFonts w:ascii="Times New Roman" w:hAnsi="Times New Roman" w:cs="Times New Roman"/>
          <w:color w:val="000000" w:themeColor="text1"/>
          <w:sz w:val="24"/>
          <w:szCs w:val="24"/>
        </w:rPr>
        <w:t xml:space="preserve">I wrote standalone verification queries to make sure each rescue type filter was </w:t>
      </w:r>
      <w:proofErr w:type="gramStart"/>
      <w:r w:rsidRPr="006B5598">
        <w:rPr>
          <w:rFonts w:ascii="Times New Roman" w:hAnsi="Times New Roman" w:cs="Times New Roman"/>
          <w:color w:val="000000" w:themeColor="text1"/>
          <w:sz w:val="24"/>
          <w:szCs w:val="24"/>
        </w:rPr>
        <w:t>actually returning</w:t>
      </w:r>
      <w:proofErr w:type="gramEnd"/>
      <w:r w:rsidRPr="006B5598">
        <w:rPr>
          <w:rFonts w:ascii="Times New Roman" w:hAnsi="Times New Roman" w:cs="Times New Roman"/>
          <w:color w:val="000000" w:themeColor="text1"/>
          <w:sz w:val="24"/>
          <w:szCs w:val="24"/>
        </w:rPr>
        <w:t xml:space="preserve"> records from the database before trusting the dashboard.</w:t>
      </w:r>
    </w:p>
    <w:p w14:paraId="6BB90292" w14:textId="1C2ACC95" w:rsidR="006B5598" w:rsidRDefault="006B5598" w:rsidP="006B5598">
      <w:pPr>
        <w:pStyle w:val="ListParagraph"/>
        <w:numPr>
          <w:ilvl w:val="1"/>
          <w:numId w:val="3"/>
        </w:numPr>
        <w:spacing w:line="480" w:lineRule="auto"/>
        <w:ind w:left="720" w:hanging="360"/>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drawing>
          <wp:inline distT="0" distB="0" distL="0" distR="0" wp14:anchorId="30F74027" wp14:editId="4FA18E1B">
            <wp:extent cx="5943600" cy="1374775"/>
            <wp:effectExtent l="0" t="0" r="0" b="0"/>
            <wp:docPr id="1940602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02408" name="Picture 1" descr="A screenshot of a computer&#10;&#10;AI-generated content may be incorrect."/>
                    <pic:cNvPicPr/>
                  </pic:nvPicPr>
                  <pic:blipFill>
                    <a:blip r:embed="rId17"/>
                    <a:stretch>
                      <a:fillRect/>
                    </a:stretch>
                  </pic:blipFill>
                  <pic:spPr>
                    <a:xfrm>
                      <a:off x="0" y="0"/>
                      <a:ext cx="5943600" cy="1374775"/>
                    </a:xfrm>
                    <a:prstGeom prst="rect">
                      <a:avLst/>
                    </a:prstGeom>
                  </pic:spPr>
                </pic:pic>
              </a:graphicData>
            </a:graphic>
          </wp:inline>
        </w:drawing>
      </w:r>
    </w:p>
    <w:p w14:paraId="3398B713" w14:textId="0C9AF280" w:rsidR="006B5598" w:rsidRDefault="006B5598" w:rsidP="006B5598">
      <w:pPr>
        <w:pStyle w:val="ListParagraph"/>
        <w:numPr>
          <w:ilvl w:val="1"/>
          <w:numId w:val="3"/>
        </w:numPr>
        <w:spacing w:line="480" w:lineRule="auto"/>
        <w:ind w:left="72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Check # of matching returns per rescue type filter </w:t>
      </w:r>
    </w:p>
    <w:p w14:paraId="3E21BC47" w14:textId="3450D997" w:rsidR="006B5598" w:rsidRDefault="006B5598" w:rsidP="006B5598">
      <w:pPr>
        <w:pStyle w:val="ListParagraph"/>
        <w:spacing w:line="480" w:lineRule="auto"/>
        <w:ind w:left="720"/>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lastRenderedPageBreak/>
        <w:drawing>
          <wp:inline distT="0" distB="0" distL="0" distR="0" wp14:anchorId="1CB836AC" wp14:editId="379CF951">
            <wp:extent cx="5943600" cy="4751705"/>
            <wp:effectExtent l="0" t="0" r="0" b="0"/>
            <wp:docPr id="8975452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45291" name="Picture 1" descr="A screenshot of a computer program&#10;&#10;AI-generated content may be incorrect."/>
                    <pic:cNvPicPr/>
                  </pic:nvPicPr>
                  <pic:blipFill>
                    <a:blip r:embed="rId18"/>
                    <a:stretch>
                      <a:fillRect/>
                    </a:stretch>
                  </pic:blipFill>
                  <pic:spPr>
                    <a:xfrm>
                      <a:off x="0" y="0"/>
                      <a:ext cx="5943600" cy="4751705"/>
                    </a:xfrm>
                    <a:prstGeom prst="rect">
                      <a:avLst/>
                    </a:prstGeom>
                  </pic:spPr>
                </pic:pic>
              </a:graphicData>
            </a:graphic>
          </wp:inline>
        </w:drawing>
      </w:r>
    </w:p>
    <w:p w14:paraId="08EF4DF6" w14:textId="5D0DDFBF" w:rsidR="006B5598" w:rsidRPr="006B5598" w:rsidRDefault="006B5598" w:rsidP="006B5598">
      <w:pPr>
        <w:pStyle w:val="ListParagraph"/>
        <w:spacing w:line="48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Check for Breed that was in rescue type filter but did not show up in my dashboard. </w:t>
      </w:r>
    </w:p>
    <w:p w14:paraId="45BC6F62" w14:textId="77777777" w:rsidR="006B5598" w:rsidRPr="006B5598" w:rsidRDefault="006B5598" w:rsidP="006B5598">
      <w:pPr>
        <w:pStyle w:val="Heading2"/>
        <w:spacing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5598" w:rsidRPr="006B5598" w14:paraId="7D180D7A" w14:textId="77777777" w:rsidTr="00A704C7">
        <w:tc>
          <w:tcPr>
            <w:tcW w:w="2800" w:type="dxa"/>
            <w:tcMar>
              <w:top w:w="80" w:type="dxa"/>
              <w:left w:w="120" w:type="dxa"/>
              <w:bottom w:w="80" w:type="dxa"/>
              <w:right w:w="120" w:type="dxa"/>
            </w:tcMar>
          </w:tcPr>
          <w:p w14:paraId="6909CE21"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b/>
                <w:bCs/>
                <w:sz w:val="24"/>
                <w:szCs w:val="24"/>
              </w:rPr>
              <w:t>Problem</w:t>
            </w:r>
          </w:p>
        </w:tc>
        <w:tc>
          <w:tcPr>
            <w:tcW w:w="6560" w:type="dxa"/>
            <w:tcMar>
              <w:top w:w="80" w:type="dxa"/>
              <w:left w:w="120" w:type="dxa"/>
              <w:bottom w:w="80" w:type="dxa"/>
              <w:right w:w="120" w:type="dxa"/>
            </w:tcMar>
          </w:tcPr>
          <w:p w14:paraId="3835A56D"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b/>
                <w:bCs/>
                <w:sz w:val="24"/>
                <w:szCs w:val="24"/>
              </w:rPr>
              <w:t>Solution</w:t>
            </w:r>
          </w:p>
        </w:tc>
      </w:tr>
      <w:tr w:rsidR="006B5598" w:rsidRPr="006B5598" w14:paraId="5AE4FA5B" w14:textId="77777777" w:rsidTr="00A704C7">
        <w:tc>
          <w:tcPr>
            <w:tcW w:w="2800" w:type="dxa"/>
            <w:tcMar>
              <w:top w:w="80" w:type="dxa"/>
              <w:left w:w="120" w:type="dxa"/>
              <w:bottom w:w="80" w:type="dxa"/>
              <w:right w:w="120" w:type="dxa"/>
            </w:tcMar>
          </w:tcPr>
          <w:p w14:paraId="1EC9FB15"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eastAsia="Courier New" w:hAnsi="Times New Roman" w:cs="Times New Roman"/>
                <w:sz w:val="24"/>
                <w:szCs w:val="24"/>
              </w:rPr>
              <w:t>Authentication failed</w:t>
            </w:r>
          </w:p>
        </w:tc>
        <w:tc>
          <w:tcPr>
            <w:tcW w:w="6560" w:type="dxa"/>
            <w:tcMar>
              <w:top w:w="80" w:type="dxa"/>
              <w:left w:w="120" w:type="dxa"/>
              <w:bottom w:w="80" w:type="dxa"/>
              <w:right w:w="120" w:type="dxa"/>
            </w:tcMar>
          </w:tcPr>
          <w:p w14:paraId="45B20E8C"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sz w:val="24"/>
                <w:szCs w:val="24"/>
              </w:rPr>
              <w:t>Verify username/password and permissions</w:t>
            </w:r>
          </w:p>
        </w:tc>
      </w:tr>
      <w:tr w:rsidR="006B5598" w:rsidRPr="006B5598" w14:paraId="7AD82379" w14:textId="77777777" w:rsidTr="00A704C7">
        <w:tc>
          <w:tcPr>
            <w:tcW w:w="2800" w:type="dxa"/>
            <w:tcMar>
              <w:top w:w="80" w:type="dxa"/>
              <w:left w:w="120" w:type="dxa"/>
              <w:bottom w:w="80" w:type="dxa"/>
              <w:right w:w="120" w:type="dxa"/>
            </w:tcMar>
          </w:tcPr>
          <w:p w14:paraId="1D656BAC"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sz w:val="24"/>
                <w:szCs w:val="24"/>
              </w:rPr>
              <w:t>Can't import module</w:t>
            </w:r>
          </w:p>
        </w:tc>
        <w:tc>
          <w:tcPr>
            <w:tcW w:w="6560" w:type="dxa"/>
            <w:tcMar>
              <w:top w:w="80" w:type="dxa"/>
              <w:left w:w="120" w:type="dxa"/>
              <w:bottom w:w="80" w:type="dxa"/>
              <w:right w:w="120" w:type="dxa"/>
            </w:tcMar>
          </w:tcPr>
          <w:p w14:paraId="56E06D90"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sz w:val="24"/>
                <w:szCs w:val="24"/>
              </w:rPr>
              <w:t>Check file location and Python path</w:t>
            </w:r>
          </w:p>
        </w:tc>
      </w:tr>
      <w:tr w:rsidR="006B5598" w:rsidRPr="006B5598" w14:paraId="19CF4403" w14:textId="77777777" w:rsidTr="00A704C7">
        <w:tc>
          <w:tcPr>
            <w:tcW w:w="2800" w:type="dxa"/>
            <w:tcMar>
              <w:top w:w="80" w:type="dxa"/>
              <w:left w:w="120" w:type="dxa"/>
              <w:bottom w:w="80" w:type="dxa"/>
              <w:right w:w="120" w:type="dxa"/>
            </w:tcMar>
          </w:tcPr>
          <w:p w14:paraId="50D5C3F4"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sz w:val="24"/>
                <w:szCs w:val="24"/>
              </w:rPr>
              <w:t xml:space="preserve">Empty results from </w:t>
            </w:r>
            <w:proofErr w:type="gramStart"/>
            <w:r w:rsidRPr="006B5598">
              <w:rPr>
                <w:rFonts w:ascii="Times New Roman" w:eastAsia="Courier New" w:hAnsi="Times New Roman" w:cs="Times New Roman"/>
                <w:sz w:val="24"/>
                <w:szCs w:val="24"/>
              </w:rPr>
              <w:t>read(</w:t>
            </w:r>
            <w:proofErr w:type="gramEnd"/>
            <w:r w:rsidRPr="006B5598">
              <w:rPr>
                <w:rFonts w:ascii="Times New Roman" w:eastAsia="Courier New" w:hAnsi="Times New Roman" w:cs="Times New Roman"/>
                <w:sz w:val="24"/>
                <w:szCs w:val="24"/>
              </w:rPr>
              <w:t>)</w:t>
            </w:r>
          </w:p>
        </w:tc>
        <w:tc>
          <w:tcPr>
            <w:tcW w:w="6560" w:type="dxa"/>
            <w:tcMar>
              <w:top w:w="80" w:type="dxa"/>
              <w:left w:w="120" w:type="dxa"/>
              <w:bottom w:w="80" w:type="dxa"/>
              <w:right w:w="120" w:type="dxa"/>
            </w:tcMar>
          </w:tcPr>
          <w:p w14:paraId="33CB502B" w14:textId="77777777" w:rsidR="006B5598" w:rsidRPr="006B5598" w:rsidRDefault="006B5598" w:rsidP="006B5598">
            <w:pPr>
              <w:spacing w:line="480" w:lineRule="auto"/>
              <w:rPr>
                <w:rFonts w:ascii="Times New Roman" w:hAnsi="Times New Roman" w:cs="Times New Roman"/>
                <w:sz w:val="24"/>
                <w:szCs w:val="24"/>
              </w:rPr>
            </w:pPr>
            <w:r w:rsidRPr="006B5598">
              <w:rPr>
                <w:rFonts w:ascii="Times New Roman" w:hAnsi="Times New Roman" w:cs="Times New Roman"/>
                <w:sz w:val="24"/>
                <w:szCs w:val="24"/>
              </w:rPr>
              <w:t>Verify query syntax and data exists</w:t>
            </w:r>
          </w:p>
        </w:tc>
      </w:tr>
    </w:tbl>
    <w:p w14:paraId="766E3863" w14:textId="77777777" w:rsidR="006B5598" w:rsidRPr="006B5598" w:rsidRDefault="006B5598" w:rsidP="006B5598">
      <w:pPr>
        <w:pStyle w:val="Heading1"/>
        <w:spacing w:after="0" w:line="480" w:lineRule="auto"/>
        <w:rPr>
          <w:rFonts w:ascii="Times New Roman" w:hAnsi="Times New Roman" w:cs="Times New Roman"/>
          <w:color w:val="000000" w:themeColor="text1"/>
          <w:sz w:val="24"/>
          <w:szCs w:val="24"/>
        </w:rPr>
      </w:pPr>
    </w:p>
    <w:p w14:paraId="54EAB61C" w14:textId="13C6DB94" w:rsidR="00407D7C" w:rsidRDefault="00000000" w:rsidP="006B5598">
      <w:pPr>
        <w:pStyle w:val="Heading1"/>
        <w:spacing w:before="0" w:after="0" w:line="480" w:lineRule="auto"/>
        <w:rPr>
          <w:rFonts w:ascii="Times New Roman" w:hAnsi="Times New Roman" w:cs="Times New Roman"/>
          <w:color w:val="000000" w:themeColor="text1"/>
          <w:sz w:val="24"/>
          <w:szCs w:val="24"/>
        </w:rPr>
      </w:pPr>
      <w:r w:rsidRPr="006B5598">
        <w:rPr>
          <w:rFonts w:ascii="Times New Roman" w:hAnsi="Times New Roman" w:cs="Times New Roman"/>
          <w:color w:val="000000" w:themeColor="text1"/>
          <w:sz w:val="24"/>
          <w:szCs w:val="24"/>
        </w:rPr>
        <w:lastRenderedPageBreak/>
        <w:t>References</w:t>
      </w:r>
    </w:p>
    <w:p w14:paraId="3ED64C64" w14:textId="77777777" w:rsidR="006B5598" w:rsidRDefault="006B5598" w:rsidP="006B5598">
      <w:pPr>
        <w:pStyle w:val="NormalWeb"/>
        <w:spacing w:before="0" w:beforeAutospacing="0"/>
      </w:pPr>
      <w:r>
        <w:t xml:space="preserve">Austin Animal Center. (2020). </w:t>
      </w:r>
      <w:r>
        <w:rPr>
          <w:rStyle w:val="Emphasis"/>
        </w:rPr>
        <w:t>Austin animal center outcomes</w:t>
      </w:r>
      <w:r>
        <w:t xml:space="preserve"> [Data set]. City of Austin, Texas Open Data Portal. </w:t>
      </w:r>
      <w:hyperlink r:id="rId19" w:tgtFrame="_new" w:history="1">
        <w:r>
          <w:rPr>
            <w:rStyle w:val="Hyperlink"/>
          </w:rPr>
          <w:t>https://doi.org/10.26000/025.000001</w:t>
        </w:r>
      </w:hyperlink>
    </w:p>
    <w:p w14:paraId="3E3D6115" w14:textId="77777777" w:rsidR="006B5598" w:rsidRDefault="006B5598" w:rsidP="006B5598">
      <w:pPr>
        <w:pStyle w:val="NormalWeb"/>
      </w:pPr>
      <w:r>
        <w:t xml:space="preserve">MongoDB. (n.d.). </w:t>
      </w:r>
      <w:r>
        <w:rPr>
          <w:rStyle w:val="Emphasis"/>
        </w:rPr>
        <w:t>MongoDB documentation</w:t>
      </w:r>
      <w:r>
        <w:t xml:space="preserve">. </w:t>
      </w:r>
      <w:hyperlink r:id="rId20" w:tgtFrame="_new" w:history="1">
        <w:r>
          <w:rPr>
            <w:rStyle w:val="Hyperlink"/>
          </w:rPr>
          <w:t>https://www.mongodb.com/docs/</w:t>
        </w:r>
      </w:hyperlink>
    </w:p>
    <w:p w14:paraId="53C24AC7" w14:textId="77777777" w:rsidR="006B5598" w:rsidRDefault="006B5598" w:rsidP="006B5598">
      <w:pPr>
        <w:pStyle w:val="NormalWeb"/>
      </w:pPr>
      <w:proofErr w:type="spellStart"/>
      <w:r>
        <w:t>PyMongo</w:t>
      </w:r>
      <w:proofErr w:type="spellEnd"/>
      <w:r>
        <w:t xml:space="preserve">. (n.d.). </w:t>
      </w:r>
      <w:proofErr w:type="spellStart"/>
      <w:r>
        <w:rPr>
          <w:rStyle w:val="Emphasis"/>
        </w:rPr>
        <w:t>PyMongo</w:t>
      </w:r>
      <w:proofErr w:type="spellEnd"/>
      <w:r>
        <w:rPr>
          <w:rStyle w:val="Emphasis"/>
        </w:rPr>
        <w:t xml:space="preserve"> documentation</w:t>
      </w:r>
      <w:r>
        <w:t xml:space="preserve">. </w:t>
      </w:r>
      <w:hyperlink r:id="rId21" w:tgtFrame="_new" w:history="1">
        <w:r>
          <w:rPr>
            <w:rStyle w:val="Hyperlink"/>
          </w:rPr>
          <w:t>https://pymongo.readthedocs.io/</w:t>
        </w:r>
      </w:hyperlink>
    </w:p>
    <w:p w14:paraId="562F906B" w14:textId="341C5ADB" w:rsidR="00407D7C" w:rsidRPr="006B5598" w:rsidRDefault="00407D7C" w:rsidP="006B5598">
      <w:pPr>
        <w:rPr>
          <w:rFonts w:ascii="Times New Roman" w:hAnsi="Times New Roman" w:cs="Times New Roman"/>
          <w:color w:val="000000" w:themeColor="text1"/>
          <w:sz w:val="24"/>
          <w:szCs w:val="24"/>
        </w:rPr>
      </w:pPr>
    </w:p>
    <w:sectPr w:rsidR="00407D7C" w:rsidRPr="006B55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C78"/>
    <w:multiLevelType w:val="hybridMultilevel"/>
    <w:tmpl w:val="ED824660"/>
    <w:lvl w:ilvl="0" w:tplc="4FE0AA02">
      <w:start w:val="1"/>
      <w:numFmt w:val="bullet"/>
      <w:lvlText w:val="●"/>
      <w:lvlJc w:val="left"/>
      <w:pPr>
        <w:ind w:left="720" w:hanging="360"/>
      </w:pPr>
    </w:lvl>
    <w:lvl w:ilvl="1" w:tplc="80C2369A">
      <w:start w:val="1"/>
      <w:numFmt w:val="bullet"/>
      <w:lvlText w:val="○"/>
      <w:lvlJc w:val="left"/>
      <w:pPr>
        <w:ind w:left="1440" w:hanging="360"/>
      </w:pPr>
    </w:lvl>
    <w:lvl w:ilvl="2" w:tplc="FD58DA6E">
      <w:start w:val="1"/>
      <w:numFmt w:val="bullet"/>
      <w:lvlText w:val="■"/>
      <w:lvlJc w:val="left"/>
      <w:pPr>
        <w:ind w:left="2160" w:hanging="360"/>
      </w:pPr>
    </w:lvl>
    <w:lvl w:ilvl="3" w:tplc="5096E656">
      <w:start w:val="1"/>
      <w:numFmt w:val="bullet"/>
      <w:lvlText w:val="●"/>
      <w:lvlJc w:val="left"/>
      <w:pPr>
        <w:ind w:left="2880" w:hanging="360"/>
      </w:pPr>
    </w:lvl>
    <w:lvl w:ilvl="4" w:tplc="2AC4071A">
      <w:start w:val="1"/>
      <w:numFmt w:val="bullet"/>
      <w:lvlText w:val="○"/>
      <w:lvlJc w:val="left"/>
      <w:pPr>
        <w:ind w:left="3600" w:hanging="360"/>
      </w:pPr>
    </w:lvl>
    <w:lvl w:ilvl="5" w:tplc="DDBAE38C">
      <w:start w:val="1"/>
      <w:numFmt w:val="bullet"/>
      <w:lvlText w:val="■"/>
      <w:lvlJc w:val="left"/>
      <w:pPr>
        <w:ind w:left="4320" w:hanging="360"/>
      </w:pPr>
    </w:lvl>
    <w:lvl w:ilvl="6" w:tplc="1E6462E4">
      <w:start w:val="1"/>
      <w:numFmt w:val="bullet"/>
      <w:lvlText w:val="●"/>
      <w:lvlJc w:val="left"/>
      <w:pPr>
        <w:ind w:left="5040" w:hanging="360"/>
      </w:pPr>
    </w:lvl>
    <w:lvl w:ilvl="7" w:tplc="3A3A1DD0">
      <w:start w:val="1"/>
      <w:numFmt w:val="bullet"/>
      <w:lvlText w:val="●"/>
      <w:lvlJc w:val="left"/>
      <w:pPr>
        <w:ind w:left="5760" w:hanging="360"/>
      </w:pPr>
    </w:lvl>
    <w:lvl w:ilvl="8" w:tplc="F620F450">
      <w:start w:val="1"/>
      <w:numFmt w:val="bullet"/>
      <w:lvlText w:val="●"/>
      <w:lvlJc w:val="left"/>
      <w:pPr>
        <w:ind w:left="6480" w:hanging="360"/>
      </w:pPr>
    </w:lvl>
  </w:abstractNum>
  <w:abstractNum w:abstractNumId="1" w15:restartNumberingAfterBreak="0">
    <w:nsid w:val="2CFD1ECF"/>
    <w:multiLevelType w:val="hybridMultilevel"/>
    <w:tmpl w:val="234C8BC2"/>
    <w:lvl w:ilvl="0" w:tplc="3736847A">
      <w:start w:val="1"/>
      <w:numFmt w:val="bullet"/>
      <w:lvlText w:val="•"/>
      <w:lvlJc w:val="left"/>
      <w:pPr>
        <w:ind w:left="720" w:hanging="360"/>
      </w:pPr>
    </w:lvl>
    <w:lvl w:ilvl="1" w:tplc="B7305010">
      <w:start w:val="1"/>
      <w:numFmt w:val="bullet"/>
      <w:lvlText w:val="◦"/>
      <w:lvlJc w:val="left"/>
      <w:pPr>
        <w:ind w:left="1080" w:hanging="360"/>
      </w:pPr>
    </w:lvl>
    <w:lvl w:ilvl="2" w:tplc="FD7ACB20">
      <w:numFmt w:val="decimal"/>
      <w:lvlText w:val=""/>
      <w:lvlJc w:val="left"/>
    </w:lvl>
    <w:lvl w:ilvl="3" w:tplc="023AECEA">
      <w:numFmt w:val="decimal"/>
      <w:lvlText w:val=""/>
      <w:lvlJc w:val="left"/>
    </w:lvl>
    <w:lvl w:ilvl="4" w:tplc="82C682EE">
      <w:numFmt w:val="decimal"/>
      <w:lvlText w:val=""/>
      <w:lvlJc w:val="left"/>
    </w:lvl>
    <w:lvl w:ilvl="5" w:tplc="6F34BD6E">
      <w:numFmt w:val="decimal"/>
      <w:lvlText w:val=""/>
      <w:lvlJc w:val="left"/>
    </w:lvl>
    <w:lvl w:ilvl="6" w:tplc="B5CA8C32">
      <w:numFmt w:val="decimal"/>
      <w:lvlText w:val=""/>
      <w:lvlJc w:val="left"/>
    </w:lvl>
    <w:lvl w:ilvl="7" w:tplc="D9FE5E6E">
      <w:numFmt w:val="decimal"/>
      <w:lvlText w:val=""/>
      <w:lvlJc w:val="left"/>
    </w:lvl>
    <w:lvl w:ilvl="8" w:tplc="127EA814">
      <w:numFmt w:val="decimal"/>
      <w:lvlText w:val=""/>
      <w:lvlJc w:val="left"/>
    </w:lvl>
  </w:abstractNum>
  <w:abstractNum w:abstractNumId="2" w15:restartNumberingAfterBreak="0">
    <w:nsid w:val="7C174439"/>
    <w:multiLevelType w:val="hybridMultilevel"/>
    <w:tmpl w:val="096A9112"/>
    <w:lvl w:ilvl="0" w:tplc="D9A89DE6">
      <w:start w:val="1"/>
      <w:numFmt w:val="decimal"/>
      <w:lvlText w:val="%1."/>
      <w:lvlJc w:val="left"/>
      <w:pPr>
        <w:ind w:left="720" w:hanging="360"/>
      </w:pPr>
    </w:lvl>
    <w:lvl w:ilvl="1" w:tplc="1B061E4C">
      <w:numFmt w:val="decimal"/>
      <w:lvlText w:val=""/>
      <w:lvlJc w:val="left"/>
    </w:lvl>
    <w:lvl w:ilvl="2" w:tplc="C12C4C32">
      <w:numFmt w:val="decimal"/>
      <w:lvlText w:val=""/>
      <w:lvlJc w:val="left"/>
    </w:lvl>
    <w:lvl w:ilvl="3" w:tplc="685273FE">
      <w:numFmt w:val="decimal"/>
      <w:lvlText w:val=""/>
      <w:lvlJc w:val="left"/>
    </w:lvl>
    <w:lvl w:ilvl="4" w:tplc="5C7A3470">
      <w:numFmt w:val="decimal"/>
      <w:lvlText w:val=""/>
      <w:lvlJc w:val="left"/>
    </w:lvl>
    <w:lvl w:ilvl="5" w:tplc="1BF6FF02">
      <w:numFmt w:val="decimal"/>
      <w:lvlText w:val=""/>
      <w:lvlJc w:val="left"/>
    </w:lvl>
    <w:lvl w:ilvl="6" w:tplc="903CD328">
      <w:numFmt w:val="decimal"/>
      <w:lvlText w:val=""/>
      <w:lvlJc w:val="left"/>
    </w:lvl>
    <w:lvl w:ilvl="7" w:tplc="63B8FF8A">
      <w:numFmt w:val="decimal"/>
      <w:lvlText w:val=""/>
      <w:lvlJc w:val="left"/>
    </w:lvl>
    <w:lvl w:ilvl="8" w:tplc="E2E4D6EA">
      <w:numFmt w:val="decimal"/>
      <w:lvlText w:val=""/>
      <w:lvlJc w:val="left"/>
    </w:lvl>
  </w:abstractNum>
  <w:num w:numId="1" w16cid:durableId="1923560519">
    <w:abstractNumId w:val="0"/>
    <w:lvlOverride w:ilvl="0">
      <w:startOverride w:val="1"/>
    </w:lvlOverride>
  </w:num>
  <w:num w:numId="2" w16cid:durableId="1678918245">
    <w:abstractNumId w:val="1"/>
    <w:lvlOverride w:ilvl="0">
      <w:startOverride w:val="1"/>
    </w:lvlOverride>
  </w:num>
  <w:num w:numId="3" w16cid:durableId="2021658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D7C"/>
    <w:rsid w:val="002368E5"/>
    <w:rsid w:val="00407D7C"/>
    <w:rsid w:val="0053715C"/>
    <w:rsid w:val="006B5598"/>
    <w:rsid w:val="00F03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89A4A0"/>
  <w15:docId w15:val="{99DC3BD2-A208-DA4C-B622-36642FFC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C3E50"/>
      <w:sz w:val="32"/>
      <w:szCs w:val="32"/>
    </w:rPr>
  </w:style>
  <w:style w:type="paragraph" w:styleId="Heading2">
    <w:name w:val="heading 2"/>
    <w:uiPriority w:val="9"/>
    <w:unhideWhenUsed/>
    <w:qFormat/>
    <w:pPr>
      <w:spacing w:before="240" w:after="120"/>
      <w:outlineLvl w:val="1"/>
    </w:pPr>
    <w:rPr>
      <w:b/>
      <w:bCs/>
      <w:color w:val="2C3E5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apple-converted-space">
    <w:name w:val="apple-converted-space"/>
    <w:basedOn w:val="DefaultParagraphFont"/>
    <w:rsid w:val="006B5598"/>
  </w:style>
  <w:style w:type="paragraph" w:styleId="NormalWeb">
    <w:name w:val="Normal (Web)"/>
    <w:basedOn w:val="Normal"/>
    <w:uiPriority w:val="99"/>
    <w:unhideWhenUsed/>
    <w:rsid w:val="006B5598"/>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B55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ash.plotly.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pymongo.readthedocs.io/" TargetMode="External"/><Relationship Id="rId7" Type="http://schemas.openxmlformats.org/officeDocument/2006/relationships/image" Target="media/image3.png"/><Relationship Id="rId12" Type="http://schemas.openxmlformats.org/officeDocument/2006/relationships/hyperlink" Target="https://pymongo.readthedocs.io/"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github.com/plotly/jupyter-dash" TargetMode="External"/><Relationship Id="rId20"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ngodb.com/docs/" TargetMode="External"/><Relationship Id="rId5" Type="http://schemas.openxmlformats.org/officeDocument/2006/relationships/image" Target="media/image1.png"/><Relationship Id="rId15" Type="http://schemas.openxmlformats.org/officeDocument/2006/relationships/hyperlink" Target="https://plotly.com/python/plotly-express/"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26000/025.00000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dash-leafle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Vasquez, Emily</cp:lastModifiedBy>
  <cp:revision>3</cp:revision>
  <dcterms:created xsi:type="dcterms:W3CDTF">2026-02-21T05:35:00Z</dcterms:created>
  <dcterms:modified xsi:type="dcterms:W3CDTF">2026-02-21T06:06:00Z</dcterms:modified>
</cp:coreProperties>
</file>