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Mr. Ashcroft, 14 Ekim 2026 tarihli talebiniz alınmıştır.</w:t>
      </w:r>
    </w:p>
    <w:p>
      <w:r>
        <w:t>Kayıtlarımızda adınız Emily Ashcroft olarak, kimlik numaranız 35338764256 olarak görünmektedir. Adresinizi Barbaros Bulvarı No 73 Çankaya Ankara şeklinde güncelledik.</w:t>
      </w:r>
    </w:p>
    <w:p>
      <w:r>
        <w:t>İade tutarı TR91 0001 5044 4090 9063 2308 74 hesabına aktarılacaktır. Sorularınız için thomas.whitfield@ornekmail.com.tr adresinden bize ulaşabilirsiniz.</w:t>
      </w:r>
    </w:p>
    <w:p>
      <w:r>
        <w:t>Çankaya şubemizde gıda mühendisi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