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Mustafa Aydın (T.C. 18112775990), 60 yaşında, makine mühendisi.</w:t>
      </w:r>
    </w:p>
    <w:p>
      <w:r>
        <w:t>Tanı: tiroid rahatsızlığı. Ek durum: ortopedik engel (%30).</w:t>
      </w:r>
    </w:p>
    <w:p>
      <w:r>
        <w:t>İkamet: Tepebaşı / Eskişehir. İletişim: 0548 424 70 30.</w:t>
      </w:r>
    </w:p>
    <w:p>
      <w:r>
        <w:t>Değerlendiren hekim: Ebru Özdemir. Kontrol randevusu Kalite Kontrol biriminden alınacaktır.</w:t>
      </w:r>
    </w:p>
    <w:p>
      <w:r>
        <w:t>Hasta Mustafa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