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HASTA DEĞERLENDİRME FORMU</w:t>
      </w:r>
    </w:p>
    <w:p>
      <w:r>
        <w:t>Hasta: Ali Yıldız (T.C. 26375154698), 58 yaşında, hemşire.</w:t>
      </w:r>
    </w:p>
    <w:p>
      <w:r>
        <w:t>Tanı: hipertansiyon. Ek durum: %25 görme kaybı.</w:t>
      </w:r>
    </w:p>
    <w:p>
      <w:r>
        <w:t>İkamet: Kepez / Antalya. İletişim: 0538 288 68 45.</w:t>
      </w:r>
    </w:p>
    <w:p>
      <w:r>
        <w:t>Değerlendiren hekim: Yasemin Arslan. Kontrol randevusu Kalite Kontrol biriminden alınacaktır.</w:t>
      </w:r>
    </w:p>
    <w:p>
      <w:r>
        <w:t>Hasta Ali Bey ile telefonla teyit edildi.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