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PERSONEL ÖZLÜK DOSYASI</w:t>
      </w:r>
    </w:p>
    <w:p>
      <w:r>
        <w:t>Çalışan: Fatih Çelik — yazılım geliştirici. İşyeri: Doğu Kimya Sanayi A.Ş..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Alan</w:t>
            </w:r>
          </w:p>
        </w:tc>
        <w:tc>
          <w:tcPr>
            <w:tcW w:type="dxa" w:w="4320"/>
          </w:tcPr>
          <w:p>
            <w:r>
              <w:t>Değer</w:t>
            </w:r>
          </w:p>
        </w:tc>
      </w:tr>
      <w:tr>
        <w:tc>
          <w:tcPr>
            <w:tcW w:type="dxa" w:w="4320"/>
          </w:tcPr>
          <w:p>
            <w:r>
              <w:t>Ad Soyad</w:t>
            </w:r>
          </w:p>
        </w:tc>
        <w:tc>
          <w:tcPr>
            <w:tcW w:type="dxa" w:w="4320"/>
          </w:tcPr>
          <w:p>
            <w:r>
              <w:t>Fatih Çelik</w:t>
            </w:r>
          </w:p>
        </w:tc>
      </w:tr>
      <w:tr>
        <w:tc>
          <w:tcPr>
            <w:tcW w:type="dxa" w:w="4320"/>
          </w:tcPr>
          <w:p>
            <w:r>
              <w:t>T.C. Kimlik No</w:t>
            </w:r>
          </w:p>
        </w:tc>
        <w:tc>
          <w:tcPr>
            <w:tcW w:type="dxa" w:w="4320"/>
          </w:tcPr>
          <w:p>
            <w:r>
              <w:t>28478234604</w:t>
            </w:r>
          </w:p>
        </w:tc>
      </w:tr>
      <w:tr>
        <w:tc>
          <w:tcPr>
            <w:tcW w:type="dxa" w:w="4320"/>
          </w:tcPr>
          <w:p>
            <w:r>
              <w:t>Telefon</w:t>
            </w:r>
          </w:p>
        </w:tc>
        <w:tc>
          <w:tcPr>
            <w:tcW w:type="dxa" w:w="4320"/>
          </w:tcPr>
          <w:p>
            <w:r>
              <w:t>0538 515 18 43</w:t>
            </w:r>
          </w:p>
        </w:tc>
      </w:tr>
      <w:tr>
        <w:tc>
          <w:tcPr>
            <w:tcW w:type="dxa" w:w="4320"/>
          </w:tcPr>
          <w:p>
            <w:r>
              <w:t>E-posta</w:t>
            </w:r>
          </w:p>
        </w:tc>
        <w:tc>
          <w:tcPr>
            <w:tcW w:type="dxa" w:w="4320"/>
          </w:tcPr>
          <w:p>
            <w:r>
              <w:t>fatih.celik@ornekmail.com.tr</w:t>
            </w:r>
          </w:p>
        </w:tc>
      </w:tr>
      <w:tr>
        <w:tc>
          <w:tcPr>
            <w:tcW w:type="dxa" w:w="4320"/>
          </w:tcPr>
          <w:p>
            <w:r>
              <w:t>Adres</w:t>
            </w:r>
          </w:p>
        </w:tc>
        <w:tc>
          <w:tcPr>
            <w:tcW w:type="dxa" w:w="4320"/>
          </w:tcPr>
          <w:p>
            <w:r>
              <w:t>Cumhuriyet Caddesi No 78 Karatay Konya</w:t>
            </w:r>
          </w:p>
        </w:tc>
      </w:tr>
      <w:tr>
        <w:tc>
          <w:tcPr>
            <w:tcW w:type="dxa" w:w="4320"/>
          </w:tcPr>
          <w:p>
            <w:r>
              <w:t>Maaş bandı</w:t>
            </w:r>
          </w:p>
        </w:tc>
        <w:tc>
          <w:tcPr>
            <w:tcW w:type="dxa" w:w="4320"/>
          </w:tcPr>
          <w:p>
            <w:r>
              <w:t>85.000-120.000 TL</w:t>
            </w:r>
          </w:p>
        </w:tc>
      </w:tr>
      <w:tr>
        <w:tc>
          <w:tcPr>
            <w:tcW w:type="dxa" w:w="4320"/>
          </w:tcPr>
          <w:p>
            <w:r>
              <w:t>Öğrenim durumu</w:t>
            </w:r>
          </w:p>
        </w:tc>
        <w:tc>
          <w:tcPr>
            <w:tcW w:type="dxa" w:w="4320"/>
          </w:tcPr>
          <w:p>
            <w:r>
              <w:t>lise</w:t>
            </w:r>
          </w:p>
        </w:tc>
      </w:tr>
    </w:tbl>
    <w:p>
      <w:r>
        <w:t>Sağlık raporu: tiroid rahatsızlığı. Engel durumu: ortopedik engel (%30).</w:t>
      </w:r>
    </w:p>
    <w:p>
      <w:r>
        <w:t>Sendika: Tekstil İşçileri Sendikası üyesi. Ücret ödemesi TR41 0006 7041 6967 3661 8045 19 numaralı hesaba yapılmaktadır.</w:t>
      </w:r>
    </w:p>
    <w:p>
      <w:r>
        <w:t>Dosya Risk Değerlendirmesi kapsamında Claire Sinclair tarafından incelenmiştir. Fatih Bey ile görüşme yapılmıştır.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