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Sarah Whitfield (T.C. 68947346254, adres: Barbaros Bulvarı No 226 Muratpaşa Antalya) ile diğer tarafta Emily Radcliffe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TR29 0001 0006 6619 0339 8194 72 hesabına yapılacaktır. İletişim: sarah.whitfield@testkurum.org / 0559 540 90 31.</w:t>
      </w:r>
    </w:p>
    <w:p>
      <w:r>
        <w:t>İmza: S. Whitfield — Radcliffe.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