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HİZMET SÖZLEŞMESİ</w:t>
      </w:r>
    </w:p>
    <w:p>
      <w:r>
        <w:t>İşbu sözleşme, bir tarafta Oğuz Yıldız (T.C. 84992434890, adres: Cumhuriyet Caddesi No 33 Selçuklu Konya) ile diğer tarafta Emily Fairbanks arasında akdedilmiştir.</w:t>
      </w:r>
    </w:p>
    <w:p>
      <w:r>
        <w:t>Madde 1 — Sözleşme Bedeli: 480.000 TL + KDV. Ödeme Planı: üç eşit taksit.</w:t>
      </w:r>
    </w:p>
    <w:p>
      <w:r>
        <w:t>Madde 2 — Teslim Tarihi: 30 Kasım 2026.</w:t>
      </w:r>
    </w:p>
    <w:p>
      <w:r>
        <w:t>Ödemeler TR98 0001 2099 3801 4840 5305 35 hesabına yapılacaktır. İletişim: oguz.yildiz@ornekmail.com.tr / 0536 702 66 54.</w:t>
      </w:r>
    </w:p>
    <w:p>
      <w:r>
        <w:t>İmza: O. Yıldız — Fairbanks.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