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HİZMET SÖZLEŞMESİ</w:t>
      </w:r>
    </w:p>
    <w:p>
      <w:r>
        <w:t>İşbu sözleşme, bir tarafta Ayşe Şahin (T.C. 87397261542, adres: Fevzi Çakmak Sokak No 9 Üsküdar İstanbul) ile diğer tarafta Ayşe Özdemir arasında akdedilmiştir.</w:t>
      </w:r>
    </w:p>
    <w:p>
      <w:r>
        <w:t>Madde 1 — Sözleşme Bedeli: 480.000 TL + KDV. Ödeme Planı: üç eşit taksit.</w:t>
      </w:r>
    </w:p>
    <w:p>
      <w:r>
        <w:t>Madde 2 — Teslim Tarihi: 30 Kasım 2026.</w:t>
      </w:r>
    </w:p>
    <w:p>
      <w:r>
        <w:t>Ödemeler TR16 0006 1085 0306 0191 4195 90 hesabına yapılacaktır. İletişim: ayse.sahin@testkurum.org / 0536 511 11 56.</w:t>
      </w:r>
    </w:p>
    <w:p>
      <w:r>
        <w:t>İmza: A. Şahin — Özdemir.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