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2"/>
      </w:pPr>
      <w:r>
        <w:t>BAŞVURU DİLEKÇESİ</w:t>
      </w:r>
    </w:p>
    <w:p>
      <w:r>
        <w:t>Başvuran: Ayşe Arslan, T.C. 21783323896, ikamet: İnönü Caddesi No 56 Çankaya Ankara.</w:t>
      </w:r>
    </w:p>
    <w:p>
      <w:r>
        <w:t>Mesleğim eczacı olup Toros Gıda Sanayi A.Ş. bünyesinde çalışmaktayım. Öğrenim durumum: doktora.</w:t>
      </w:r>
    </w:p>
    <w:p>
      <w:r>
        <w:t>Hakkımdaki durum: iş mahkemesinde işe iade davası bulunmakta.</w:t>
      </w:r>
    </w:p>
    <w:p>
      <w:r>
        <w:t>Tebligat adresim yukarıdadır; telefon 0537 215 82 22, e-posta ayse.arslan@testkurum.org.</w:t>
      </w:r>
    </w:p>
    <w:p>
      <w:r>
        <w:t>Gereğini arz ederim. Ayşe Arslan — A. Arslan.</w:t>
      </w:r>
    </w:p>
    <w:p>
      <w:r>
        <w:t>İşlemi yürüten memur: Merve Aslan. Yönetim Kurulu kararı beklenmektedir.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2026-01-01T00:00:00Z</dcterms:created>
  <dcterms:modified xsi:type="dcterms:W3CDTF">2026-01-01T00:00:00Z</dcterms:modified>
  <cp:category/>
</cp:coreProperties>
</file>