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KAAN KARA</w:t>
      </w:r>
    </w:p>
    <w:p>
      <w:pPr>
        <w:jc w:val="center"/>
      </w:pPr>
      <w:r>
        <w:rPr>
          <w:b/>
          <w:sz w:val="20"/>
        </w:rPr>
        <w:t>Mathematics Teacher</w:t>
      </w:r>
    </w:p>
    <w:p>
      <w:pPr>
        <w:jc w:val="center"/>
      </w:pPr>
      <w:r>
        <w:rPr>
          <w:sz w:val="16"/>
        </w:rPr>
        <w:t>kaan.kara015@example.com | +90 536 449 72 34 | Ankara / ODTÜ Teknokent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5 yıllık deneyime sahip Mathematics Teacher. eğitim / akademi / öğretmenlik alanında ölçülebilir iş sonuçları üretmeye, ekiplerle koordineli çalışmaya ve LMS, Academic Writing, Research Methods, Data Analysis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Mathematics Teacher — MEB (Oca 2024 - Halen)</w:t>
      </w:r>
    </w:p>
    <w:p>
      <w:r>
        <w:rPr>
          <w:sz w:val="17"/>
        </w:rPr>
        <w:t>Research Methods, Academic Writing, Instructional Design kullanarak ölçülebilir performans iyileştirmeleri sağladım. Kritik bir KPI değerinde 4.6/5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4.6/5 iyileştirme sağladım</w:t>
      </w:r>
    </w:p>
    <w:p>
      <w:pPr>
        <w:spacing w:after="0"/>
        <w:ind w:left="216" w:hanging="144"/>
      </w:pPr>
      <w:r>
        <w:rPr>
          <w:sz w:val="16"/>
        </w:rPr>
        <w:t>• Research Methods ve Academic Writing kullanarak proje teslim ettim</w:t>
      </w:r>
    </w:p>
    <w:p>
      <w:r>
        <w:rPr>
          <w:sz w:val="15"/>
        </w:rPr>
        <w:t>Skills: Research Methods, Academic Writing, Instructional Design, LMS</w:t>
      </w:r>
    </w:p>
    <w:p>
      <w:r>
        <w:rPr>
          <w:b/>
          <w:sz w:val="18"/>
        </w:rPr>
        <w:t>Mathematics Teacher — Khan Academy TR (Mar 2020 - Ara 2021)</w:t>
      </w:r>
    </w:p>
    <w:p>
      <w:r>
        <w:rPr>
          <w:sz w:val="17"/>
        </w:rPr>
        <w:t>Instructional Design, LMS, Python kullanarak ekip içi operasyonları standartlaştırdım. Kritik bir KPI değerinde 99.9%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99.9% iyileştirme sağladım</w:t>
      </w:r>
    </w:p>
    <w:p>
      <w:pPr>
        <w:spacing w:after="0"/>
        <w:ind w:left="216" w:hanging="144"/>
      </w:pPr>
      <w:r>
        <w:rPr>
          <w:sz w:val="16"/>
        </w:rPr>
        <w:t>• Instructional Design ve LMS kullanarak proje teslim ettim</w:t>
      </w:r>
    </w:p>
    <w:p>
      <w:r>
        <w:rPr>
          <w:sz w:val="15"/>
        </w:rPr>
        <w:t>Skills: Instructional Design, LMS, Python</w:t>
      </w:r>
    </w:p>
    <w:p>
      <w:r>
        <w:br w:type="page"/>
      </w:r>
    </w:p>
    <w:p>
      <w:pPr>
        <w:spacing w:before="100" w:after="40"/>
      </w:pPr>
      <w:r>
        <w:rPr>
          <w:b/>
          <w:color w:val="2F5597"/>
          <w:sz w:val="22"/>
        </w:rPr>
        <w:t>PROJELER</w:t>
      </w:r>
    </w:p>
    <w:p>
      <w:r>
        <w:rPr>
          <w:b/>
          <w:sz w:val="18"/>
        </w:rPr>
        <w:t>Smart Inventory Forecasting — Analist (2024 - 2025)</w:t>
      </w:r>
    </w:p>
    <w:p>
      <w:r>
        <w:rPr>
          <w:sz w:val="17"/>
        </w:rPr>
        <w:t>Academic Writing, Instructional Design, LMS kullanarak academic final project kapsamında tekrar kullanılabilir bir çözüm geliştirdim ve ölçülebilir çıktıları dokümante ettim.</w:t>
      </w:r>
    </w:p>
    <w:p>
      <w:r>
        <w:rPr>
          <w:sz w:val="15"/>
        </w:rPr>
        <w:t>Skills: Academic Writing, Instructional Design, LMS, Curriculum Design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LMS, Academic Writing, Research Methods, Data Analysis, Curriculum Design, Python, Moodle, SPSS, Instructional Design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Yüksek Lisans — Matematik Öğretmenliği @ Anadolu Üniversitesi (2015-2017) — GPA: 3.24</w:t>
      </w:r>
    </w:p>
    <w:p>
      <w:r>
        <w:rPr>
          <w:sz w:val="16"/>
        </w:rPr>
        <w:t>• Lisans — Matematik Öğretmenliği @ Gazi Üniversitesi (2011-2015) — GPA: 3.46</w:t>
      </w:r>
    </w:p>
    <w:p>
      <w:pPr>
        <w:spacing w:before="100" w:after="40"/>
      </w:pPr>
      <w:r>
        <w:rPr>
          <w:b/>
          <w:color w:val="2F5597"/>
          <w:sz w:val="22"/>
        </w:rPr>
        <w:t>YABANCI DİL</w:t>
      </w:r>
    </w:p>
    <w:p>
      <w:pPr>
        <w:spacing w:after="0"/>
        <w:ind w:left="216" w:hanging="144"/>
      </w:pPr>
      <w:r>
        <w:rPr>
          <w:sz w:val="16"/>
        </w:rPr>
        <w:t>• İngilizce - B2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Kaan Kara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