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LAURA MOORE</w:t>
      </w:r>
    </w:p>
    <w:p>
      <w:pPr>
        <w:jc w:val="center"/>
      </w:pPr>
      <w:r>
        <w:rPr>
          <w:b/>
          <w:sz w:val="20"/>
        </w:rPr>
        <w:t>Process Engineer</w:t>
      </w:r>
    </w:p>
    <w:p>
      <w:pPr>
        <w:jc w:val="center"/>
      </w:pPr>
      <w:r>
        <w:rPr>
          <w:sz w:val="16"/>
        </w:rPr>
        <w:t>laura.moore024@example.com | +90 549 963 93 96 | Remote / Turkey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4 years of experience as a Process Engineer. Focused on measurable business outcomes in mühendislik / üretim / kalite with hands-on experience in Root Cause Analysis, FMEA, OEE, ISO 9001.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Process Engineer — Vestel (Jan 2024 - Present)</w:t>
      </w:r>
    </w:p>
    <w:p>
      <w:r>
        <w:rPr>
          <w:sz w:val="17"/>
        </w:rPr>
        <w:t>Used Root Cause Analysis, FMEA, ISO 9001 to standardized team operations. Improved a core KPI by 2.1x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2.1x</w:t>
      </w:r>
    </w:p>
    <w:p>
      <w:pPr>
        <w:spacing w:after="0"/>
        <w:ind w:left="216" w:hanging="144"/>
      </w:pPr>
      <w:r>
        <w:rPr>
          <w:sz w:val="16"/>
        </w:rPr>
        <w:t>• Delivered projects using Root Cause Analysis and FMEA</w:t>
      </w:r>
    </w:p>
    <w:p>
      <w:r>
        <w:rPr>
          <w:sz w:val="15"/>
        </w:rPr>
        <w:t>Skills: Root Cause Analysis, FMEA, ISO 9001, Supplier Quality</w:t>
      </w:r>
    </w:p>
    <w:p>
      <w:r>
        <w:rPr>
          <w:b/>
          <w:sz w:val="18"/>
        </w:rPr>
        <w:t>Process Engineer — Bosch (Mar 2021 - Dec 2022)</w:t>
      </w:r>
    </w:p>
    <w:p>
      <w:r>
        <w:rPr>
          <w:sz w:val="17"/>
        </w:rPr>
        <w:t>Used Root Cause Analysis, ISO 9001, OEE to delivered measurable performance improvements. Improved a core KPI by %52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%52</w:t>
      </w:r>
    </w:p>
    <w:p>
      <w:pPr>
        <w:spacing w:after="0"/>
        <w:ind w:left="216" w:hanging="144"/>
      </w:pPr>
      <w:r>
        <w:rPr>
          <w:sz w:val="16"/>
        </w:rPr>
        <w:t>• Delivered projects using Root Cause Analysis and ISO 9001</w:t>
      </w:r>
    </w:p>
    <w:p>
      <w:r>
        <w:rPr>
          <w:sz w:val="15"/>
        </w:rPr>
        <w:t>Skills: Root Cause Analysis, ISO 9001, OEE</w:t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Root Cause Analysis, FMEA, OEE, ISO 9001, Kaizen, Minitab, Process Improvement, Supplier Quality, AutoCAD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BSc — Makine Mühendisliği @ Gazi Üniversitesi (2017-2021) — GPA: 3.19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B2/C1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Laura Moore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