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DENIZ KURT</w:t>
      </w:r>
    </w:p>
    <w:p>
      <w:pPr>
        <w:jc w:val="center"/>
      </w:pPr>
      <w:r>
        <w:rPr>
          <w:b/>
          <w:sz w:val="20"/>
        </w:rPr>
        <w:t>Junior HR Specialist</w:t>
      </w:r>
    </w:p>
    <w:p>
      <w:pPr>
        <w:jc w:val="center"/>
      </w:pPr>
      <w:r>
        <w:rPr>
          <w:sz w:val="16"/>
        </w:rPr>
        <w:t>deniz.kurt036@example.com | +90 552 940 60 19 | İstanbul / Kadıköy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W w:w="2951" w:type="dxa"/>
            <w:shd w:fill="EAF2F8"/>
          </w:tcPr>
          <w:p/>
          <w:p>
            <w:r>
              <w:rPr>
                <w:b/>
                <w:color w:val="1F4E79"/>
                <w:sz w:val="18"/>
              </w:rPr>
              <w:t>İLETİŞİM</w:t>
            </w:r>
          </w:p>
          <w:p>
            <w:r>
              <w:rPr>
                <w:sz w:val="15"/>
              </w:rPr>
              <w:t>deniz.kurt036@example.com</w:t>
            </w:r>
          </w:p>
          <w:p>
            <w:r>
              <w:rPr>
                <w:sz w:val="15"/>
              </w:rPr>
              <w:t>+90 552 940 60 19</w:t>
            </w:r>
          </w:p>
          <w:p>
            <w:r>
              <w:rPr>
                <w:sz w:val="15"/>
              </w:rPr>
              <w:t>İstanbul / Kadıköy</w:t>
            </w:r>
          </w:p>
          <w:p>
            <w:r>
              <w:rPr>
                <w:b/>
                <w:color w:val="1F4E79"/>
                <w:sz w:val="18"/>
              </w:rPr>
              <w:t>YETENEKLER</w:t>
            </w:r>
          </w:p>
          <w:p>
            <w:r>
              <w:rPr>
                <w:sz w:val="15"/>
              </w:rPr>
              <w:t>• HR Analytics</w:t>
            </w:r>
          </w:p>
          <w:p>
            <w:r>
              <w:rPr>
                <w:sz w:val="15"/>
              </w:rPr>
              <w:t>• Competency Based Interview</w:t>
            </w:r>
          </w:p>
          <w:p>
            <w:r>
              <w:rPr>
                <w:sz w:val="15"/>
              </w:rPr>
              <w:t>• Employee Relations</w:t>
            </w:r>
          </w:p>
          <w:p>
            <w:r>
              <w:rPr>
                <w:sz w:val="15"/>
              </w:rPr>
              <w:t>• Training</w:t>
            </w:r>
          </w:p>
          <w:p>
            <w:r>
              <w:rPr>
                <w:sz w:val="15"/>
              </w:rPr>
              <w:t>• LinkedIn Recruiter</w:t>
            </w:r>
          </w:p>
          <w:p>
            <w:r>
              <w:rPr>
                <w:sz w:val="15"/>
              </w:rPr>
              <w:t>• Performance Management</w:t>
            </w:r>
          </w:p>
          <w:p>
            <w:r>
              <w:rPr>
                <w:sz w:val="15"/>
              </w:rPr>
              <w:t>• Employer Branding</w:t>
            </w:r>
          </w:p>
          <w:p>
            <w:r>
              <w:rPr>
                <w:sz w:val="15"/>
              </w:rPr>
              <w:t>• Recruitment</w:t>
            </w:r>
          </w:p>
          <w:p>
            <w:r>
              <w:rPr>
                <w:b/>
                <w:color w:val="1F4E79"/>
                <w:sz w:val="18"/>
              </w:rPr>
              <w:t>DİLLER</w:t>
            </w:r>
          </w:p>
          <w:p>
            <w:r>
              <w:rPr>
                <w:sz w:val="15"/>
              </w:rPr>
              <w:t>• Türkçe - Ana dil</w:t>
            </w:r>
          </w:p>
          <w:p>
            <w:r>
              <w:rPr>
                <w:sz w:val="15"/>
              </w:rPr>
              <w:t>• İngilizce - Orta-İleri (B2)</w:t>
            </w:r>
          </w:p>
        </w:tc>
        <w:tc>
          <w:tcPr>
            <w:tcW w:type="dxa" w:w="5328"/>
            <w:vAlign w:val="top"/>
            <w:tcW w:w="6768" w:type="dxa"/>
          </w:tcPr>
          <w:p/>
          <w:p>
            <w:r>
              <w:rPr>
                <w:b/>
                <w:color w:val="1F4E79"/>
                <w:sz w:val="20"/>
              </w:rPr>
              <w:t>PROFİL</w:t>
            </w:r>
          </w:p>
          <w:p>
            <w:r>
              <w:rPr>
                <w:sz w:val="17"/>
              </w:rPr>
              <w:t>2 yıllık deneyime sahip Junior HR Specialist. İnsan kaynakları / Talent acquisition alanında data-driven süreçler, stakeholder communication ve HR Analytics, Competency Based Interview, Employee Relations, Training konularında güçlü uygulama deneyimi vardır.</w:t>
            </w:r>
          </w:p>
          <w:p>
            <w:r>
              <w:rPr>
                <w:b/>
                <w:color w:val="1F4E79"/>
                <w:sz w:val="20"/>
              </w:rPr>
              <w:t>DENEYİM</w:t>
            </w:r>
          </w:p>
          <w:p>
            <w:r>
              <w:rPr>
                <w:b/>
                <w:sz w:val="17"/>
              </w:rPr>
              <w:t>Junior HR Specialist — Turkcell (Oca 2024 - Halen)</w:t>
            </w:r>
          </w:p>
          <w:p>
            <w:r>
              <w:rPr>
                <w:sz w:val="16"/>
              </w:rPr>
              <w:t>Employee Relations, LinkedIn Recruiter, Competency Based Interview kullanarak paydaşlarla koordineli şekilde teslimat yaptım. Kritik bir KPI değerinde 4.6/5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4.6/5 iyileştirme sağladım</w:t>
            </w:r>
          </w:p>
          <w:p>
            <w:r>
              <w:rPr>
                <w:sz w:val="15"/>
              </w:rPr>
              <w:t>• Employee Relations ve LinkedIn Recruiter kullanarak proje teslim ettim</w:t>
            </w:r>
          </w:p>
          <w:p>
            <w:r>
              <w:rPr>
                <w:b/>
                <w:sz w:val="17"/>
              </w:rPr>
              <w:t>HR Specialist — Turkcell (Mar 2023 - Ara 2023)</w:t>
            </w:r>
          </w:p>
          <w:p>
            <w:r>
              <w:rPr>
                <w:sz w:val="16"/>
              </w:rPr>
              <w:t>Employer Branding, Recruitment, Performance Management kullanarak raporlama ve analiz altyapısını geliştirdim. Kritik bir KPI değerinde %24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%24 iyileştirme sağladım</w:t>
            </w:r>
          </w:p>
          <w:p>
            <w:r>
              <w:rPr>
                <w:sz w:val="15"/>
              </w:rPr>
              <w:t>• Employer Branding ve Recruitment kullanarak proje teslim ettim</w:t>
            </w:r>
          </w:p>
          <w:p>
            <w:r>
              <w:rPr>
                <w:b/>
                <w:color w:val="1F4E79"/>
                <w:sz w:val="20"/>
              </w:rPr>
              <w:t>EĞİTİM</w:t>
            </w:r>
          </w:p>
          <w:p>
            <w:r>
              <w:rPr>
                <w:sz w:val="15"/>
              </w:rPr>
              <w:t>• Doktora - Çalışma Ekonomisi @ Boğaziçi Üniversitesi (2015-2019) GPA: 3.61</w:t>
            </w:r>
          </w:p>
          <w:p>
            <w:r>
              <w:rPr>
                <w:sz w:val="15"/>
              </w:rPr>
              <w:t>• Yüksek Lisans - Çalışma Ekonomisi @ Ege Üniversitesi (2013-2015) GPA: 3.77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Deniz Kurt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