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MEHMET TURAN</w:t>
      </w:r>
    </w:p>
    <w:p>
      <w:pPr>
        <w:jc w:val="center"/>
      </w:pPr>
      <w:r>
        <w:rPr>
          <w:b/>
          <w:sz w:val="20"/>
        </w:rPr>
        <w:t>Clinical Operations Manager</w:t>
      </w:r>
    </w:p>
    <w:p>
      <w:pPr>
        <w:jc w:val="center"/>
      </w:pPr>
      <w:r>
        <w:rPr>
          <w:sz w:val="16"/>
        </w:rPr>
        <w:t>mehmet.turan047@example.com | +90 538 185 49 20 | Samsun / Atakum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10 yıllık deneyime sahip Clinical Operations Manager. sağlık / laboratuvar / klinik operasyon alanında ölçülebilir iş sonuçları üretmeye, ekiplerle koordineli çalışmaya ve Drug Testing, SOP, Medical Terminology, EDC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Clinical Operations Manager — IQVIA (Oca 2024 - Halen)</w:t>
      </w:r>
    </w:p>
    <w:p>
      <w:r>
        <w:rPr>
          <w:sz w:val="17"/>
        </w:rPr>
        <w:t>EDC, Medical Terminology, Regulatory Documentation kullanarak ölçülebilir performans iyileştirmeleri sağladım. Kritik bir KPI değerinde %24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%24 iyileştirme sağladım</w:t>
      </w:r>
    </w:p>
    <w:p>
      <w:pPr>
        <w:spacing w:after="0"/>
        <w:ind w:left="216" w:hanging="144"/>
      </w:pPr>
      <w:r>
        <w:rPr>
          <w:sz w:val="16"/>
        </w:rPr>
        <w:t>• EDC ve Medical Terminology kullanarak proje teslim ettim</w:t>
      </w:r>
    </w:p>
    <w:p>
      <w:r>
        <w:rPr>
          <w:b/>
          <w:sz w:val="18"/>
        </w:rPr>
        <w:t>Clinical Operations Manager — Medipol (Mar 2015 - Ara 2016)</w:t>
      </w:r>
    </w:p>
    <w:p>
      <w:r>
        <w:rPr>
          <w:sz w:val="17"/>
        </w:rPr>
        <w:t>Phlebotomy, EDC, Drug Testing kullanarak raporlama ve analiz altyapısını geliştirdim. Kritik bir KPI değerinde %24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%24 iyileştirme sağladım</w:t>
      </w:r>
    </w:p>
    <w:p>
      <w:pPr>
        <w:spacing w:after="0"/>
        <w:ind w:left="216" w:hanging="144"/>
      </w:pPr>
      <w:r>
        <w:rPr>
          <w:sz w:val="16"/>
        </w:rPr>
        <w:t>• Phlebotomy ve EDC kullanarak proje teslim ettim</w:t>
      </w:r>
    </w:p>
    <w:p>
      <w:r>
        <w:rPr>
          <w:b/>
          <w:sz w:val="18"/>
        </w:rPr>
        <w:t>Clinical Operations Manager — Novartis (Mar 2017 - Ara 2018)</w:t>
      </w:r>
    </w:p>
    <w:p>
      <w:r>
        <w:rPr>
          <w:sz w:val="17"/>
        </w:rPr>
        <w:t>SOP, Patient Coordination, Drug Testing kullanarak ekip içi operasyonları standartlaştırdım. Kritik bir KPI değerinde %31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%31 iyileştirme sağladım</w:t>
      </w:r>
    </w:p>
    <w:p>
      <w:pPr>
        <w:spacing w:after="0"/>
        <w:ind w:left="216" w:hanging="144"/>
      </w:pPr>
      <w:r>
        <w:rPr>
          <w:sz w:val="16"/>
        </w:rPr>
        <w:t>• SOP ve Patient Coordination kullanarak proje teslim ettim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6"/>
        </w:rPr>
        <w:t>Bu CV’de yetenekler ağırlıklı olarak deneyim ve proje açıklamalarına gömülüdür.</w:t>
      </w:r>
    </w:p>
    <w:p>
      <w:r>
        <w:rPr>
          <w:sz w:val="16"/>
        </w:rPr>
        <w:t>Drug Testing, SOP, Medical Terminology, EDC, Excel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Biyoloji @ Marmara Üniversitesi (2020-2024) — GPA: 2.78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ISO 15189 Laboratory Quality Training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Mehmet Turan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