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YUNUS KARA</w:t>
      </w:r>
    </w:p>
    <w:p>
      <w:pPr>
        <w:jc w:val="center"/>
      </w:pPr>
      <w:r>
        <w:rPr>
          <w:b/>
          <w:sz w:val="20"/>
        </w:rPr>
        <w:t>Senior Auditor</w:t>
      </w:r>
    </w:p>
    <w:p>
      <w:pPr>
        <w:jc w:val="center"/>
      </w:pPr>
      <w:r>
        <w:rPr>
          <w:sz w:val="16"/>
        </w:rPr>
        <w:t>yunus.kara052@example.com | +90 541 679 74 51 | İstanbul / Ataşehir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6 yıllık deneyime sahip Senior Auditor. Finans / Muhasebe / Denetim alanında data-driven süreçler, stakeholder communication ve Variance Analysis, Excel, Cost Accounting, SAP FI konularında güçlü uygulama deneyimi vardır.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Senior Auditor — Akbank (Oca 2024 - Halen)</w:t>
      </w:r>
    </w:p>
    <w:p>
      <w:r>
        <w:rPr>
          <w:sz w:val="17"/>
        </w:rPr>
        <w:t>Financial Modeling, Cost Accounting, Variance Analysis kullanarak ölçülebilir performans iyileştirmeleri sağladım.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Financial Modeling ve Cost Accounting kullanarak proje teslim ettim</w:t>
      </w:r>
    </w:p>
    <w:p>
      <w:r>
        <w:rPr>
          <w:sz w:val="15"/>
        </w:rPr>
        <w:t>Skills: Financial Modeling, Cost Accounting, Variance Analysis, Audit</w:t>
      </w:r>
    </w:p>
    <w:p>
      <w:r>
        <w:rPr>
          <w:b/>
          <w:sz w:val="18"/>
        </w:rPr>
        <w:t>Auditor — KPMG (Mar 2019 - Ara 2020)</w:t>
      </w:r>
    </w:p>
    <w:p>
      <w:r>
        <w:rPr>
          <w:sz w:val="17"/>
        </w:rPr>
        <w:t>Financial Modeling, Variance Analysis, Forecasting kullanarak paydaşlarla koordineli şekilde teslimat yaptım.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Financial Modeling ve Variance Analysis kullanarak proje teslim ettim</w:t>
      </w:r>
    </w:p>
    <w:p>
      <w:r>
        <w:rPr>
          <w:sz w:val="15"/>
        </w:rPr>
        <w:t>Skills: Financial Modeling, Variance Analysis, Forecasting</w:t>
      </w:r>
    </w:p>
    <w:p>
      <w:r>
        <w:rPr>
          <w:b/>
          <w:sz w:val="18"/>
        </w:rPr>
        <w:t>Auditor — Garanti BBVA (Mar 2021 - Ara 2022)</w:t>
      </w:r>
    </w:p>
    <w:p>
      <w:r>
        <w:rPr>
          <w:sz w:val="17"/>
        </w:rPr>
        <w:t>SAP FI, Cost Accounting, Variance Analysis kullanarak raporlama ve analiz altyapısını geliştirdim. Kritik bir KPI değerinde %40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%40 iyileştirme sağladım</w:t>
      </w:r>
    </w:p>
    <w:p>
      <w:pPr>
        <w:spacing w:after="0"/>
        <w:ind w:left="216" w:hanging="144"/>
      </w:pPr>
      <w:r>
        <w:rPr>
          <w:sz w:val="16"/>
        </w:rPr>
        <w:t>• SAP FI ve Cost Accounting kullanarak proje teslim ettim</w:t>
      </w:r>
    </w:p>
    <w:p>
      <w:r>
        <w:rPr>
          <w:sz w:val="15"/>
        </w:rPr>
        <w:t>Skills: SAP FI, Cost Accounting, Variance Analysis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Variance Analysis, Excel, Cost Accounting, SAP FI, Financial Modeling, Tax Reporting, Forecasting, Audit, SQL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Maliye @ Orta Doğu Teknik Üniversitesi (2021-2025) — GPA: 3.9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Microsoft Excel Expert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İleri (C1)</w:t>
      </w:r>
    </w:p>
    <w:p>
      <w:pPr>
        <w:spacing w:after="0"/>
        <w:ind w:left="216" w:hanging="144"/>
      </w:pPr>
      <w:r>
        <w:rPr>
          <w:sz w:val="16"/>
        </w:rPr>
        <w:t>• Fransızca -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Yunus Kara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