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DILARA DEMIR</w:t>
      </w:r>
    </w:p>
    <w:p>
      <w:pPr>
        <w:jc w:val="center"/>
      </w:pPr>
      <w:r>
        <w:rPr>
          <w:b/>
          <w:sz w:val="20"/>
        </w:rPr>
        <w:t>Talent Acquisition Lead</w:t>
      </w:r>
    </w:p>
    <w:p>
      <w:pPr>
        <w:jc w:val="center"/>
      </w:pPr>
      <w:r>
        <w:rPr>
          <w:sz w:val="16"/>
        </w:rPr>
        <w:t>dilara.demir056@example.com | +90 538 427 18 21 | Ankara / ODTÜ Teknokent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10 yıllık deneyime sahip Talent Acquisition Lead. i̇nsan kaynakları / talent acquisition alanında ölçülebilir iş sonuçları üretmeye, ekiplerle koordineli çalışmaya ve SuccessFactors, Training, Competency Based Interview, Employee Relations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Talent Acquisition Lead — Trendyol (Oca 2024 - Halen)</w:t>
      </w:r>
    </w:p>
    <w:p>
      <w:r>
        <w:rPr>
          <w:sz w:val="17"/>
        </w:rPr>
        <w:t>HR Analytics, Onboarding, Recruitment kullanarak ekip içi operasyonları standartlaştırdım. Kritik bir KPI değerinde 4.6/5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4.6/5 iyileştirme sağladım</w:t>
      </w:r>
    </w:p>
    <w:p>
      <w:pPr>
        <w:spacing w:after="0"/>
        <w:ind w:left="216" w:hanging="144"/>
      </w:pPr>
      <w:r>
        <w:rPr>
          <w:sz w:val="16"/>
        </w:rPr>
        <w:t>• HR Analytics ve Onboarding kullanarak proje teslim ettim</w:t>
      </w:r>
    </w:p>
    <w:p>
      <w:r>
        <w:rPr>
          <w:sz w:val="15"/>
        </w:rPr>
        <w:t>Skills: HR Analytics, Onboarding, Recruitment, Payroll</w:t>
      </w:r>
    </w:p>
    <w:p>
      <w:r>
        <w:rPr>
          <w:b/>
          <w:sz w:val="18"/>
        </w:rPr>
        <w:t>Talent Acquisition Lead — Trendyol (Mar 2015 - Ara 2016)</w:t>
      </w:r>
    </w:p>
    <w:p>
      <w:r>
        <w:rPr>
          <w:sz w:val="17"/>
        </w:rPr>
        <w:t>SuccessFactors, HR Analytics, Onboarding kullanarak süreçlerini uçtan uca yürüttüm. Kritik bir KPI değerinde 3x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3x iyileştirme sağladım</w:t>
      </w:r>
    </w:p>
    <w:p>
      <w:pPr>
        <w:spacing w:after="0"/>
        <w:ind w:left="216" w:hanging="144"/>
      </w:pPr>
      <w:r>
        <w:rPr>
          <w:sz w:val="16"/>
        </w:rPr>
        <w:t>• SuccessFactors ve HR Analytics kullanarak proje teslim ettim</w:t>
      </w:r>
    </w:p>
    <w:p>
      <w:r>
        <w:rPr>
          <w:sz w:val="15"/>
        </w:rPr>
        <w:t>Skills: SuccessFactors, HR Analytics, Onboarding</w:t>
      </w:r>
    </w:p>
    <w:p>
      <w:r>
        <w:rPr>
          <w:b/>
          <w:sz w:val="18"/>
        </w:rPr>
        <w:t>Talent Acquisition Lead — KoçSistem (Mar 2017 - Ara 2018)</w:t>
      </w:r>
    </w:p>
    <w:p>
      <w:r>
        <w:rPr>
          <w:sz w:val="17"/>
        </w:rPr>
        <w:t>Competency Based Interview, Training, HR Analytics kullanarak ölçülebilir performans iyileştirmeleri sağladım. Kritik bir KPI değerinde %24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%24 iyileştirme sağladım</w:t>
      </w:r>
    </w:p>
    <w:p>
      <w:pPr>
        <w:spacing w:after="0"/>
        <w:ind w:left="216" w:hanging="144"/>
      </w:pPr>
      <w:r>
        <w:rPr>
          <w:sz w:val="16"/>
        </w:rPr>
        <w:t>• Competency Based Interview ve Training kullanarak proje teslim ettim</w:t>
      </w:r>
    </w:p>
    <w:p>
      <w:r>
        <w:rPr>
          <w:sz w:val="15"/>
        </w:rPr>
        <w:t>Skills: Competency Based Interview, Training, HR Analytics</w:t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MLOps Model Serving Pipeline — Araştırmacı (2021 - 2025)</w:t>
      </w:r>
    </w:p>
    <w:p>
      <w:r>
        <w:rPr>
          <w:sz w:val="17"/>
        </w:rPr>
        <w:t>Competency Based Interview, HR Analytics, Employer Branding kullanarak academic final project kapsamında tekrar kullanılabilir bir çözüm geliştirdim ve ölçülebilir çıktıları dokümante ettim.</w:t>
      </w:r>
    </w:p>
    <w:p>
      <w:r>
        <w:rPr>
          <w:sz w:val="15"/>
        </w:rPr>
        <w:t>Skills: Competency Based Interview, HR Analytics, Employer Branding, Employee Relations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SuccessFactors, Training, Competency Based Interview, Employee Relations, Employer Branding, Recruitment, Onboarding, ATS, HR Analytics, Payroll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Yüksek Lisans — İşletme @ Hacettepe Üniversitesi (2019-2021) — GPA: 3.41</w:t>
      </w:r>
    </w:p>
    <w:p>
      <w:r>
        <w:rPr>
          <w:sz w:val="16"/>
        </w:rPr>
        <w:t>• Lisans — İşletme @ Ege Üniversitesi (2015-2019) — GPA: 3.23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Türkçe - Ana dil</w:t>
      </w:r>
    </w:p>
    <w:p>
      <w:pPr>
        <w:spacing w:after="0"/>
        <w:ind w:left="216" w:hanging="144"/>
      </w:pPr>
      <w:r>
        <w:rPr>
          <w:sz w:val="16"/>
        </w:rPr>
        <w:t>• İngilizce - Orta-İleri (B2)</w:t>
      </w:r>
    </w:p>
    <w:p>
      <w:pPr>
        <w:spacing w:before="100" w:after="40"/>
      </w:pPr>
      <w:r>
        <w:rPr>
          <w:b/>
          <w:color w:val="2F5597"/>
          <w:sz w:val="22"/>
        </w:rPr>
        <w:t>VAKA / CASE STUDY NOTLARI</w:t>
      </w:r>
    </w:p>
    <w:p>
      <w:pPr>
        <w:spacing w:after="0"/>
        <w:ind w:left="216" w:hanging="144"/>
      </w:pPr>
      <w:r>
        <w:rPr>
          <w:sz w:val="16"/>
        </w:rPr>
        <w:t>• Müşteri hedefleri, çıktı kapsamı ve başarı metriği her proje için ayrı takip edilmiştir.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Dilara Demir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