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LAURA JOHNSON</w:t>
      </w:r>
    </w:p>
    <w:p>
      <w:pPr>
        <w:jc w:val="center"/>
      </w:pPr>
      <w:r>
        <w:rPr>
          <w:b/>
          <w:sz w:val="20"/>
        </w:rPr>
        <w:t>Laboratory Specialist</w:t>
      </w:r>
    </w:p>
    <w:p>
      <w:pPr>
        <w:jc w:val="center"/>
      </w:pPr>
      <w:r>
        <w:rPr>
          <w:sz w:val="16"/>
        </w:rPr>
        <w:t>laura.johnson064@example.com | +90 557 800 26 71 | Amsterdam / Remote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5 years of experience as a Laboratory Specialist. Focused on measurable business outcomes in sağlık / laboratuvar / klinik operasyon with hands-on experience in Regulatory Documentation, SOP, Medical Terminology, Quality Control.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Laboratory Specialist — Acıbadem (Jan 2024 - Present)</w:t>
      </w:r>
    </w:p>
    <w:p>
      <w:r>
        <w:rPr>
          <w:sz w:val="17"/>
        </w:rPr>
        <w:t>Used Excel, Patient Coordination, Regulatory Documentation to standardized team operations. Improved a core KPI by 2.1x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2.1x</w:t>
      </w:r>
    </w:p>
    <w:p>
      <w:pPr>
        <w:spacing w:after="0"/>
        <w:ind w:left="216" w:hanging="144"/>
      </w:pPr>
      <w:r>
        <w:rPr>
          <w:sz w:val="16"/>
        </w:rPr>
        <w:t>• Delivered projects using Excel and Patient Coordination</w:t>
      </w:r>
    </w:p>
    <w:p>
      <w:r>
        <w:rPr>
          <w:sz w:val="15"/>
        </w:rPr>
        <w:t>Skills: Excel, Patient Coordination, Regulatory Documentation, Drug Testing</w:t>
      </w:r>
    </w:p>
    <w:p>
      <w:r>
        <w:rPr>
          <w:b/>
          <w:sz w:val="18"/>
        </w:rPr>
        <w:t>Laboratory Specialist — Acıbadem (Mar 2020 - Dec 2021)</w:t>
      </w:r>
    </w:p>
    <w:p>
      <w:r>
        <w:rPr>
          <w:sz w:val="17"/>
        </w:rPr>
        <w:t>Used Drug Testing, Quality Control, LIMS to standardized team operations. Improved a core KPI by 4.6/5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4.6/5</w:t>
      </w:r>
    </w:p>
    <w:p>
      <w:pPr>
        <w:spacing w:after="0"/>
        <w:ind w:left="216" w:hanging="144"/>
      </w:pPr>
      <w:r>
        <w:rPr>
          <w:sz w:val="16"/>
        </w:rPr>
        <w:t>• Delivered projects using Drug Testing and Quality Control</w:t>
      </w:r>
    </w:p>
    <w:p>
      <w:r>
        <w:rPr>
          <w:sz w:val="15"/>
        </w:rPr>
        <w:t>Skills: Drug Testing, Quality Control, LIMS</w:t>
      </w:r>
    </w:p>
    <w:p>
      <w:r>
        <w:rPr>
          <w:b/>
          <w:sz w:val="18"/>
        </w:rPr>
        <w:t>Laboratory Specialist — IQVIA (Mar 2022 - Dec 2023)</w:t>
      </w:r>
    </w:p>
    <w:p>
      <w:r>
        <w:rPr>
          <w:sz w:val="17"/>
        </w:rPr>
        <w:t>Used SOP, Excel, LIMS to increased user experience and process efficiency. Improved a core KPI by %40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%40</w:t>
      </w:r>
    </w:p>
    <w:p>
      <w:pPr>
        <w:spacing w:after="0"/>
        <w:ind w:left="216" w:hanging="144"/>
      </w:pPr>
      <w:r>
        <w:rPr>
          <w:sz w:val="16"/>
        </w:rPr>
        <w:t>• Delivered projects using SOP and Excel</w:t>
      </w:r>
    </w:p>
    <w:p>
      <w:r>
        <w:rPr>
          <w:sz w:val="15"/>
        </w:rPr>
        <w:t>Skills: SOP, Excel, LIMS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Regulatory Documentation, SOP, Medical Terminology, Quality Control, Sample Tracking, LIMS, Excel, Patient Coordination, Drug Testing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BSc — Tıbbi Laboratuvar Teknikleri @ Ege Üniversitesi (2019-2023) — GPA: 3.48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Laura Johnson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