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İrem Kurt</w:t>
              <w:br/>
              <w:t>Makine Mühendisi</w:t>
              <w:br/>
              <w:br/>
              <w:t>i_rem_kurt@example.com</w:t>
              <w:br/>
              <w:t>+90 549 682 48 61</w:t>
              <w:br/>
              <w:t>Konya / Selçuklu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AutoCAD</w:t>
            </w:r>
          </w:p>
          <w:p>
            <w:pPr>
              <w:spacing w:after="0"/>
            </w:pPr>
            <w:r>
              <w:rPr>
                <w:sz w:val="16"/>
              </w:rPr>
              <w:t>• SolidWorks</w:t>
            </w:r>
          </w:p>
          <w:p>
            <w:pPr>
              <w:spacing w:after="0"/>
            </w:pPr>
            <w:r>
              <w:rPr>
                <w:sz w:val="16"/>
              </w:rPr>
              <w:t>• ANSYS</w:t>
            </w:r>
          </w:p>
          <w:p>
            <w:pPr>
              <w:spacing w:after="0"/>
            </w:pPr>
            <w:r>
              <w:rPr>
                <w:sz w:val="16"/>
              </w:rPr>
              <w:t>• Lean Manufacturing</w:t>
            </w:r>
          </w:p>
          <w:p>
            <w:pPr>
              <w:spacing w:after="0"/>
            </w:pPr>
            <w:r>
              <w:rPr>
                <w:sz w:val="16"/>
              </w:rPr>
              <w:t>• FMEA</w:t>
            </w:r>
          </w:p>
          <w:p>
            <w:pPr>
              <w:spacing w:after="0"/>
            </w:pPr>
            <w:r>
              <w:rPr>
                <w:sz w:val="16"/>
              </w:rPr>
              <w:t>• Kaizen</w:t>
            </w:r>
          </w:p>
          <w:p>
            <w:pPr>
              <w:spacing w:after="0"/>
            </w:pPr>
            <w:r>
              <w:rPr>
                <w:sz w:val="16"/>
              </w:rPr>
              <w:t>• PLC</w:t>
            </w:r>
          </w:p>
          <w:p>
            <w:pPr>
              <w:spacing w:after="0"/>
            </w:pPr>
            <w:r>
              <w:rPr>
                <w:sz w:val="16"/>
              </w:rPr>
              <w:t>• MS Project</w:t>
            </w:r>
          </w:p>
          <w:p>
            <w:pPr>
              <w:spacing w:after="0"/>
            </w:pPr>
            <w:r>
              <w:rPr>
                <w:sz w:val="16"/>
              </w:rPr>
              <w:t>• Quality Control</w:t>
            </w:r>
          </w:p>
          <w:p>
            <w:pPr>
              <w:spacing w:after="0"/>
            </w:pPr>
            <w:r>
              <w:rPr>
                <w:sz w:val="16"/>
              </w:rPr>
              <w:t>• GD&amp;T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Orta-İleri (B2)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SolidWorks Professional CSWP (2023)</w:t>
            </w:r>
          </w:p>
          <w:p>
            <w:pPr>
              <w:spacing w:after="0"/>
            </w:pPr>
            <w:r>
              <w:rPr>
                <w:sz w:val="16"/>
              </w:rPr>
              <w:t>• Lean Six Sigma Green Belt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4 yıllık deneyime sahip makine mühendisi. üretim / otomotiv alanında ölçülebilir iş sonuçları üretmeye, ekiplerle koordineli çalışmaya ve süreçleri veriye dayalı iyileştirmeye odaklanır. AutoCAD, SolidWorks, ANSYS, Lean Manufacturing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Makine Mühendisi — Arçelik (Oca 2025 – Halen)</w:t>
            </w:r>
          </w:p>
          <w:p>
            <w:r>
              <w:t>Üretim / Otomotiv | Konya</w:t>
            </w:r>
          </w:p>
          <w:p>
            <w:r>
              <w:t>• Üretim hattı verimliliğini %16 artıran fikstür tasarımı yaptım</w:t>
            </w:r>
          </w:p>
          <w:p>
            <w:r>
              <w:t>• FMEA çalışmalarıyla kritik proses hatalarını %25 azalttım</w:t>
            </w:r>
          </w:p>
          <w:p>
            <w:r>
              <w:t>• SolidWorks ile 40+ mekanik parça tasarladım</w:t>
            </w:r>
          </w:p>
          <w:p>
            <w:r>
              <w:rPr>
                <w:b/>
                <w:sz w:val="18"/>
              </w:rPr>
              <w:t>Makine Mühendisi — Tofaş (Mar 2023 – Ara 2024)</w:t>
            </w:r>
          </w:p>
          <w:p>
            <w:r>
              <w:t>Üretim / Otomotiv | Konya</w:t>
            </w:r>
          </w:p>
          <w:p>
            <w:r>
              <w:t>• GD&amp;T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Makine Mühendisliği, Yıldız Teknik Üniversitesi (2019-2023) GPA: 3.43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