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MINA ATEŞ</w:t>
      </w:r>
    </w:p>
    <w:p>
      <w:pPr>
        <w:jc w:val="center"/>
      </w:pPr>
      <w:r>
        <w:rPr>
          <w:b/>
        </w:rPr>
        <w:t>Kıdemli Operasyon Müdürü</w:t>
      </w:r>
    </w:p>
    <w:p>
      <w:pPr>
        <w:jc w:val="center"/>
      </w:pPr>
      <w:r>
        <w:t>mina_ates@example.com | +90 544 730 10 20 | İstanbul / Kadıköy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operasyon müdürü. lojistik / operasyon alanında ölçülebilir iş sonuçları üretmeye, ekiplerle koordineli çalışmaya ve süreçleri veriye dayalı iyileştirmeye odaklanır. Process Improvement, KPI Management, Excel, Power BI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Operasyon Müdürü — Yurtiçi Kargo (Oca 2023 – Halen)</w:t>
      </w:r>
    </w:p>
    <w:p>
      <w:r>
        <w:t>Lojistik / Operasyon | İstanbul</w:t>
      </w:r>
    </w:p>
    <w:p>
      <w:pPr>
        <w:pStyle w:val="ListBullet"/>
        <w:spacing w:after="20"/>
        <w:ind w:left="259"/>
      </w:pPr>
      <w:r>
        <w:rPr>
          <w:sz w:val="18"/>
        </w:rPr>
        <w:t>Depo operasyonlarında SLA uyum oranını %91’den %97’ye çıkardım</w:t>
      </w:r>
    </w:p>
    <w:p>
      <w:pPr>
        <w:pStyle w:val="ListBullet"/>
        <w:spacing w:after="20"/>
        <w:ind w:left="259"/>
      </w:pPr>
      <w:r>
        <w:rPr>
          <w:sz w:val="18"/>
        </w:rPr>
        <w:t>Vardiya planlama modeli ile fazla mesai maliyetini %20 azalttım</w:t>
      </w:r>
    </w:p>
    <w:p>
      <w:pPr>
        <w:pStyle w:val="ListBullet"/>
        <w:spacing w:after="20"/>
        <w:ind w:left="259"/>
      </w:pPr>
      <w:r>
        <w:rPr>
          <w:sz w:val="18"/>
        </w:rPr>
        <w:t>35 kişilik operasyon ekibini yönettim</w:t>
      </w:r>
    </w:p>
    <w:p>
      <w:r>
        <w:rPr>
          <w:b/>
        </w:rPr>
        <w:t>Operasyon Müdürü — Netlog (Mar 2019 – Ara 2022)</w:t>
      </w:r>
    </w:p>
    <w:p>
      <w:r>
        <w:t>Lojistik / Operasyon | İstanbul</w:t>
      </w:r>
    </w:p>
    <w:p>
      <w:pPr>
        <w:pStyle w:val="ListBullet"/>
        <w:spacing w:after="20"/>
        <w:ind w:left="259"/>
      </w:pPr>
      <w:r>
        <w:rPr>
          <w:sz w:val="18"/>
        </w:rPr>
        <w:t>Cost Optimization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Operasyon Müdürü — Borusan Lojistik (Mar 2017 – Ara 2018)</w:t>
      </w:r>
    </w:p>
    <w:p>
      <w:r>
        <w:t>Lojistik / Operasyon | İstanbul</w:t>
      </w:r>
    </w:p>
    <w:p>
      <w:pPr>
        <w:pStyle w:val="ListBullet"/>
        <w:spacing w:after="20"/>
        <w:ind w:left="259"/>
      </w:pPr>
      <w:r>
        <w:rPr>
          <w:sz w:val="18"/>
        </w:rPr>
        <w:t>KPI Management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Endüstri Mühendisliği, Sabancı Üniversitesi (2018-2020) — GPA: 3.62</w:t>
      </w:r>
    </w:p>
    <w:p>
      <w:r>
        <w:t>Lisans — Endüstri Mühendisliği, Sakarya Üniversitesi (2013-2017) — GPA: 3.21</w:t>
      </w:r>
    </w:p>
    <w:p>
      <w:r>
        <w:rPr>
          <w:b/>
          <w:color w:val="262626"/>
          <w:sz w:val="22"/>
        </w:rPr>
        <w:t>TEKNIK / MESLEKI YETENEKLER</w:t>
      </w:r>
    </w:p>
    <w:p>
      <w:r>
        <w:t>Process Improvement, KPI Management, Excel, Power BI, Warehouse Management, Lean, Team Leadership, SAP, SLA, Cost Optimization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Lean Six Sigma Green Belt (2021)</w:t>
      </w:r>
    </w:p>
    <w:p>
      <w:pPr>
        <w:pStyle w:val="ListBullet"/>
        <w:spacing w:after="20"/>
        <w:ind w:left="259"/>
      </w:pPr>
      <w:r>
        <w:rPr>
          <w:sz w:val="18"/>
        </w:rPr>
        <w:t>SAP MM User Training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p>
      <w:pPr>
        <w:pStyle w:val="ListBullet"/>
        <w:spacing w:after="20"/>
        <w:ind w:left="259"/>
      </w:pPr>
      <w:r>
        <w:rPr>
          <w:sz w:val="18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