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Derya Çelik</w:t>
      </w:r>
    </w:p>
    <w:p>
      <w:pPr>
        <w:jc w:val="center"/>
      </w:pPr>
      <w:r>
        <w:t>derya_celik@example.com | +90 543 904 84 87 | Antalya / Muratpaşa</w:t>
      </w:r>
    </w:p>
    <w:p>
      <w:r>
        <w:rPr>
          <w:b/>
          <w:color w:val="1E1E1E"/>
          <w:sz w:val="22"/>
        </w:rPr>
        <w:t>Özet</w:t>
      </w:r>
    </w:p>
    <w:p>
      <w:r>
        <w:t>4 yıllık deneyime sahip UI/UX Tasarımcı. SaaS / Tasarım alanında ölçülebilir iş sonuçları üretmeye, ekiplerle koordineli çalışmaya ve süreçleri veriye dayalı iyileştirmeye odaklanır. Accessibility, Design System, Adobe XD, HTML/CSS konularında güçlü uygulama deneyimi vardır.</w:t>
      </w:r>
    </w:p>
    <w:p>
      <w:r>
        <w:rPr>
          <w:b/>
          <w:color w:val="1E1E1E"/>
          <w:sz w:val="22"/>
        </w:rPr>
        <w:t>Deneyim</w:t>
      </w:r>
    </w:p>
    <w:p>
      <w:r>
        <w:rPr>
          <w:b/>
          <w:sz w:val="20"/>
        </w:rPr>
        <w:t>UI/UX Tasarımcı - Migros One</w:t>
      </w:r>
    </w:p>
    <w:p>
      <w:r>
        <w:rPr>
          <w:i/>
        </w:rPr>
        <w:t>Eyl 2021 - Günümüz | SaaS / Tasarım | Antalya</w:t>
      </w:r>
    </w:p>
    <w:p>
      <w:pPr>
        <w:ind w:left="259" w:hanging="173"/>
      </w:pPr>
      <w:r>
        <w:rPr>
          <w:sz w:val="18"/>
        </w:rPr>
        <w:t>• Accessibility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%40 azalttım.</w:t>
      </w:r>
    </w:p>
    <w:p>
      <w:r>
        <w:rPr>
          <w:b/>
          <w:sz w:val="20"/>
        </w:rPr>
        <w:t>UI/UX Tasarımcı - Akbank Teknoloji</w:t>
      </w:r>
    </w:p>
    <w:p>
      <w:r>
        <w:rPr>
          <w:i/>
        </w:rPr>
        <w:t>Eyl 2023 - Ara 2024 | SaaS / Tasarım | Antalya</w:t>
      </w:r>
    </w:p>
    <w:p>
      <w:pPr>
        <w:ind w:left="259" w:hanging="173"/>
      </w:pPr>
      <w:r>
        <w:rPr>
          <w:sz w:val="18"/>
        </w:rPr>
        <w:t>• Design System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%25 azalttım.</w:t>
      </w:r>
    </w:p>
    <w:p>
      <w:r>
        <w:rPr>
          <w:b/>
          <w:color w:val="1E1E1E"/>
          <w:sz w:val="22"/>
        </w:rPr>
        <w:t>Yetenekler</w:t>
      </w:r>
    </w:p>
    <w:p>
      <w:r>
        <w:rPr>
          <w:sz w:val="18"/>
        </w:rPr>
        <w:t>Accessibility, Design System, Adobe XD, HTML/CSS, Figma, Miro, Wireframe, Prototype, User Research, Usability Testing</w:t>
      </w:r>
    </w:p>
    <w:p>
      <w:r>
        <w:rPr>
          <w:b/>
          <w:color w:val="1E1E1E"/>
          <w:sz w:val="22"/>
        </w:rPr>
        <w:t>Eğitim</w:t>
      </w:r>
    </w:p>
    <w:p>
      <w:r>
        <w:t>Lisans - İstatistik, Orta Doğu Teknik Üniversitesi (2016-2020) GPA: 3.47</w:t>
      </w:r>
    </w:p>
    <w:p>
      <w:r>
        <w:rPr>
          <w:b/>
          <w:color w:val="1E1E1E"/>
          <w:sz w:val="22"/>
        </w:rPr>
        <w:t>Sertifikalar</w:t>
      </w:r>
    </w:p>
    <w:p>
      <w:pPr>
        <w:ind w:left="259" w:hanging="173"/>
      </w:pPr>
      <w:r>
        <w:rPr>
          <w:sz w:val="18"/>
        </w:rPr>
        <w:t>• AWS Solutions Architect Associate</w:t>
      </w:r>
    </w:p>
    <w:p>
      <w:pPr>
        <w:ind w:left="259" w:hanging="173"/>
      </w:pPr>
      <w:r>
        <w:rPr>
          <w:sz w:val="18"/>
        </w:rPr>
        <w:t>• Certified Kubernetes Administrator</w:t>
      </w:r>
    </w:p>
    <w:p>
      <w:r>
        <w:br w:type="page"/>
      </w:r>
    </w:p>
    <w:p>
      <w:r>
        <w:rPr>
          <w:b/>
          <w:color w:val="1E1E1E"/>
          <w:sz w:val="22"/>
        </w:rPr>
        <w:t>Ek Detaylar</w:t>
      </w:r>
    </w:p>
    <w:p>
      <w:r>
        <w:rPr>
          <w:b/>
          <w:color w:val="1E1E1E"/>
          <w:sz w:val="22"/>
        </w:rPr>
        <w:t>Seçilmiş Başarılar</w:t>
      </w:r>
    </w:p>
    <w:p>
      <w:pPr>
        <w:ind w:left="259" w:hanging="173"/>
      </w:pPr>
      <w:r>
        <w:rPr>
          <w:sz w:val="18"/>
        </w:rPr>
        <w:t>• Accessibility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%40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p>
      <w:pPr>
        <w:ind w:left="259" w:hanging="173"/>
      </w:pPr>
      <w:r>
        <w:rPr>
          <w:sz w:val="18"/>
        </w:rPr>
        <w:t>• Design System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%25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