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vAlign w:val="top"/>
          </w:tcPr>
          <w:p>
            <w:r/>
            <w:r>
              <w:rPr>
                <w:b/>
                <w:sz w:val="18"/>
              </w:rPr>
              <w:t>Rüzgar Başar</w:t>
              <w:br/>
              <w:t>ruzgar_basar@example.com</w:t>
              <w:br/>
              <w:t>+90 554 479 75 81</w:t>
              <w:br/>
              <w:t>Ankara / Çankaya</w:t>
              <w:br/>
              <w:br/>
              <w:t>Fintech / Backend</w:t>
              <w:br/>
              <w:t>intern_new_grad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Rüzgar Başar</w:t>
            </w:r>
          </w:p>
          <w:p>
            <w:r>
              <w:rPr>
                <w:b w:val="0"/>
                <w:sz w:val="18"/>
              </w:rPr>
              <w:t>1 yıllık deneyime sahip Stajyer Backend Developer. Fintech / Backend alanında ölçülebilir iş sonuçları üretmeye, ekiplerle koordineli çalışmaya ve süreçleri veriye dayalı iyileştirmeye odaklanır. PostgreSQL, Java, Spring Boot, Redis konularında güçlü uygulama deneyimi vardır.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Stajyer Backend Developer - Peak Games</w:t>
            </w:r>
          </w:p>
          <w:p>
            <w:r>
              <w:rPr>
                <w:b w:val="0"/>
                <w:sz w:val="16"/>
              </w:rPr>
              <w:t>Mar 2024 - Günümüz</w:t>
            </w:r>
          </w:p>
          <w:p>
            <w:r>
              <w:rPr>
                <w:b w:val="0"/>
                <w:sz w:val="16"/>
              </w:rPr>
              <w:t>• PostgreSQL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%40 azalttım.</w:t>
            </w:r>
          </w:p>
          <w:p>
            <w:r>
              <w:rPr>
                <w:b w:val="0"/>
                <w:sz w:val="16"/>
              </w:rPr>
              <w:t>Yetenekler: PostgreSQL, Java, Spring Boot, Redis, Git, JUnit, Kafka, Docker, REST API, Microservices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Endüstriyel Tasarım, İstanbul Teknik Üniversitesi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