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Begüm Bayram</w:t>
      </w:r>
    </w:p>
    <w:p>
      <w:pPr>
        <w:jc w:val="center"/>
      </w:pPr>
      <w:r>
        <w:t>+90 550 980 54 25 | İzmir / Konak</w:t>
      </w:r>
    </w:p>
    <w:p>
      <w:r>
        <w:rPr>
          <w:b/>
          <w:color w:val="1E1E1E"/>
          <w:sz w:val="22"/>
        </w:rPr>
        <w:t>Özet</w:t>
      </w:r>
    </w:p>
    <w:p>
      <w:r>
        <w:t>4 yıllık deneyime sahip Backend Developer. Fintech / Backend alanında ölçülebilir iş sonuçları üretmeye, ekiplerle koordineli çalışmaya ve süreçleri veriye dayalı iyileştirmeye odaklanır. Spring Boot, Redis, REST API, Java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Backend Developer - Vispera</w:t>
      </w:r>
    </w:p>
    <w:p>
      <w:r>
        <w:rPr>
          <w:i/>
        </w:rPr>
        <w:t>Sep 2021 - Günümüz | Fintech / Backend | İzmir</w:t>
      </w:r>
    </w:p>
    <w:p>
      <w:pPr>
        <w:ind w:left="259" w:hanging="173"/>
      </w:pPr>
      <w:r>
        <w:rPr>
          <w:sz w:val="18"/>
        </w:rPr>
        <w:t>• Spring Boot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sz w:val="20"/>
        </w:rPr>
        <w:t>Backend Developer - KoçSistem</w:t>
      </w:r>
    </w:p>
    <w:p>
      <w:r>
        <w:rPr>
          <w:i/>
        </w:rPr>
        <w:t>2023-03 - 2024-12 | Fintech / Backend | İzmir</w:t>
      </w:r>
    </w:p>
    <w:p>
      <w:pPr>
        <w:ind w:left="259" w:hanging="173"/>
      </w:pPr>
      <w:r>
        <w:rPr>
          <w:sz w:val="18"/>
        </w:rPr>
        <w:t>• Redis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%18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color w:val="1E1E1E"/>
          <w:sz w:val="22"/>
        </w:rPr>
        <w:t>Eğitim</w:t>
      </w:r>
    </w:p>
    <w:p>
      <w:r>
        <w:t>Lisans - Bilgisayar Mühendisliği, Sabancı Üniversitesi (2019-2023) GPA: 3.41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AWS Solutions Architect Associate</w:t>
      </w:r>
    </w:p>
    <w:p>
      <w:pPr>
        <w:ind w:left="259" w:hanging="173"/>
      </w:pPr>
      <w:r>
        <w:rPr>
          <w:sz w:val="18"/>
        </w:rPr>
        <w:t>• Professional Scrum Master I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