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widowControl/>
        <w:bidi w:val="0"/>
        <w:ind w:hanging="0" w:start="0" w:end="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i w:val="false"/>
          <w:i w:val="false"/>
          <w:caps w:val="false"/>
          <w:smallCaps w:val="false"/>
          <w:color w:val="000000"/>
          <w:spacing w:val="0"/>
          <w:sz w:val="24"/>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i w:val="false"/>
          <w:caps w:val="false"/>
          <w:smallCaps w:val="false"/>
          <w:color w:val="000000"/>
          <w:spacing w:val="0"/>
          <w:sz w:val="24"/>
        </w:rPr>
        <w:t>Oyun Tasarım Belgesi: MamiThor</w:t>
      </w:r>
    </w:p>
    <w:p>
      <w:pPr>
        <w:pStyle w:val="Yatayizgiuser"/>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sz w:val="24"/>
        </w:rPr>
        <w:t>hazırlayan : Serhat Can BAKIR</w:t>
        <w:br/>
        <w:t>ekip üyeleri: Muhammet Emir AYDIN</w:t>
      </w:r>
    </w:p>
    <w:p>
      <w:pPr>
        <w:pStyle w:val="Yatayizgiuser"/>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sz w:val="24"/>
        </w:rPr>
        <w:t>Emir Duha NAKİSÇİ</w:t>
      </w:r>
    </w:p>
    <w:p>
      <w:pPr>
        <w:pStyle w:val="Yatayizgiuser"/>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sz w:val="24"/>
        </w:rPr>
        <w:t>İsmail YILMAZ</w:t>
      </w:r>
    </w:p>
    <w:p>
      <w:pPr>
        <w:pStyle w:val="Yatayizgiuser"/>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t>1. Oyun Genel Bakışı</w:t>
      </w:r>
    </w:p>
    <w:p>
      <w:pPr>
        <w:pStyle w:val="BodyText"/>
        <w:bidi w:val="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Başlık:</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MamiThor</w:t>
        <w:br/>
      </w: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Tür:</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2D Arena Dövüş Oyunu (1v1)</w:t>
        <w:br/>
      </w: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Hedef Platform:</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PC prototip, ileride konsollara port</w:t>
        <w:br/>
      </w: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Motor:</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Unity (C#) + Boost.Asio ile C++ ağ katmanı</w:t>
        <w:br/>
      </w: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Tarz:</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Stilize 2D animasyonlar, karikatürize karakter tasarımı</w:t>
      </w:r>
    </w:p>
    <w:p>
      <w:pPr>
        <w:pStyle w:val="Heading3"/>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t>1.1. Yüksek Seviye Konsept</w:t>
      </w:r>
    </w:p>
    <w:p>
      <w:pPr>
        <w:pStyle w:val="BodyText"/>
        <w:bidi w:val="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MamiThor, hızlı tempolu 1’e 1 arenada dövüş deneyimi sunar. Oyuncular benzersiz yeteneklere sahip karakterleri seçerek temalı arenalarda kapışır. Savunma mekaniği, rakibin saldırılarını karşılamak için beş ayrı vücut bölgesi bloklama sistemi etrafında şekillenir. Her karakterin "Combo Sistemi" sayesinde belirli tuş dizilimleriyle özel yetenekler tetiklenir.</w:t>
      </w:r>
    </w:p>
    <w:p>
      <w:pPr>
        <w:pStyle w:val="Heading2"/>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t>2. Oynanış Mekanikleri</w:t>
      </w:r>
    </w:p>
    <w:p>
      <w:pPr>
        <w:pStyle w:val="Heading3"/>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tab/>
        <w:t>2.1. Temel Çark</w:t>
      </w:r>
    </w:p>
    <w:p>
      <w:pPr>
        <w:pStyle w:val="BodyText"/>
        <w:numPr>
          <w:ilvl w:val="0"/>
          <w:numId w:val="0"/>
        </w:numPr>
        <w:tabs>
          <w:tab w:val="left" w:pos="709" w:leader="none"/>
        </w:tabs>
        <w:bidi w:val="0"/>
        <w:ind w:hanging="0"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1.Karakter ve arena seçimi</w:t>
      </w:r>
    </w:p>
    <w:p>
      <w:pPr>
        <w:pStyle w:val="BodyText"/>
        <w:numPr>
          <w:ilvl w:val="0"/>
          <w:numId w:val="0"/>
        </w:numPr>
        <w:tabs>
          <w:tab w:val="left" w:pos="709" w:leader="none"/>
        </w:tabs>
        <w:bidi w:val="0"/>
        <w:ind w:hanging="0"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2.Dövüşe gir: saldır, savun ve yeteneklerinle avantaj kazan </w:t>
      </w:r>
    </w:p>
    <w:p>
      <w:pPr>
        <w:pStyle w:val="BodyText"/>
        <w:numPr>
          <w:ilvl w:val="0"/>
          <w:numId w:val="0"/>
        </w:numPr>
        <w:tabs>
          <w:tab w:val="left" w:pos="709" w:leader="none"/>
        </w:tabs>
        <w:bidi w:val="0"/>
        <w:ind w:hanging="0"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3.Rakibi nakavt et: turu kazan</w:t>
      </w:r>
    </w:p>
    <w:p>
      <w:pPr>
        <w:pStyle w:val="BodyText"/>
        <w:numPr>
          <w:ilvl w:val="0"/>
          <w:numId w:val="0"/>
        </w:numPr>
        <w:tabs>
          <w:tab w:val="left" w:pos="709" w:leader="none"/>
        </w:tabs>
        <w:bidi w:val="0"/>
        <w:ind w:hanging="0"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4.Belirli sayıda turu kazanarak oyunu kazan </w:t>
      </w:r>
    </w:p>
    <w:p>
      <w:pPr>
        <w:pStyle w:val="Heading3"/>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t>2.2. Blok Sistemi</w:t>
      </w:r>
    </w:p>
    <w:p>
      <w:pPr>
        <w:pStyle w:val="BodyText"/>
        <w:numPr>
          <w:ilvl w:val="0"/>
          <w:numId w:val="1"/>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Dövüşçü vücudu beş dikey bölgeye ayrılır:</w:t>
      </w:r>
    </w:p>
    <w:p>
      <w:pPr>
        <w:pStyle w:val="BodyText"/>
        <w:numPr>
          <w:ilvl w:val="1"/>
          <w:numId w:val="1"/>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Baş / Boyun</w:t>
      </w:r>
    </w:p>
    <w:p>
      <w:pPr>
        <w:pStyle w:val="BodyText"/>
        <w:numPr>
          <w:ilvl w:val="1"/>
          <w:numId w:val="1"/>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Üst Göğüs</w:t>
      </w:r>
    </w:p>
    <w:p>
      <w:pPr>
        <w:pStyle w:val="BodyText"/>
        <w:numPr>
          <w:ilvl w:val="1"/>
          <w:numId w:val="1"/>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Karın Bölgesi</w:t>
      </w:r>
    </w:p>
    <w:p>
      <w:pPr>
        <w:pStyle w:val="BodyText"/>
        <w:numPr>
          <w:ilvl w:val="1"/>
          <w:numId w:val="1"/>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Alt Gövde</w:t>
      </w:r>
    </w:p>
    <w:p>
      <w:pPr>
        <w:pStyle w:val="BodyText"/>
        <w:numPr>
          <w:ilvl w:val="1"/>
          <w:numId w:val="1"/>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Bacaklar</w:t>
      </w:r>
    </w:p>
    <w:p>
      <w:pPr>
        <w:pStyle w:val="BodyText"/>
        <w:numPr>
          <w:ilvl w:val="0"/>
          <w:numId w:val="1"/>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Gelen saldırıyı bloklamak için aşağıdaki blok pozisyonları kullanılır:</w:t>
      </w:r>
    </w:p>
    <w:p>
      <w:pPr>
        <w:pStyle w:val="BodyText"/>
        <w:numPr>
          <w:ilvl w:val="1"/>
          <w:numId w:val="1"/>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Yüksek Blok:</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1,2,3 bölgelerini savunur</w:t>
      </w:r>
    </w:p>
    <w:p>
      <w:pPr>
        <w:pStyle w:val="BodyText"/>
        <w:numPr>
          <w:ilvl w:val="1"/>
          <w:numId w:val="1"/>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Orta Blok:</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2,3,4 bölgelerini savunur</w:t>
      </w:r>
    </w:p>
    <w:p>
      <w:pPr>
        <w:pStyle w:val="BodyText"/>
        <w:numPr>
          <w:ilvl w:val="1"/>
          <w:numId w:val="1"/>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Alçak Blok:</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3,4,5 bölgelerini savunur</w:t>
      </w:r>
    </w:p>
    <w:p>
      <w:pPr>
        <w:pStyle w:val="Heading3"/>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t>2.3. Saldırılar</w:t>
      </w:r>
    </w:p>
    <w:p>
      <w:pPr>
        <w:pStyle w:val="BodyText"/>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2.3.1Hafif Saldırı :</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hızlı ve düşük maliyetli</w:t>
      </w:r>
    </w:p>
    <w:p>
      <w:pPr>
        <w:pStyle w:val="BodyText"/>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2.3.2Ağır Saldırı :</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yavaş ama yüksek hasar, doğru zamanlanırsa blok kırma potansiyeli</w:t>
      </w:r>
    </w:p>
    <w:p>
      <w:pPr>
        <w:pStyle w:val="BodyText"/>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2.3.3Bölge Saldırıları:</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her hamle belirli bir bölgeye odaklanır; bloke edilmemiş bölgelere tam hasar, kısmen bloke edilen bölgelere %50 hasar</w:t>
      </w:r>
    </w:p>
    <w:p>
      <w:pPr>
        <w:pStyle w:val="Heading3"/>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t>2.4. Combo Sistemi</w:t>
      </w:r>
    </w:p>
    <w:p>
      <w:pPr>
        <w:pStyle w:val="BodyText"/>
        <w:numPr>
          <w:ilvl w:val="0"/>
          <w:numId w:val="2"/>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Oyuncular, karakterlerine özgü özel yetenekleri açmak için belirli tuş dizilimlerini hızlıca girmelidir.</w:t>
      </w:r>
    </w:p>
    <w:p>
      <w:pPr>
        <w:pStyle w:val="BodyText"/>
        <w:numPr>
          <w:ilvl w:val="0"/>
          <w:numId w:val="2"/>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Tüm kombolar, en fazla 1 saniyelik aralıklarla yapılan girdi dizileri şeklinde tanımlanır.</w:t>
      </w:r>
    </w:p>
    <w:p>
      <w:pPr>
        <w:pStyle w:val="BodyText"/>
        <w:numPr>
          <w:ilvl w:val="0"/>
          <w:numId w:val="2"/>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Örnek kombolar:</w:t>
      </w:r>
    </w:p>
    <w:p>
      <w:pPr>
        <w:pStyle w:val="BodyText"/>
        <w:numPr>
          <w:ilvl w:val="1"/>
          <w:numId w:val="2"/>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Nasrettin Hoca:</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J, K, O → "Eşeğini Tekmeleme"</w:t>
      </w:r>
    </w:p>
    <w:p>
      <w:pPr>
        <w:pStyle w:val="BodyText"/>
        <w:numPr>
          <w:ilvl w:val="1"/>
          <w:numId w:val="2"/>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Mamithor:</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K, K, L → "Çekiç Vuruşu"</w:t>
      </w:r>
    </w:p>
    <w:p>
      <w:pPr>
        <w:pStyle w:val="BodyText"/>
        <w:numPr>
          <w:ilvl w:val="1"/>
          <w:numId w:val="2"/>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Demirçivi:</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J, J, I → "Lag Saldır</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sı</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w:t>
      </w:r>
    </w:p>
    <w:p>
      <w:pPr>
        <w:pStyle w:val="BodyText"/>
        <w:numPr>
          <w:ilvl w:val="1"/>
          <w:numId w:val="2"/>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Eren:</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O, L, O → "Demir İskelet"</w:t>
      </w:r>
    </w:p>
    <w:p>
      <w:pPr>
        <w:pStyle w:val="BodyText"/>
        <w:numPr>
          <w:ilvl w:val="1"/>
          <w:numId w:val="2"/>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Alev:</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J, O, K → "Alev Küresi"</w:t>
      </w:r>
    </w:p>
    <w:p>
      <w:pPr>
        <w:pStyle w:val="BodyText"/>
        <w:numPr>
          <w:ilvl w:val="1"/>
          <w:numId w:val="2"/>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Mamiye:</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K, J, L → "Güç Yumruğu"</w:t>
      </w:r>
    </w:p>
    <w:p>
      <w:pPr>
        <w:pStyle w:val="BodyText"/>
        <w:numPr>
          <w:ilvl w:val="0"/>
          <w:numId w:val="2"/>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Combo girişleri sırasında normal saldırılar iptal edilir ve kombonun başarıyla gerçekleştirilmesi durumunda özel animasyonlar oynatılır.</w:t>
      </w:r>
    </w:p>
    <w:p>
      <w:pPr>
        <w:pStyle w:val="Heading2"/>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t>3. Kontroller</w:t>
      </w:r>
    </w:p>
    <w:tbl>
      <w:tblPr>
        <w:tblW w:w="5215" w:type="dxa"/>
        <w:jc w:val="start"/>
        <w:tblInd w:w="0" w:type="dxa"/>
        <w:tblLayout w:type="fixed"/>
        <w:tblCellMar>
          <w:top w:w="28" w:type="dxa"/>
          <w:start w:w="28" w:type="dxa"/>
          <w:bottom w:w="28" w:type="dxa"/>
          <w:end w:w="28" w:type="dxa"/>
        </w:tblCellMar>
      </w:tblPr>
      <w:tblGrid>
        <w:gridCol w:w="2116"/>
        <w:gridCol w:w="982"/>
        <w:gridCol w:w="2117"/>
      </w:tblGrid>
      <w:tr>
        <w:trPr/>
        <w:tc>
          <w:tcPr>
            <w:tcW w:w="2116" w:type="dxa"/>
            <w:tcBorders/>
            <w:vAlign w:val="center"/>
          </w:tcPr>
          <w:p>
            <w:pPr>
              <w:pStyle w:val="TabloBaluser"/>
              <w:suppressLineNumbers/>
              <w:bidi w:val="0"/>
              <w:jc w:val="center"/>
              <w:rPr/>
            </w:pPr>
            <w:r>
              <w:rPr/>
              <w:t>Eylem</w:t>
            </w:r>
          </w:p>
        </w:tc>
        <w:tc>
          <w:tcPr>
            <w:tcW w:w="982" w:type="dxa"/>
            <w:tcBorders/>
            <w:vAlign w:val="center"/>
          </w:tcPr>
          <w:p>
            <w:pPr>
              <w:pStyle w:val="TabloBaluser"/>
              <w:suppressLineNumbers/>
              <w:bidi w:val="0"/>
              <w:jc w:val="center"/>
              <w:rPr/>
            </w:pPr>
            <w:r>
              <w:rPr/>
              <w:t>PC Tuşu</w:t>
            </w:r>
          </w:p>
        </w:tc>
        <w:tc>
          <w:tcPr>
            <w:tcW w:w="2117" w:type="dxa"/>
            <w:tcBorders/>
            <w:vAlign w:val="center"/>
          </w:tcPr>
          <w:p>
            <w:pPr>
              <w:pStyle w:val="TabloBaluser"/>
              <w:suppressLineNumbers/>
              <w:bidi w:val="0"/>
              <w:jc w:val="center"/>
              <w:rPr/>
            </w:pPr>
            <w:r>
              <w:rPr/>
              <w:t>Konsol (Gelecek)</w:t>
            </w:r>
          </w:p>
        </w:tc>
      </w:tr>
      <w:tr>
        <w:trPr/>
        <w:tc>
          <w:tcPr>
            <w:tcW w:w="2116" w:type="dxa"/>
            <w:tcBorders/>
            <w:vAlign w:val="center"/>
          </w:tcPr>
          <w:p>
            <w:pPr>
              <w:pStyle w:val="Tabloeriiuser"/>
              <w:widowControl w:val="false"/>
              <w:suppressLineNumbers/>
              <w:bidi w:val="0"/>
              <w:jc w:val="start"/>
              <w:rPr/>
            </w:pPr>
            <w:r>
              <w:rPr/>
              <w:t>Hareket Et (Sağ/Sol)</w:t>
            </w:r>
          </w:p>
        </w:tc>
        <w:tc>
          <w:tcPr>
            <w:tcW w:w="982" w:type="dxa"/>
            <w:tcBorders/>
            <w:vAlign w:val="center"/>
          </w:tcPr>
          <w:p>
            <w:pPr>
              <w:pStyle w:val="Tabloeriiuser"/>
              <w:widowControl w:val="false"/>
              <w:suppressLineNumbers/>
              <w:bidi w:val="0"/>
              <w:jc w:val="start"/>
              <w:rPr/>
            </w:pPr>
            <w:r>
              <w:rPr/>
              <w:t>A / D</w:t>
            </w:r>
          </w:p>
        </w:tc>
        <w:tc>
          <w:tcPr>
            <w:tcW w:w="2117" w:type="dxa"/>
            <w:tcBorders/>
            <w:vAlign w:val="center"/>
          </w:tcPr>
          <w:p>
            <w:pPr>
              <w:pStyle w:val="Tabloeriiuser"/>
              <w:widowControl w:val="false"/>
              <w:suppressLineNumbers/>
              <w:bidi w:val="0"/>
              <w:jc w:val="start"/>
              <w:rPr/>
            </w:pPr>
            <w:r>
              <w:rPr/>
              <w:t>Sol Çubuk</w:t>
            </w:r>
          </w:p>
        </w:tc>
      </w:tr>
      <w:tr>
        <w:trPr/>
        <w:tc>
          <w:tcPr>
            <w:tcW w:w="2116" w:type="dxa"/>
            <w:tcBorders/>
            <w:vAlign w:val="center"/>
          </w:tcPr>
          <w:p>
            <w:pPr>
              <w:pStyle w:val="Tabloeriiuser"/>
              <w:widowControl w:val="false"/>
              <w:suppressLineNumbers/>
              <w:bidi w:val="0"/>
              <w:jc w:val="start"/>
              <w:rPr/>
            </w:pPr>
            <w:r>
              <w:rPr/>
              <w:t>Eğil / Ayağa Kalk</w:t>
            </w:r>
          </w:p>
        </w:tc>
        <w:tc>
          <w:tcPr>
            <w:tcW w:w="982" w:type="dxa"/>
            <w:tcBorders/>
            <w:vAlign w:val="center"/>
          </w:tcPr>
          <w:p>
            <w:pPr>
              <w:pStyle w:val="Tabloeriiuser"/>
              <w:widowControl w:val="false"/>
              <w:suppressLineNumbers/>
              <w:bidi w:val="0"/>
              <w:jc w:val="start"/>
              <w:rPr/>
            </w:pPr>
            <w:r>
              <w:rPr/>
              <w:t>S / W</w:t>
            </w:r>
          </w:p>
        </w:tc>
        <w:tc>
          <w:tcPr>
            <w:tcW w:w="2117" w:type="dxa"/>
            <w:tcBorders/>
            <w:vAlign w:val="center"/>
          </w:tcPr>
          <w:p>
            <w:pPr>
              <w:pStyle w:val="Tabloeriiuser"/>
              <w:widowControl w:val="false"/>
              <w:suppressLineNumbers/>
              <w:bidi w:val="0"/>
              <w:jc w:val="start"/>
              <w:rPr/>
            </w:pPr>
            <w:r>
              <w:rPr/>
              <w:t>Çubuk Yukarı/Aşağı</w:t>
            </w:r>
          </w:p>
        </w:tc>
      </w:tr>
      <w:tr>
        <w:trPr/>
        <w:tc>
          <w:tcPr>
            <w:tcW w:w="2116" w:type="dxa"/>
            <w:tcBorders/>
            <w:vAlign w:val="center"/>
          </w:tcPr>
          <w:p>
            <w:pPr>
              <w:pStyle w:val="Tabloeriiuser"/>
              <w:widowControl w:val="false"/>
              <w:suppressLineNumbers/>
              <w:bidi w:val="0"/>
              <w:jc w:val="start"/>
              <w:rPr/>
            </w:pPr>
            <w:r>
              <w:rPr/>
              <w:t>Hafif Saldırı</w:t>
            </w:r>
          </w:p>
        </w:tc>
        <w:tc>
          <w:tcPr>
            <w:tcW w:w="982" w:type="dxa"/>
            <w:tcBorders/>
            <w:vAlign w:val="center"/>
          </w:tcPr>
          <w:p>
            <w:pPr>
              <w:pStyle w:val="Tabloeriiuser"/>
              <w:widowControl w:val="false"/>
              <w:suppressLineNumbers/>
              <w:bidi w:val="0"/>
              <w:jc w:val="start"/>
              <w:rPr/>
            </w:pPr>
            <w:r>
              <w:rPr/>
              <w:t>J</w:t>
            </w:r>
          </w:p>
        </w:tc>
        <w:tc>
          <w:tcPr>
            <w:tcW w:w="2117" w:type="dxa"/>
            <w:tcBorders/>
            <w:vAlign w:val="center"/>
          </w:tcPr>
          <w:p>
            <w:pPr>
              <w:pStyle w:val="Tabloeriiuser"/>
              <w:widowControl w:val="false"/>
              <w:suppressLineNumbers/>
              <w:bidi w:val="0"/>
              <w:jc w:val="start"/>
              <w:rPr/>
            </w:pPr>
            <w:r>
              <w:rPr/>
              <w:t>X / Kare</w:t>
            </w:r>
          </w:p>
        </w:tc>
      </w:tr>
      <w:tr>
        <w:trPr/>
        <w:tc>
          <w:tcPr>
            <w:tcW w:w="2116" w:type="dxa"/>
            <w:tcBorders/>
            <w:vAlign w:val="center"/>
          </w:tcPr>
          <w:p>
            <w:pPr>
              <w:pStyle w:val="Tabloeriiuser"/>
              <w:widowControl w:val="false"/>
              <w:suppressLineNumbers/>
              <w:bidi w:val="0"/>
              <w:jc w:val="start"/>
              <w:rPr/>
            </w:pPr>
            <w:r>
              <w:rPr/>
              <w:t>Ağır Saldırı</w:t>
            </w:r>
          </w:p>
        </w:tc>
        <w:tc>
          <w:tcPr>
            <w:tcW w:w="982" w:type="dxa"/>
            <w:tcBorders/>
            <w:vAlign w:val="center"/>
          </w:tcPr>
          <w:p>
            <w:pPr>
              <w:pStyle w:val="Tabloeriiuser"/>
              <w:widowControl w:val="false"/>
              <w:suppressLineNumbers/>
              <w:bidi w:val="0"/>
              <w:jc w:val="start"/>
              <w:rPr/>
            </w:pPr>
            <w:r>
              <w:rPr/>
              <w:t>K</w:t>
            </w:r>
          </w:p>
        </w:tc>
        <w:tc>
          <w:tcPr>
            <w:tcW w:w="2117" w:type="dxa"/>
            <w:tcBorders/>
            <w:vAlign w:val="center"/>
          </w:tcPr>
          <w:p>
            <w:pPr>
              <w:pStyle w:val="Tabloeriiuser"/>
              <w:widowControl w:val="false"/>
              <w:suppressLineNumbers/>
              <w:bidi w:val="0"/>
              <w:jc w:val="start"/>
              <w:rPr/>
            </w:pPr>
            <w:r>
              <w:rPr/>
              <w:t>Y / Üçgen</w:t>
            </w:r>
          </w:p>
        </w:tc>
      </w:tr>
      <w:tr>
        <w:trPr/>
        <w:tc>
          <w:tcPr>
            <w:tcW w:w="2116" w:type="dxa"/>
            <w:tcBorders/>
            <w:vAlign w:val="center"/>
          </w:tcPr>
          <w:p>
            <w:pPr>
              <w:pStyle w:val="Tabloeriiuser"/>
              <w:widowControl w:val="false"/>
              <w:suppressLineNumbers/>
              <w:bidi w:val="0"/>
              <w:jc w:val="start"/>
              <w:rPr/>
            </w:pPr>
            <w:r>
              <w:rPr/>
              <w:t>Yüksek Blok</w:t>
            </w:r>
          </w:p>
        </w:tc>
        <w:tc>
          <w:tcPr>
            <w:tcW w:w="982" w:type="dxa"/>
            <w:tcBorders/>
            <w:vAlign w:val="center"/>
          </w:tcPr>
          <w:p>
            <w:pPr>
              <w:pStyle w:val="Tabloeriiuser"/>
              <w:widowControl w:val="false"/>
              <w:suppressLineNumbers/>
              <w:bidi w:val="0"/>
              <w:jc w:val="start"/>
              <w:rPr/>
            </w:pPr>
            <w:r>
              <w:rPr/>
              <w:t>L</w:t>
            </w:r>
          </w:p>
        </w:tc>
        <w:tc>
          <w:tcPr>
            <w:tcW w:w="2117" w:type="dxa"/>
            <w:tcBorders/>
            <w:vAlign w:val="center"/>
          </w:tcPr>
          <w:p>
            <w:pPr>
              <w:pStyle w:val="Tabloeriiuser"/>
              <w:widowControl w:val="false"/>
              <w:suppressLineNumbers/>
              <w:bidi w:val="0"/>
              <w:jc w:val="start"/>
              <w:rPr/>
            </w:pPr>
            <w:r>
              <w:rPr/>
              <w:t>RB / R1</w:t>
            </w:r>
          </w:p>
        </w:tc>
      </w:tr>
      <w:tr>
        <w:trPr/>
        <w:tc>
          <w:tcPr>
            <w:tcW w:w="2116" w:type="dxa"/>
            <w:tcBorders/>
            <w:vAlign w:val="center"/>
          </w:tcPr>
          <w:p>
            <w:pPr>
              <w:pStyle w:val="Tabloeriiuser"/>
              <w:widowControl w:val="false"/>
              <w:suppressLineNumbers/>
              <w:bidi w:val="0"/>
              <w:jc w:val="start"/>
              <w:rPr/>
            </w:pPr>
            <w:r>
              <w:rPr/>
              <w:t>Orta Blok</w:t>
            </w:r>
          </w:p>
        </w:tc>
        <w:tc>
          <w:tcPr>
            <w:tcW w:w="982" w:type="dxa"/>
            <w:tcBorders/>
            <w:vAlign w:val="center"/>
          </w:tcPr>
          <w:p>
            <w:pPr>
              <w:pStyle w:val="Tabloeriiuser"/>
              <w:widowControl w:val="false"/>
              <w:suppressLineNumbers/>
              <w:bidi w:val="0"/>
              <w:jc w:val="start"/>
              <w:rPr/>
            </w:pPr>
            <w:r>
              <w:rPr/>
              <w:t>O</w:t>
            </w:r>
          </w:p>
        </w:tc>
        <w:tc>
          <w:tcPr>
            <w:tcW w:w="2117" w:type="dxa"/>
            <w:tcBorders/>
            <w:vAlign w:val="center"/>
          </w:tcPr>
          <w:p>
            <w:pPr>
              <w:pStyle w:val="Tabloeriiuser"/>
              <w:widowControl w:val="false"/>
              <w:suppressLineNumbers/>
              <w:bidi w:val="0"/>
              <w:jc w:val="start"/>
              <w:rPr/>
            </w:pPr>
            <w:r>
              <w:rPr/>
              <w:t>RT / R2</w:t>
            </w:r>
          </w:p>
        </w:tc>
      </w:tr>
      <w:tr>
        <w:trPr/>
        <w:tc>
          <w:tcPr>
            <w:tcW w:w="2116" w:type="dxa"/>
            <w:tcBorders/>
            <w:vAlign w:val="center"/>
          </w:tcPr>
          <w:p>
            <w:pPr>
              <w:pStyle w:val="Tabloeriiuser"/>
              <w:widowControl w:val="false"/>
              <w:suppressLineNumbers/>
              <w:bidi w:val="0"/>
              <w:jc w:val="start"/>
              <w:rPr/>
            </w:pPr>
            <w:r>
              <w:rPr/>
              <w:t>Alçak Blok</w:t>
            </w:r>
          </w:p>
        </w:tc>
        <w:tc>
          <w:tcPr>
            <w:tcW w:w="982" w:type="dxa"/>
            <w:tcBorders/>
            <w:vAlign w:val="center"/>
          </w:tcPr>
          <w:p>
            <w:pPr>
              <w:pStyle w:val="Tabloeriiuser"/>
              <w:widowControl w:val="false"/>
              <w:suppressLineNumbers/>
              <w:bidi w:val="0"/>
              <w:jc w:val="start"/>
              <w:rPr/>
            </w:pPr>
            <w:r>
              <w:rPr/>
              <w:t>I</w:t>
            </w:r>
          </w:p>
        </w:tc>
        <w:tc>
          <w:tcPr>
            <w:tcW w:w="2117" w:type="dxa"/>
            <w:tcBorders/>
            <w:vAlign w:val="center"/>
          </w:tcPr>
          <w:p>
            <w:pPr>
              <w:pStyle w:val="Tabloeriiuser"/>
              <w:widowControl w:val="false"/>
              <w:suppressLineNumbers/>
              <w:bidi w:val="0"/>
              <w:jc w:val="start"/>
              <w:rPr/>
            </w:pPr>
            <w:r>
              <w:rPr/>
              <w:t>LB / L1</w:t>
            </w:r>
          </w:p>
        </w:tc>
      </w:tr>
    </w:tbl>
    <w:p>
      <w:pPr>
        <w:pStyle w:val="Heading2"/>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t>4. Karakterler</w:t>
      </w:r>
    </w:p>
    <w:p>
      <w:pPr>
        <w:pStyle w:val="Heading3"/>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t>4.1. Nasrettin Hoca</w:t>
      </w:r>
    </w:p>
    <w:p>
      <w:pPr>
        <w:pStyle w:val="BodyText"/>
        <w:numPr>
          <w:ilvl w:val="0"/>
          <w:numId w:val="3"/>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Oynanış:</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Hilebaz / Uzaktan Destek</w:t>
      </w:r>
    </w:p>
    <w:p>
      <w:pPr>
        <w:pStyle w:val="BodyText"/>
        <w:numPr>
          <w:ilvl w:val="0"/>
          <w:numId w:val="3"/>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Yetenekler:</w:t>
      </w:r>
    </w:p>
    <w:p>
      <w:pPr>
        <w:pStyle w:val="BodyText"/>
        <w:numPr>
          <w:ilvl w:val="1"/>
          <w:numId w:val="3"/>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Eşeğini Tekmeleme:</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rakibin bacaklarına düşükten saldırı</w:t>
      </w:r>
    </w:p>
    <w:p>
      <w:pPr>
        <w:pStyle w:val="BodyText"/>
        <w:numPr>
          <w:ilvl w:val="1"/>
          <w:numId w:val="3"/>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Yoğurt Atışı:</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yay şeklinde seyreden yavaşlatıcı mermi</w:t>
      </w:r>
    </w:p>
    <w:p>
      <w:pPr>
        <w:pStyle w:val="BodyText"/>
        <w:numPr>
          <w:ilvl w:val="1"/>
          <w:numId w:val="3"/>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Eşeğe Binme:</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kısa süreliğine menzili ve saldırı seti artar</w:t>
      </w:r>
    </w:p>
    <w:p>
      <w:pPr>
        <w:pStyle w:val="Heading3"/>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t>4.2. Mamithor</w:t>
      </w:r>
    </w:p>
    <w:p>
      <w:pPr>
        <w:pStyle w:val="BodyText"/>
        <w:numPr>
          <w:ilvl w:val="0"/>
          <w:numId w:val="4"/>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Oynanış:</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Tank / Ağır Hasar</w:t>
      </w:r>
    </w:p>
    <w:p>
      <w:pPr>
        <w:pStyle w:val="BodyText"/>
        <w:numPr>
          <w:ilvl w:val="0"/>
          <w:numId w:val="4"/>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Yetenekler:</w:t>
      </w:r>
    </w:p>
    <w:p>
      <w:pPr>
        <w:pStyle w:val="BodyText"/>
        <w:numPr>
          <w:ilvl w:val="1"/>
          <w:numId w:val="4"/>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Çekiç Vuruşu:</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güçlü tepeden darbe, blok kırma potansiyeli yüksek</w:t>
      </w:r>
    </w:p>
    <w:p>
      <w:pPr>
        <w:pStyle w:val="BodyText"/>
        <w:numPr>
          <w:ilvl w:val="1"/>
          <w:numId w:val="4"/>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Yere Vurma:</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ayak çevresinde alan etkili sersemletme</w:t>
      </w:r>
    </w:p>
    <w:p>
      <w:pPr>
        <w:pStyle w:val="Heading3"/>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t>4.3. Demirçivi</w:t>
      </w:r>
    </w:p>
    <w:p>
      <w:pPr>
        <w:pStyle w:val="BodyText"/>
        <w:numPr>
          <w:ilvl w:val="0"/>
          <w:numId w:val="5"/>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Oynanış:</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Seri Dövüşçü</w:t>
      </w:r>
    </w:p>
    <w:p>
      <w:pPr>
        <w:pStyle w:val="BodyText"/>
        <w:numPr>
          <w:ilvl w:val="0"/>
          <w:numId w:val="5"/>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Yetenekler:</w:t>
      </w:r>
    </w:p>
    <w:p>
      <w:pPr>
        <w:pStyle w:val="BodyText"/>
        <w:numPr>
          <w:ilvl w:val="0"/>
          <w:numId w:val="0"/>
        </w:numPr>
        <w:tabs>
          <w:tab w:val="left" w:pos="709" w:leader="none"/>
        </w:tabs>
        <w:bidi w:val="0"/>
        <w:ind w:hanging="0"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r>
    </w:p>
    <w:p>
      <w:pPr>
        <w:pStyle w:val="BodyText"/>
        <w:numPr>
          <w:ilvl w:val="1"/>
          <w:numId w:val="5"/>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Lagli Saldırı :</w:t>
      </w: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rPr>
        <w:t xml:space="preserve"> alana saldırısı belli bir gecikme ile etki eder </w:t>
      </w:r>
    </w:p>
    <w:p>
      <w:pPr>
        <w:pStyle w:val="BodyText"/>
        <w:numPr>
          <w:ilvl w:val="1"/>
          <w:numId w:val="5"/>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Hızlı Çiviler:</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seri yakın menzilli yumruklar</w:t>
      </w:r>
    </w:p>
    <w:p>
      <w:pPr>
        <w:pStyle w:val="BodyText"/>
        <w:numPr>
          <w:ilvl w:val="1"/>
          <w:numId w:val="5"/>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Takla Tekmesi:</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kaçarak yapılan kontra atak</w:t>
      </w:r>
    </w:p>
    <w:p>
      <w:pPr>
        <w:pStyle w:val="Heading3"/>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t>4.4. Eren</w:t>
      </w:r>
    </w:p>
    <w:p>
      <w:pPr>
        <w:pStyle w:val="BodyText"/>
        <w:numPr>
          <w:ilvl w:val="0"/>
          <w:numId w:val="6"/>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Oynanış:</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Hasar Yansıtıcı</w:t>
      </w:r>
    </w:p>
    <w:p>
      <w:pPr>
        <w:pStyle w:val="BodyText"/>
        <w:numPr>
          <w:ilvl w:val="0"/>
          <w:numId w:val="6"/>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Yetenekler:</w:t>
      </w:r>
    </w:p>
    <w:p>
      <w:pPr>
        <w:pStyle w:val="BodyText"/>
        <w:numPr>
          <w:ilvl w:val="1"/>
          <w:numId w:val="6"/>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Demir İskelet:</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dönerek gelen hasarın bir kısmını yansıtma</w:t>
      </w:r>
    </w:p>
    <w:p>
      <w:pPr>
        <w:pStyle w:val="BodyText"/>
        <w:numPr>
          <w:ilvl w:val="1"/>
          <w:numId w:val="6"/>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Kabuk Hücumu:</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zırhlı bir dash saldırısı</w:t>
      </w:r>
    </w:p>
    <w:p>
      <w:pPr>
        <w:pStyle w:val="Heading3"/>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t>4.5. Alev</w:t>
      </w:r>
    </w:p>
    <w:p>
      <w:pPr>
        <w:pStyle w:val="BodyText"/>
        <w:numPr>
          <w:ilvl w:val="0"/>
          <w:numId w:val="7"/>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Oynanış:</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Summoner / Orta Menzilli</w:t>
      </w:r>
    </w:p>
    <w:p>
      <w:pPr>
        <w:pStyle w:val="BodyText"/>
        <w:numPr>
          <w:ilvl w:val="0"/>
          <w:numId w:val="7"/>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Yetenekler:</w:t>
      </w:r>
    </w:p>
    <w:p>
      <w:pPr>
        <w:pStyle w:val="BodyText"/>
        <w:numPr>
          <w:ilvl w:val="1"/>
          <w:numId w:val="7"/>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Kaslı Ölü Çağırma:</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kaslı bir savaşçı çağırır, tek güçlü vuruş yapar</w:t>
      </w:r>
    </w:p>
    <w:p>
      <w:pPr>
        <w:pStyle w:val="BodyText"/>
        <w:numPr>
          <w:ilvl w:val="1"/>
          <w:numId w:val="7"/>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Alev Küresi:</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orta menzilli ateş topu</w:t>
      </w:r>
    </w:p>
    <w:p>
      <w:pPr>
        <w:pStyle w:val="Heading3"/>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t>4.6. Mamiye</w:t>
      </w:r>
    </w:p>
    <w:p>
      <w:pPr>
        <w:pStyle w:val="BodyText"/>
        <w:numPr>
          <w:ilvl w:val="0"/>
          <w:numId w:val="8"/>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Oynanış:</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Güçlü Yıkıcı</w:t>
      </w:r>
    </w:p>
    <w:p>
      <w:pPr>
        <w:pStyle w:val="BodyText"/>
        <w:numPr>
          <w:ilvl w:val="0"/>
          <w:numId w:val="8"/>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Yetenekler:</w:t>
      </w:r>
    </w:p>
    <w:p>
      <w:pPr>
        <w:pStyle w:val="BodyText"/>
        <w:numPr>
          <w:ilvl w:val="1"/>
          <w:numId w:val="8"/>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Güç Yumruğu:</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tek güçlü yumruk, geri savurma</w:t>
      </w:r>
    </w:p>
    <w:p>
      <w:pPr>
        <w:pStyle w:val="BodyText"/>
        <w:numPr>
          <w:ilvl w:val="1"/>
          <w:numId w:val="8"/>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Catching Throw:</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yakın menzilli tutma ve fırlatma</w:t>
      </w:r>
    </w:p>
    <w:p>
      <w:pPr>
        <w:pStyle w:val="Heading2"/>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t>5. Arenalar</w:t>
      </w:r>
    </w:p>
    <w:p>
      <w:pPr>
        <w:pStyle w:val="BodyText"/>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r>
    </w:p>
    <w:tbl>
      <w:tblPr>
        <w:tblW w:w="9170" w:type="dxa"/>
        <w:jc w:val="start"/>
        <w:tblInd w:w="0" w:type="dxa"/>
        <w:tblLayout w:type="fixed"/>
        <w:tblCellMar>
          <w:top w:w="28" w:type="dxa"/>
          <w:start w:w="28" w:type="dxa"/>
          <w:bottom w:w="28" w:type="dxa"/>
          <w:end w:w="28" w:type="dxa"/>
        </w:tblCellMar>
      </w:tblPr>
      <w:tblGrid>
        <w:gridCol w:w="2492"/>
        <w:gridCol w:w="3906"/>
        <w:gridCol w:w="2772"/>
      </w:tblGrid>
      <w:tr>
        <w:trPr/>
        <w:tc>
          <w:tcPr>
            <w:tcW w:w="2492" w:type="dxa"/>
            <w:tcBorders/>
            <w:vAlign w:val="center"/>
          </w:tcPr>
          <w:p>
            <w:pPr>
              <w:pStyle w:val="Tabloeriiuser"/>
              <w:widowControl w:val="false"/>
              <w:suppressLineNumbers/>
              <w:bidi w:val="0"/>
              <w:jc w:val="start"/>
              <w:rPr/>
            </w:pPr>
            <w:r>
              <w:rPr/>
              <w:t>Arena Adı</w:t>
            </w:r>
          </w:p>
        </w:tc>
        <w:tc>
          <w:tcPr>
            <w:tcW w:w="3906" w:type="dxa"/>
            <w:tcBorders/>
            <w:vAlign w:val="center"/>
          </w:tcPr>
          <w:p>
            <w:pPr>
              <w:pStyle w:val="Tabloeriiuser"/>
              <w:widowControl w:val="false"/>
              <w:suppressLineNumbers/>
              <w:bidi w:val="0"/>
              <w:jc w:val="start"/>
              <w:rPr/>
            </w:pPr>
            <w:r>
              <w:rPr/>
              <w:t>Açıklama</w:t>
            </w:r>
          </w:p>
        </w:tc>
        <w:tc>
          <w:tcPr>
            <w:tcW w:w="2772" w:type="dxa"/>
            <w:tcBorders/>
            <w:vAlign w:val="center"/>
          </w:tcPr>
          <w:p>
            <w:pPr>
              <w:pStyle w:val="Tabloeriiuser"/>
              <w:widowControl w:val="false"/>
              <w:suppressLineNumbers/>
              <w:bidi w:val="0"/>
              <w:jc w:val="start"/>
              <w:rPr/>
            </w:pPr>
            <w:r>
              <w:rPr/>
              <w:t>Özel Özellik</w:t>
            </w:r>
          </w:p>
        </w:tc>
      </w:tr>
      <w:tr>
        <w:trPr/>
        <w:tc>
          <w:tcPr>
            <w:tcW w:w="2492" w:type="dxa"/>
            <w:tcBorders/>
            <w:vAlign w:val="center"/>
          </w:tcPr>
          <w:p>
            <w:pPr>
              <w:pStyle w:val="Tabloeriiuser"/>
              <w:widowControl w:val="false"/>
              <w:suppressLineNumbers/>
              <w:bidi w:val="0"/>
              <w:jc w:val="start"/>
              <w:rPr/>
            </w:pPr>
            <w:r>
              <w:rPr/>
              <w:t>Hortu Köyü</w:t>
            </w:r>
          </w:p>
        </w:tc>
        <w:tc>
          <w:tcPr>
            <w:tcW w:w="3906" w:type="dxa"/>
            <w:tcBorders/>
            <w:vAlign w:val="center"/>
          </w:tcPr>
          <w:p>
            <w:pPr>
              <w:pStyle w:val="Tabloeriiuser"/>
              <w:widowControl w:val="false"/>
              <w:suppressLineNumbers/>
              <w:bidi w:val="0"/>
              <w:jc w:val="start"/>
              <w:rPr/>
            </w:pPr>
            <w:r>
              <w:rPr/>
              <w:t>Kulübelerle çevrili taşra köyü</w:t>
            </w:r>
          </w:p>
        </w:tc>
        <w:tc>
          <w:tcPr>
            <w:tcW w:w="2772" w:type="dxa"/>
            <w:tcBorders/>
            <w:vAlign w:val="center"/>
          </w:tcPr>
          <w:p>
            <w:pPr>
              <w:pStyle w:val="Tabloeriiuser"/>
              <w:widowControl w:val="false"/>
              <w:suppressLineNumbers/>
              <w:bidi w:val="0"/>
              <w:jc w:val="start"/>
              <w:rPr/>
            </w:pPr>
            <w:r>
              <w:rPr/>
              <w:t>Sallanan fener tehlikeleri</w:t>
            </w:r>
          </w:p>
        </w:tc>
      </w:tr>
      <w:tr>
        <w:trPr/>
        <w:tc>
          <w:tcPr>
            <w:tcW w:w="2492" w:type="dxa"/>
            <w:tcBorders/>
            <w:vAlign w:val="center"/>
          </w:tcPr>
          <w:p>
            <w:pPr>
              <w:pStyle w:val="Tabloeriiuser"/>
              <w:widowControl w:val="false"/>
              <w:suppressLineNumbers/>
              <w:bidi w:val="0"/>
              <w:jc w:val="start"/>
              <w:rPr/>
            </w:pPr>
            <w:r>
              <w:rPr/>
              <w:t>Şeytanın Önünde Düello</w:t>
            </w:r>
          </w:p>
        </w:tc>
        <w:tc>
          <w:tcPr>
            <w:tcW w:w="3906" w:type="dxa"/>
            <w:tcBorders/>
            <w:vAlign w:val="center"/>
          </w:tcPr>
          <w:p>
            <w:pPr>
              <w:pStyle w:val="Tabloeriiuser"/>
              <w:widowControl w:val="false"/>
              <w:suppressLineNumbers/>
              <w:bidi w:val="0"/>
              <w:jc w:val="start"/>
              <w:rPr/>
            </w:pPr>
            <w:r>
              <w:rPr/>
              <w:t>Çatlak taş platform, altı lav dolu boşluk</w:t>
            </w:r>
          </w:p>
        </w:tc>
        <w:tc>
          <w:tcPr>
            <w:tcW w:w="2772" w:type="dxa"/>
            <w:tcBorders/>
            <w:vAlign w:val="center"/>
          </w:tcPr>
          <w:p>
            <w:pPr>
              <w:pStyle w:val="Tabloeriiuser"/>
              <w:widowControl w:val="false"/>
              <w:suppressLineNumbers/>
              <w:bidi w:val="0"/>
              <w:jc w:val="start"/>
              <w:rPr/>
            </w:pPr>
            <w:r>
              <w:rPr/>
              <w:t>Zaman zaman yükselen lav</w:t>
            </w:r>
          </w:p>
        </w:tc>
      </w:tr>
    </w:tbl>
    <w:p>
      <w:pPr>
        <w:pStyle w:val="Heading2"/>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t>6. Teknik Mimari</w:t>
      </w:r>
    </w:p>
    <w:p>
      <w:pPr>
        <w:pStyle w:val="BodyText"/>
        <w:numPr>
          <w:ilvl w:val="0"/>
          <w:numId w:val="9"/>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Motor:</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Unity ile oynanış ve grafik</w:t>
      </w:r>
    </w:p>
    <w:p>
      <w:pPr>
        <w:pStyle w:val="BodyText"/>
        <w:numPr>
          <w:ilvl w:val="0"/>
          <w:numId w:val="9"/>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Ağ:</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Boost.Asio tabanlı C++ katman; düşük gecikmeli eşler arası bağlantı ve rollback netcode</w:t>
      </w:r>
    </w:p>
    <w:p>
      <w:pPr>
        <w:pStyle w:val="BodyText"/>
        <w:numPr>
          <w:ilvl w:val="0"/>
          <w:numId w:val="9"/>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Sanat:</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w:t>
      </w:r>
    </w:p>
    <w:p>
      <w:pPr>
        <w:pStyle w:val="BodyText"/>
        <w:numPr>
          <w:ilvl w:val="0"/>
          <w:numId w:val="9"/>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Ses:</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dinamik ses efektleri ve müzik geçişleri</w:t>
      </w:r>
    </w:p>
    <w:p>
      <w:pPr>
        <w:pStyle w:val="Heading2"/>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t>7. Oyun Modları</w:t>
      </w:r>
    </w:p>
    <w:tbl>
      <w:tblPr>
        <w:tblW w:w="8213" w:type="dxa"/>
        <w:jc w:val="start"/>
        <w:tblInd w:w="0" w:type="dxa"/>
        <w:tblLayout w:type="fixed"/>
        <w:tblCellMar>
          <w:top w:w="28" w:type="dxa"/>
          <w:start w:w="28" w:type="dxa"/>
          <w:bottom w:w="28" w:type="dxa"/>
          <w:end w:w="28" w:type="dxa"/>
        </w:tblCellMar>
      </w:tblPr>
      <w:tblGrid>
        <w:gridCol w:w="2770"/>
        <w:gridCol w:w="5442"/>
      </w:tblGrid>
      <w:tr>
        <w:trPr/>
        <w:tc>
          <w:tcPr>
            <w:tcW w:w="2770" w:type="dxa"/>
            <w:tcBorders/>
            <w:vAlign w:val="center"/>
          </w:tcPr>
          <w:p>
            <w:pPr>
              <w:pStyle w:val="Tabloeriiuser"/>
              <w:widowControl w:val="false"/>
              <w:suppressLineNumbers/>
              <w:bidi w:val="0"/>
              <w:jc w:val="start"/>
              <w:rPr/>
            </w:pPr>
            <w:r>
              <w:rPr/>
              <w:t>Mod</w:t>
            </w:r>
          </w:p>
        </w:tc>
        <w:tc>
          <w:tcPr>
            <w:tcW w:w="5442" w:type="dxa"/>
            <w:tcBorders/>
            <w:vAlign w:val="center"/>
          </w:tcPr>
          <w:p>
            <w:pPr>
              <w:pStyle w:val="Tabloeriiuser"/>
              <w:widowControl w:val="false"/>
              <w:suppressLineNumbers/>
              <w:bidi w:val="0"/>
              <w:jc w:val="start"/>
              <w:rPr/>
            </w:pPr>
            <w:r>
              <w:rPr/>
              <w:t>Açıklama</w:t>
            </w:r>
          </w:p>
        </w:tc>
      </w:tr>
      <w:tr>
        <w:trPr/>
        <w:tc>
          <w:tcPr>
            <w:tcW w:w="2770" w:type="dxa"/>
            <w:tcBorders/>
            <w:vAlign w:val="center"/>
          </w:tcPr>
          <w:p>
            <w:pPr>
              <w:pStyle w:val="Tabloeriiuser"/>
              <w:widowControl w:val="false"/>
              <w:suppressLineNumbers/>
              <w:bidi w:val="0"/>
              <w:jc w:val="start"/>
              <w:rPr/>
            </w:pPr>
            <w:r>
              <w:rPr/>
              <w:t>Yapay Zeka vs Tek Oyuncu</w:t>
            </w:r>
          </w:p>
        </w:tc>
        <w:tc>
          <w:tcPr>
            <w:tcW w:w="5442" w:type="dxa"/>
            <w:tcBorders/>
            <w:vAlign w:val="center"/>
          </w:tcPr>
          <w:p>
            <w:pPr>
              <w:pStyle w:val="Tabloeriiuser"/>
              <w:widowControl w:val="false"/>
              <w:suppressLineNumbers/>
              <w:bidi w:val="0"/>
              <w:jc w:val="start"/>
              <w:rPr/>
            </w:pPr>
            <w:r>
              <w:rPr/>
              <w:t>Basit, rastgele hareket eden AI ile skirmish</w:t>
            </w:r>
          </w:p>
        </w:tc>
      </w:tr>
      <w:tr>
        <w:trPr/>
        <w:tc>
          <w:tcPr>
            <w:tcW w:w="2770" w:type="dxa"/>
            <w:tcBorders/>
            <w:vAlign w:val="center"/>
          </w:tcPr>
          <w:p>
            <w:pPr>
              <w:pStyle w:val="Tabloeriiuser"/>
              <w:widowControl w:val="false"/>
              <w:suppressLineNumbers/>
              <w:bidi w:val="0"/>
              <w:jc w:val="start"/>
              <w:rPr/>
            </w:pPr>
            <w:r>
              <w:rPr/>
              <w:t>Yerel Çoklu Oyuncu</w:t>
            </w:r>
          </w:p>
        </w:tc>
        <w:tc>
          <w:tcPr>
            <w:tcW w:w="5442" w:type="dxa"/>
            <w:tcBorders/>
            <w:vAlign w:val="center"/>
          </w:tcPr>
          <w:p>
            <w:pPr>
              <w:pStyle w:val="Tabloeriiuser"/>
              <w:widowControl w:val="false"/>
              <w:suppressLineNumbers/>
              <w:bidi w:val="0"/>
              <w:jc w:val="start"/>
              <w:rPr/>
            </w:pPr>
            <w:r>
              <w:rPr/>
              <w:t>Aynı PC’de 1’e 1 aynı ekranda düello</w:t>
            </w:r>
          </w:p>
        </w:tc>
      </w:tr>
      <w:tr>
        <w:trPr/>
        <w:tc>
          <w:tcPr>
            <w:tcW w:w="2770" w:type="dxa"/>
            <w:tcBorders/>
            <w:vAlign w:val="center"/>
          </w:tcPr>
          <w:p>
            <w:pPr>
              <w:pStyle w:val="Tabloeriiuser"/>
              <w:widowControl w:val="false"/>
              <w:suppressLineNumbers/>
              <w:bidi w:val="0"/>
              <w:jc w:val="start"/>
              <w:rPr/>
            </w:pPr>
            <w:r>
              <w:rPr/>
              <w:t>Çevrimiçi PvP</w:t>
            </w:r>
          </w:p>
        </w:tc>
        <w:tc>
          <w:tcPr>
            <w:tcW w:w="5442" w:type="dxa"/>
            <w:tcBorders/>
            <w:vAlign w:val="center"/>
          </w:tcPr>
          <w:p>
            <w:pPr>
              <w:pStyle w:val="Tabloeriiuser"/>
              <w:widowControl w:val="false"/>
              <w:suppressLineNumbers/>
              <w:bidi w:val="0"/>
              <w:jc w:val="start"/>
              <w:rPr/>
            </w:pPr>
            <w:r>
              <w:rPr/>
              <w:t>Eşleşme ve özel lobilerle 1’e 1 kapışma</w:t>
            </w:r>
          </w:p>
        </w:tc>
      </w:tr>
      <w:tr>
        <w:trPr/>
        <w:tc>
          <w:tcPr>
            <w:tcW w:w="2770" w:type="dxa"/>
            <w:tcBorders/>
            <w:vAlign w:val="center"/>
          </w:tcPr>
          <w:p>
            <w:pPr>
              <w:pStyle w:val="Tabloeriiuser"/>
              <w:widowControl w:val="false"/>
              <w:suppressLineNumbers/>
              <w:bidi w:val="0"/>
              <w:jc w:val="start"/>
              <w:rPr/>
            </w:pPr>
            <w:r>
              <w:rPr/>
              <w:t>Antrenman</w:t>
            </w:r>
          </w:p>
        </w:tc>
        <w:tc>
          <w:tcPr>
            <w:tcW w:w="5442" w:type="dxa"/>
            <w:tcBorders/>
            <w:vAlign w:val="center"/>
          </w:tcPr>
          <w:p>
            <w:pPr>
              <w:pStyle w:val="Tabloeriiuser"/>
              <w:widowControl w:val="false"/>
              <w:suppressLineNumbers/>
              <w:bidi w:val="0"/>
              <w:jc w:val="start"/>
              <w:rPr/>
            </w:pPr>
            <w:r>
              <w:rPr/>
              <w:t>Blok/saldırı eğitimleri ve frame data göstergesi</w:t>
            </w:r>
          </w:p>
        </w:tc>
      </w:tr>
    </w:tbl>
    <w:p>
      <w:pPr>
        <w:pStyle w:val="Heading2"/>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t>8. Arayüz &amp; Kullanıcı Deneyimi</w:t>
      </w:r>
    </w:p>
    <w:p>
      <w:pPr>
        <w:pStyle w:val="BodyText"/>
        <w:numPr>
          <w:ilvl w:val="0"/>
          <w:numId w:val="10"/>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HUD:</w:t>
      </w:r>
    </w:p>
    <w:p>
      <w:pPr>
        <w:pStyle w:val="BodyText"/>
        <w:numPr>
          <w:ilvl w:val="1"/>
          <w:numId w:val="10"/>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Bölge vurma göstergeli can barları</w:t>
      </w:r>
    </w:p>
    <w:p>
      <w:pPr>
        <w:pStyle w:val="BodyText"/>
        <w:numPr>
          <w:ilvl w:val="1"/>
          <w:numId w:val="10"/>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Combo sayacı</w:t>
      </w:r>
    </w:p>
    <w:p>
      <w:pPr>
        <w:pStyle w:val="BodyText"/>
        <w:numPr>
          <w:ilvl w:val="1"/>
          <w:numId w:val="10"/>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Raund sayacı</w:t>
      </w:r>
    </w:p>
    <w:p>
      <w:pPr>
        <w:pStyle w:val="BodyText"/>
        <w:numPr>
          <w:ilvl w:val="0"/>
          <w:numId w:val="10"/>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Menüler:</w:t>
      </w:r>
    </w:p>
    <w:p>
      <w:pPr>
        <w:pStyle w:val="BodyText"/>
        <w:numPr>
          <w:ilvl w:val="1"/>
          <w:numId w:val="10"/>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Karakter seçimi ve yetenek açıklamaları</w:t>
      </w:r>
    </w:p>
    <w:p>
      <w:pPr>
        <w:pStyle w:val="BodyText"/>
        <w:numPr>
          <w:ilvl w:val="1"/>
          <w:numId w:val="10"/>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Arena seçimi, ortama dair tehlike önizlemeleri</w:t>
      </w:r>
    </w:p>
    <w:p>
      <w:pPr>
        <w:pStyle w:val="Heading2"/>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t>9. Ses ve Müzik</w:t>
      </w:r>
    </w:p>
    <w:p>
      <w:pPr>
        <w:pStyle w:val="BodyText"/>
        <w:numPr>
          <w:ilvl w:val="0"/>
          <w:numId w:val="11"/>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Ses Efektleri:</w:t>
      </w:r>
    </w:p>
    <w:p>
      <w:pPr>
        <w:pStyle w:val="BodyText"/>
        <w:numPr>
          <w:ilvl w:val="1"/>
          <w:numId w:val="11"/>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Her yetenek ve bölge vuruşu için özgün FX</w:t>
      </w:r>
    </w:p>
    <w:p>
      <w:pPr>
        <w:pStyle w:val="BodyText"/>
        <w:numPr>
          <w:ilvl w:val="0"/>
          <w:numId w:val="11"/>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Müzik:</w:t>
      </w:r>
    </w:p>
    <w:p>
      <w:pPr>
        <w:pStyle w:val="BodyText"/>
        <w:numPr>
          <w:ilvl w:val="1"/>
          <w:numId w:val="11"/>
        </w:numPr>
        <w:tabs>
          <w:tab w:val="clear" w:pos="709"/>
          <w:tab w:val="left" w:pos="1418" w:leader="none"/>
        </w:tabs>
        <w:bidi w:val="0"/>
        <w:ind w:hanging="283" w:start="1418"/>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Arenaya özel tematik parça; final raundlarında gerilimi artıran dizilim</w:t>
      </w:r>
    </w:p>
    <w:p>
      <w:pPr>
        <w:pStyle w:val="Heading2"/>
        <w:bidi w:val="0"/>
        <w:spacing w:lineRule="auto" w:line="276" w:before="0" w:after="140"/>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color w:val="000000"/>
          <w:sz w:val="24"/>
        </w:rPr>
        <w:t>10. Sanat Yönü</w:t>
      </w:r>
    </w:p>
    <w:p>
      <w:pPr>
        <w:pStyle w:val="BodyText"/>
        <w:numPr>
          <w:ilvl w:val="0"/>
          <w:numId w:val="12"/>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Kalın dış hatlı karikatür tarzı</w:t>
      </w:r>
    </w:p>
    <w:p>
      <w:pPr>
        <w:pStyle w:val="BodyText"/>
        <w:numPr>
          <w:ilvl w:val="0"/>
          <w:numId w:val="12"/>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Vurgu netliği için abartılı animasyonlar</w:t>
      </w:r>
    </w:p>
    <w:p>
      <w:pPr>
        <w:pStyle w:val="BodyText"/>
        <w:numPr>
          <w:ilvl w:val="0"/>
          <w:numId w:val="12"/>
        </w:numPr>
        <w:tabs>
          <w:tab w:val="left" w:pos="709" w:leader="none"/>
        </w:tabs>
        <w:bidi w:val="0"/>
        <w:ind w:hanging="283" w:start="709"/>
        <w:jc w:val="star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Her karakter için canlı, kontrast renk paletleri</w:t>
      </w:r>
    </w:p>
    <w:p>
      <w:pPr>
        <w:pStyle w:val="BodyText"/>
        <w:bidi w:val="0"/>
        <w:spacing w:lineRule="auto" w:line="276" w:before="0" w:after="140"/>
        <w:jc w:val="start"/>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i w:val="false"/>
          <w:i w:val="false"/>
          <w:caps w:val="false"/>
          <w:smallCaps w:val="false"/>
          <w:color w:val="000000"/>
          <w:spacing w:val="0"/>
          <w:sz w:val="24"/>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i w:val="false"/>
          <w:caps w:val="false"/>
          <w:smallCaps w:val="false"/>
          <w:color w:val="000000"/>
          <w:spacing w:val="0"/>
          <w:sz w:val="24"/>
        </w:rPr>
        <w:t>11. Teknik Mimari</w:t>
      </w: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i w:val="false"/>
          <w:caps w:val="false"/>
          <w:smallCaps w:val="false"/>
          <w:color w:val="000000"/>
          <w:spacing w:val="0"/>
          <w:sz w:val="24"/>
        </w:rPr>
        <w:br/>
        <w:t>Bu bölüm, MamiThor’un teknik altyapısını ve mimari yaklaşımını özetler. Amaç, oyun içi deneyimi düşük gecikme ile sunarken, rollback netcode gibi gelişmiş sistemlerle rekabetçi oynanışı desteklemektir.</w:t>
      </w:r>
    </w:p>
    <w:p>
      <w:pPr>
        <w:pStyle w:val="BodyTex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11.1. Katmanlı Yapı</w:t>
      </w:r>
    </w:p>
    <w:p>
      <w:pPr>
        <w:pStyle w:val="BodyText"/>
        <w:numPr>
          <w:ilvl w:val="0"/>
          <w:numId w:val="13"/>
        </w:numPr>
        <w:tabs>
          <w:tab w:val="clear" w:pos="709"/>
          <w:tab w:val="left" w:pos="0" w:leader="none"/>
        </w:tabs>
        <w:ind w:hanging="283" w:start="709"/>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Unity Client (C#):</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Oyuncu inputlarını toplar, animasyonları ve fizik simülasyonunu yürütür. Frame-by-frame rollback için oyun durumu yönetimi yapılabilir.</w:t>
      </w:r>
    </w:p>
    <w:p>
      <w:pPr>
        <w:pStyle w:val="BodyText"/>
        <w:numPr>
          <w:ilvl w:val="0"/>
          <w:numId w:val="13"/>
        </w:numPr>
        <w:tabs>
          <w:tab w:val="clear" w:pos="709"/>
          <w:tab w:val="left" w:pos="0" w:leader="none"/>
        </w:tabs>
        <w:ind w:hanging="283" w:start="709"/>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Network Modülü (C++ / Boost.Asio):</w:t>
      </w: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 xml:space="preserve"> UDP tabanlı, eşler arası bağlantı sağlar. Input’ların gecikmeyle senkronize edilmesi için rollback-friendly yapılar desteklenir. Aynı zamanda giriş tahmini (input prediction) ve gecikme telafisi (lag compensation) algoritmaları içerir.</w:t>
      </w:r>
    </w:p>
    <w:p>
      <w:pPr>
        <w:pStyle w:val="BodyTex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11.2. Veri Akışı</w:t>
      </w:r>
    </w:p>
    <w:p>
      <w:pPr>
        <w:pStyle w:val="BodyText"/>
        <w:numPr>
          <w:ilvl w:val="0"/>
          <w:numId w:val="14"/>
        </w:numPr>
        <w:tabs>
          <w:tab w:val="clear" w:pos="709"/>
          <w:tab w:val="left" w:pos="0" w:leader="none"/>
        </w:tabs>
        <w:ind w:hanging="283" w:start="709"/>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Oyuncuların input’ları C# tarafında alınır.</w:t>
      </w:r>
    </w:p>
    <w:p>
      <w:pPr>
        <w:pStyle w:val="BodyText"/>
        <w:numPr>
          <w:ilvl w:val="0"/>
          <w:numId w:val="14"/>
        </w:numPr>
        <w:tabs>
          <w:tab w:val="clear" w:pos="709"/>
          <w:tab w:val="left" w:pos="0" w:leader="none"/>
        </w:tabs>
        <w:ind w:hanging="283" w:start="709"/>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Input verisi Boost.Asio ile peer'e UDP üzerinden gönderilir.</w:t>
      </w:r>
    </w:p>
    <w:p>
      <w:pPr>
        <w:pStyle w:val="BodyText"/>
        <w:numPr>
          <w:ilvl w:val="0"/>
          <w:numId w:val="14"/>
        </w:numPr>
        <w:tabs>
          <w:tab w:val="clear" w:pos="709"/>
          <w:tab w:val="left" w:pos="0" w:leader="none"/>
        </w:tabs>
        <w:ind w:hanging="283" w:start="709"/>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Her iki istemci kendi oyun durumunu işler ve input tahminiyle eş zamanlılık sağlanır.</w:t>
      </w:r>
    </w:p>
    <w:p>
      <w:pPr>
        <w:pStyle w:val="BodyText"/>
        <w:numPr>
          <w:ilvl w:val="0"/>
          <w:numId w:val="14"/>
        </w:numPr>
        <w:tabs>
          <w:tab w:val="clear" w:pos="709"/>
          <w:tab w:val="left" w:pos="0" w:leader="none"/>
        </w:tabs>
        <w:ind w:hanging="283" w:start="709"/>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Gerekirse rollback mekanizması tetiklenerek önceki frame'ler yeniden oynatılır.</w:t>
      </w:r>
    </w:p>
    <w:p>
      <w:pPr>
        <w:pStyle w:val="BodyText"/>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r>
    </w:p>
    <w:p>
      <w:pPr>
        <w:pStyle w:val="BodyTex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11. Kullanılan Teknolojiler</w:t>
      </w:r>
    </w:p>
    <w:tbl>
      <w:tblPr>
        <w:tblW w:w="7824" w:type="dxa"/>
        <w:jc w:val="start"/>
        <w:tblInd w:w="49" w:type="dxa"/>
        <w:tblLayout w:type="fixed"/>
        <w:tblCellMar>
          <w:top w:w="28" w:type="dxa"/>
          <w:start w:w="28" w:type="dxa"/>
          <w:bottom w:w="28" w:type="dxa"/>
          <w:end w:w="28" w:type="dxa"/>
        </w:tblCellMar>
      </w:tblPr>
      <w:tblGrid>
        <w:gridCol w:w="1250"/>
        <w:gridCol w:w="2200"/>
        <w:gridCol w:w="4374"/>
      </w:tblGrid>
      <w:tr>
        <w:trPr>
          <w:tblHeader w:val="true"/>
        </w:trPr>
        <w:tc>
          <w:tcPr>
            <w:tcW w:w="1250" w:type="dxa"/>
            <w:tcBorders/>
            <w:vAlign w:val="center"/>
          </w:tcPr>
          <w:p>
            <w:pPr>
              <w:pStyle w:val="TabloBal"/>
              <w:rPr/>
            </w:pPr>
            <w:r>
              <w:rPr/>
              <w:t>Katman</w:t>
            </w:r>
          </w:p>
        </w:tc>
        <w:tc>
          <w:tcPr>
            <w:tcW w:w="2200" w:type="dxa"/>
            <w:tcBorders/>
            <w:vAlign w:val="center"/>
          </w:tcPr>
          <w:p>
            <w:pPr>
              <w:pStyle w:val="TabloBal"/>
              <w:rPr/>
            </w:pPr>
            <w:r>
              <w:rPr/>
              <w:t>Teknoloji</w:t>
            </w:r>
          </w:p>
        </w:tc>
        <w:tc>
          <w:tcPr>
            <w:tcW w:w="4374" w:type="dxa"/>
            <w:tcBorders/>
            <w:vAlign w:val="center"/>
          </w:tcPr>
          <w:p>
            <w:pPr>
              <w:pStyle w:val="TabloBal"/>
              <w:rPr/>
            </w:pPr>
            <w:r>
              <w:rPr/>
              <w:t>Amaç</w:t>
            </w:r>
          </w:p>
        </w:tc>
      </w:tr>
      <w:tr>
        <w:trPr/>
        <w:tc>
          <w:tcPr>
            <w:tcW w:w="1250" w:type="dxa"/>
            <w:tcBorders/>
            <w:vAlign w:val="center"/>
          </w:tcPr>
          <w:p>
            <w:pPr>
              <w:pStyle w:val="Tabloerii"/>
              <w:rPr/>
            </w:pPr>
            <w:r>
              <w:rPr/>
              <w:t>İstemci</w:t>
            </w:r>
          </w:p>
        </w:tc>
        <w:tc>
          <w:tcPr>
            <w:tcW w:w="2200" w:type="dxa"/>
            <w:tcBorders/>
            <w:vAlign w:val="center"/>
          </w:tcPr>
          <w:p>
            <w:pPr>
              <w:pStyle w:val="Tabloerii"/>
              <w:rPr/>
            </w:pPr>
            <w:r>
              <w:rPr/>
              <w:t>Unity (C#)</w:t>
            </w:r>
          </w:p>
        </w:tc>
        <w:tc>
          <w:tcPr>
            <w:tcW w:w="4374" w:type="dxa"/>
            <w:tcBorders/>
            <w:vAlign w:val="center"/>
          </w:tcPr>
          <w:p>
            <w:pPr>
              <w:pStyle w:val="Tabloerii"/>
              <w:rPr/>
            </w:pPr>
            <w:r>
              <w:rPr/>
              <w:t>Ana oyun döngüsü, sahne ve input yönetimi</w:t>
            </w:r>
          </w:p>
        </w:tc>
      </w:tr>
      <w:tr>
        <w:trPr/>
        <w:tc>
          <w:tcPr>
            <w:tcW w:w="1250" w:type="dxa"/>
            <w:tcBorders/>
            <w:vAlign w:val="center"/>
          </w:tcPr>
          <w:p>
            <w:pPr>
              <w:pStyle w:val="Tabloerii"/>
              <w:rPr/>
            </w:pPr>
            <w:r>
              <w:rPr/>
              <w:t>Ağ Katmanı</w:t>
            </w:r>
          </w:p>
        </w:tc>
        <w:tc>
          <w:tcPr>
            <w:tcW w:w="2200" w:type="dxa"/>
            <w:tcBorders/>
            <w:vAlign w:val="center"/>
          </w:tcPr>
          <w:p>
            <w:pPr>
              <w:pStyle w:val="Tabloerii"/>
              <w:rPr/>
            </w:pPr>
            <w:r>
              <w:rPr/>
              <w:t>C++ + Boost.Asio</w:t>
            </w:r>
          </w:p>
        </w:tc>
        <w:tc>
          <w:tcPr>
            <w:tcW w:w="4374" w:type="dxa"/>
            <w:tcBorders/>
            <w:vAlign w:val="center"/>
          </w:tcPr>
          <w:p>
            <w:pPr>
              <w:pStyle w:val="Tabloerii"/>
              <w:rPr/>
            </w:pPr>
            <w:r>
              <w:rPr/>
              <w:t>Düşük gecikmeli P2P bağlantı ve rollback</w:t>
            </w:r>
          </w:p>
        </w:tc>
      </w:tr>
      <w:tr>
        <w:trPr/>
        <w:tc>
          <w:tcPr>
            <w:tcW w:w="1250" w:type="dxa"/>
            <w:tcBorders/>
            <w:vAlign w:val="center"/>
          </w:tcPr>
          <w:p>
            <w:pPr>
              <w:pStyle w:val="Tabloerii"/>
              <w:rPr/>
            </w:pPr>
            <w:r>
              <w:rPr/>
              <w:t>Animasyon</w:t>
            </w:r>
          </w:p>
        </w:tc>
        <w:tc>
          <w:tcPr>
            <w:tcW w:w="2200" w:type="dxa"/>
            <w:tcBorders/>
            <w:vAlign w:val="center"/>
          </w:tcPr>
          <w:p>
            <w:pPr>
              <w:pStyle w:val="Tabloerii"/>
              <w:rPr/>
            </w:pPr>
            <w:r>
              <w:rPr/>
              <w:t xml:space="preserve">  </w:t>
            </w:r>
            <w:r>
              <w:rPr/>
              <w:t xml:space="preserve">?? </w:t>
            </w:r>
          </w:p>
        </w:tc>
        <w:tc>
          <w:tcPr>
            <w:tcW w:w="4374" w:type="dxa"/>
            <w:tcBorders/>
            <w:vAlign w:val="center"/>
          </w:tcPr>
          <w:p>
            <w:pPr>
              <w:pStyle w:val="Tabloerii"/>
              <w:rPr/>
            </w:pPr>
            <w:r>
              <w:rPr/>
              <w:t>??</w:t>
            </w:r>
          </w:p>
        </w:tc>
      </w:tr>
      <w:tr>
        <w:trPr>
          <w:trHeight w:val="405" w:hRule="atLeast"/>
        </w:trPr>
        <w:tc>
          <w:tcPr>
            <w:tcW w:w="1250" w:type="dxa"/>
            <w:tcBorders/>
            <w:vAlign w:val="center"/>
          </w:tcPr>
          <w:p>
            <w:pPr>
              <w:pStyle w:val="Tabloerii"/>
              <w:rPr/>
            </w:pPr>
            <w:r>
              <w:rPr/>
              <w:t>Ses</w:t>
            </w:r>
          </w:p>
        </w:tc>
        <w:tc>
          <w:tcPr>
            <w:tcW w:w="2200" w:type="dxa"/>
            <w:tcBorders/>
            <w:vAlign w:val="center"/>
          </w:tcPr>
          <w:p>
            <w:pPr>
              <w:pStyle w:val="Tabloerii"/>
              <w:rPr/>
            </w:pPr>
            <w:r>
              <w:rPr/>
              <w:t>FMOD / Unity Audio</w:t>
            </w:r>
          </w:p>
        </w:tc>
        <w:tc>
          <w:tcPr>
            <w:tcW w:w="4374" w:type="dxa"/>
            <w:tcBorders/>
            <w:vAlign w:val="center"/>
          </w:tcPr>
          <w:p>
            <w:pPr>
              <w:pStyle w:val="Tabloerii"/>
              <w:rPr/>
            </w:pPr>
            <w:r>
              <w:rPr/>
              <w:t>Müzik ve ses efektlerinin yönetimi</w:t>
            </w:r>
          </w:p>
        </w:tc>
      </w:tr>
    </w:tbl>
    <w:p>
      <w:pPr>
        <w:pStyle w:val="BodyText"/>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r>
    </w:p>
    <w:p>
      <w:pPr>
        <w:pStyle w:val="ncedenBiimlendirilmiMetin"/>
        <w:spacing w:lineRule="auto" w:line="276"/>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sz w:val="24"/>
          <w:szCs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sz w:val="24"/>
          <w:szCs w:val="24"/>
        </w:rPr>
      </w:r>
    </w:p>
    <w:p>
      <w:pPr>
        <w:pStyle w:val="BodyTex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12. Test Planı</w:t>
      </w:r>
    </w:p>
    <w:p>
      <w:pPr>
        <w:pStyle w:val="BodyTex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12.1. Unit Testler (Unity Test Framework)</w:t>
      </w:r>
    </w:p>
    <w:p>
      <w:pPr>
        <w:pStyle w:val="BodyText"/>
        <w:numPr>
          <w:ilvl w:val="0"/>
          <w:numId w:val="15"/>
        </w:numPr>
        <w:tabs>
          <w:tab w:val="clear" w:pos="709"/>
          <w:tab w:val="left" w:pos="0" w:leader="none"/>
        </w:tabs>
        <w:ind w:hanging="283" w:start="709"/>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Combo sisteminde doğru tetiklenme ve iptal</w:t>
      </w:r>
    </w:p>
    <w:p>
      <w:pPr>
        <w:pStyle w:val="BodyText"/>
        <w:numPr>
          <w:ilvl w:val="0"/>
          <w:numId w:val="15"/>
        </w:numPr>
        <w:tabs>
          <w:tab w:val="clear" w:pos="709"/>
          <w:tab w:val="left" w:pos="0" w:leader="none"/>
        </w:tabs>
        <w:ind w:hanging="283" w:start="709"/>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Blok pozisyonlarının doğru çalışması</w:t>
      </w:r>
    </w:p>
    <w:p>
      <w:pPr>
        <w:pStyle w:val="BodyText"/>
        <w:numPr>
          <w:ilvl w:val="0"/>
          <w:numId w:val="15"/>
        </w:numPr>
        <w:tabs>
          <w:tab w:val="clear" w:pos="709"/>
          <w:tab w:val="left" w:pos="0" w:leader="none"/>
        </w:tabs>
        <w:ind w:hanging="283" w:start="709"/>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UI elementlerinin güncel sağlık ve kombo durumunu göstermesi</w:t>
      </w:r>
    </w:p>
    <w:p>
      <w:pPr>
        <w:pStyle w:val="BodyTex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12.2. Ağ Testleri</w:t>
      </w:r>
    </w:p>
    <w:p>
      <w:pPr>
        <w:pStyle w:val="BodyText"/>
        <w:numPr>
          <w:ilvl w:val="0"/>
          <w:numId w:val="16"/>
        </w:numPr>
        <w:tabs>
          <w:tab w:val="clear" w:pos="709"/>
          <w:tab w:val="left" w:pos="0" w:leader="none"/>
        </w:tabs>
        <w:ind w:hanging="283" w:start="709"/>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%1, %5, %10 paket kayıplarıyla rollback stabilite testi</w:t>
      </w:r>
    </w:p>
    <w:p>
      <w:pPr>
        <w:pStyle w:val="BodyText"/>
        <w:numPr>
          <w:ilvl w:val="0"/>
          <w:numId w:val="16"/>
        </w:numPr>
        <w:tabs>
          <w:tab w:val="clear" w:pos="709"/>
          <w:tab w:val="left" w:pos="0" w:leader="none"/>
        </w:tabs>
        <w:ind w:hanging="283" w:start="709"/>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Giriş tahmini ile karşı taraf input'larının senkron testi</w:t>
      </w:r>
    </w:p>
    <w:p>
      <w:pPr>
        <w:pStyle w:val="BodyText"/>
        <w:numPr>
          <w:ilvl w:val="0"/>
          <w:numId w:val="16"/>
        </w:numPr>
        <w:tabs>
          <w:tab w:val="clear" w:pos="709"/>
          <w:tab w:val="left" w:pos="0" w:leader="none"/>
        </w:tabs>
        <w:ind w:hanging="283" w:start="709"/>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Yüksek gecikmeli bağlantı senaryolarında eş zamanlılık kontrolü</w:t>
      </w:r>
    </w:p>
    <w:p>
      <w:pPr>
        <w:pStyle w:val="BodyText"/>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12.3. Oyun Test Senaryoları</w:t>
      </w:r>
    </w:p>
    <w:p>
      <w:pPr>
        <w:pStyle w:val="BodyText"/>
        <w:numPr>
          <w:ilvl w:val="0"/>
          <w:numId w:val="17"/>
        </w:numPr>
        <w:tabs>
          <w:tab w:val="clear" w:pos="709"/>
          <w:tab w:val="left" w:pos="0" w:leader="none"/>
        </w:tabs>
        <w:ind w:hanging="283" w:start="709"/>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Yetenekler arası çakışmaların yönetimi</w:t>
      </w:r>
    </w:p>
    <w:p>
      <w:pPr>
        <w:pStyle w:val="BodyText"/>
        <w:numPr>
          <w:ilvl w:val="0"/>
          <w:numId w:val="17"/>
        </w:numPr>
        <w:tabs>
          <w:tab w:val="clear" w:pos="709"/>
          <w:tab w:val="left" w:pos="0" w:leader="none"/>
        </w:tabs>
        <w:ind w:hanging="283" w:start="709"/>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Aynı anda iki oyuncunun combo tetiklemesi</w:t>
      </w:r>
    </w:p>
    <w:p>
      <w:pPr>
        <w:pStyle w:val="BodyText"/>
        <w:numPr>
          <w:ilvl w:val="0"/>
          <w:numId w:val="17"/>
        </w:numPr>
        <w:tabs>
          <w:tab w:val="clear" w:pos="709"/>
          <w:tab w:val="left" w:pos="0" w:leader="none"/>
        </w:tabs>
        <w:ind w:hanging="283" w:start="709"/>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color w:val="000000"/>
        </w:rPr>
        <w:t>Arenadaki çevresel etkileşimlerin zamanlamaya etkisi</w:t>
      </w:r>
    </w:p>
    <w:p>
      <w:pPr>
        <w:pStyle w:val="BodyText"/>
        <w:bidi w:val="0"/>
        <w:spacing w:lineRule="auto" w:line="276" w:before="0" w:after="140"/>
        <w:jc w:val="start"/>
        <w:rPr>
          <w:rStyle w:val="Strong"/>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i w:val="false"/>
          <w:i w:val="false"/>
          <w:caps w:val="false"/>
          <w:smallCaps w:val="false"/>
          <w:color w:val="000000"/>
          <w:spacing w:val="0"/>
          <w:sz w:val="24"/>
        </w:rPr>
      </w:pPr>
      <w:r>
        <w:rPr>
          <w:rFonts w:ascii="DeepSeek-CJK-patch;Inter;system-ui;apple-system;BlinkMacSystemFont;Segoe UI;Roboto;Noto Sans;Ubuntu;Cantarell;Helvetica Neue;Oxygen;Open Sans;sans-serif" w:hAnsi="DeepSeek-CJK-patch;Inter;system-ui;apple-system;BlinkMacSystemFont;Segoe UI;Roboto;Noto Sans;Ubuntu;Cantarell;Helvetica Neue;Oxygen;Open Sans;sans-serif"/>
          <w:b w:val="false"/>
          <w:bCs w:val="false"/>
          <w:i w:val="false"/>
          <w:caps w:val="false"/>
          <w:smallCaps w:val="false"/>
          <w:color w:val="000000"/>
          <w:spacing w:val="0"/>
          <w:sz w:val="24"/>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a2" w:characterSet="windows-1254"/>
    <w:family w:val="roman"/>
    <w:pitch w:val="variable"/>
  </w:font>
  <w:font w:name="OpenSymbol">
    <w:altName w:val="Arial Unicode MS"/>
    <w:charset w:val="a2" w:characterSet="windows-1254"/>
    <w:family w:val="roman"/>
    <w:pitch w:val="variable"/>
  </w:font>
  <w:font w:name="Liberation Mono">
    <w:altName w:val="Courier New"/>
    <w:charset w:val="a2" w:characterSet="windows-1254"/>
    <w:family w:val="roman"/>
    <w:pitch w:val="variable"/>
  </w:font>
  <w:font w:name="Liberation Sans">
    <w:altName w:val="Arial"/>
    <w:charset w:val="a2" w:characterSet="windows-1254"/>
    <w:family w:val="swiss"/>
    <w:pitch w:val="variable"/>
  </w:font>
  <w:font w:name="DeepSeek-CJK-patch">
    <w:altName w:val="Inter"/>
    <w:charset w:val="a2" w:characterSet="windows-1254"/>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tr-T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tr-TR" w:eastAsia="zh-CN" w:bidi="hi-IN"/>
    </w:rPr>
  </w:style>
  <w:style w:type="paragraph" w:styleId="Heading2">
    <w:name w:val="heading 2"/>
    <w:basedOn w:val="Balkuser"/>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Balkuser"/>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NumaralamaSembolleriuser">
    <w:name w:val="Numaralama Sembolleri (user)"/>
    <w:qFormat/>
    <w:rPr/>
  </w:style>
  <w:style w:type="character" w:styleId="Maddeimleriuser">
    <w:name w:val="Madde imleri (user)"/>
    <w:qFormat/>
    <w:rPr>
      <w:rFonts w:ascii="OpenSymbol" w:hAnsi="OpenSymbol" w:eastAsia="OpenSymbol" w:cs="OpenSymbol"/>
    </w:rPr>
  </w:style>
  <w:style w:type="character" w:styleId="Emphasis">
    <w:name w:val="Emphasis"/>
    <w:qFormat/>
    <w:rPr>
      <w:i/>
      <w:iCs/>
    </w:rPr>
  </w:style>
  <w:style w:type="character" w:styleId="Maddeimleri">
    <w:name w:val="Madde imleri"/>
    <w:qFormat/>
    <w:rPr>
      <w:rFonts w:ascii="OpenSymbol" w:hAnsi="OpenSymbol" w:eastAsia="OpenSymbol" w:cs="OpenSymbol"/>
    </w:rPr>
  </w:style>
  <w:style w:type="character" w:styleId="NumaralamaSembolleri">
    <w:name w:val="Numaralama Sembolleri"/>
    <w:qFormat/>
    <w:rPr/>
  </w:style>
  <w:style w:type="character" w:styleId="KaynakMetin">
    <w:name w:val="Kaynak Metin"/>
    <w:qFormat/>
    <w:rPr>
      <w:rFonts w:ascii="Liberation Mono" w:hAnsi="Liberation Mono" w:eastAsia="NSimSun" w:cs="Liberation Mono"/>
    </w:rPr>
  </w:style>
  <w:style w:type="paragraph" w:styleId="Balk">
    <w:name w:val="Başlı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rPr>
  </w:style>
  <w:style w:type="paragraph" w:styleId="Balkuser">
    <w:name w:val="Başlık (user)"/>
    <w:basedOn w:val="Normal"/>
    <w:next w:val="BodyText"/>
    <w:qFormat/>
    <w:pPr>
      <w:keepNext w:val="true"/>
      <w:spacing w:before="240" w:after="120"/>
    </w:pPr>
    <w:rPr>
      <w:rFonts w:ascii="Liberation Sans" w:hAnsi="Liberation Sans" w:eastAsia="Microsoft YaHei" w:cs="Arial"/>
      <w:sz w:val="28"/>
      <w:szCs w:val="28"/>
    </w:rPr>
  </w:style>
  <w:style w:type="paragraph" w:styleId="Dizinuser">
    <w:name w:val="Dizin (user)"/>
    <w:basedOn w:val="Normal"/>
    <w:qFormat/>
    <w:pPr>
      <w:suppressLineNumbers/>
    </w:pPr>
    <w:rPr>
      <w:rFonts w:cs="Arial"/>
    </w:rPr>
  </w:style>
  <w:style w:type="paragraph" w:styleId="Yatayizgiuser">
    <w:name w:val="Yatay Çizgi (user)"/>
    <w:basedOn w:val="Normal"/>
    <w:next w:val="BodyText"/>
    <w:qFormat/>
    <w:pPr>
      <w:suppressLineNumbers/>
      <w:pBdr>
        <w:bottom w:val="double" w:sz="2" w:space="0" w:color="808080"/>
      </w:pBdr>
      <w:spacing w:before="0" w:after="283"/>
    </w:pPr>
    <w:rPr>
      <w:sz w:val="12"/>
      <w:szCs w:val="12"/>
    </w:rPr>
  </w:style>
  <w:style w:type="paragraph" w:styleId="Tabloeriiuser">
    <w:name w:val="Tablo İçeriği (user)"/>
    <w:basedOn w:val="Normal"/>
    <w:qFormat/>
    <w:pPr>
      <w:widowControl w:val="false"/>
      <w:suppressLineNumbers/>
    </w:pPr>
    <w:rPr/>
  </w:style>
  <w:style w:type="paragraph" w:styleId="TabloBaluser">
    <w:name w:val="Tablo Başlığı (user)"/>
    <w:basedOn w:val="Tabloeriiuser"/>
    <w:qFormat/>
    <w:pPr>
      <w:suppressLineNumbers/>
      <w:jc w:val="center"/>
    </w:pPr>
    <w:rPr>
      <w:b/>
      <w:bCs/>
    </w:rPr>
  </w:style>
  <w:style w:type="paragraph" w:styleId="Yatayizgi">
    <w:name w:val="Yatay Çizgi"/>
    <w:basedOn w:val="Normal"/>
    <w:next w:val="BodyText"/>
    <w:qFormat/>
    <w:pPr>
      <w:suppressLineNumbers/>
      <w:pBdr>
        <w:bottom w:val="double" w:sz="2" w:space="0" w:color="808080"/>
      </w:pBdr>
      <w:spacing w:before="0" w:after="283"/>
    </w:pPr>
    <w:rPr>
      <w:sz w:val="12"/>
      <w:szCs w:val="12"/>
    </w:rPr>
  </w:style>
  <w:style w:type="paragraph" w:styleId="Tabloerii">
    <w:name w:val="Tablo İçeriği"/>
    <w:basedOn w:val="Normal"/>
    <w:qFormat/>
    <w:pPr>
      <w:widowControl w:val="false"/>
      <w:suppressLineNumbers/>
    </w:pPr>
    <w:rPr/>
  </w:style>
  <w:style w:type="paragraph" w:styleId="TabloBal">
    <w:name w:val="Tablo Başlığı"/>
    <w:basedOn w:val="Tabloerii"/>
    <w:qFormat/>
    <w:pPr>
      <w:suppressLineNumbers/>
      <w:jc w:val="center"/>
    </w:pPr>
    <w:rPr>
      <w:b/>
      <w:bCs/>
    </w:rPr>
  </w:style>
  <w:style w:type="paragraph" w:styleId="ncedenBiimlendirilmiMetin">
    <w:name w:val="Önceden Biçimlendirilmiş Metin"/>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55</TotalTime>
  <Application>LibreOffice/25.2.2.2$Windows_X86_64 LibreOffice_project/7370d4be9e3cf6031a51beef54ff3bda878e3fac</Application>
  <AppVersion>15.0000</AppVersion>
  <Pages>6</Pages>
  <Words>988</Words>
  <Characters>5521</Characters>
  <CharactersWithSpaces>6262</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2025-04-27T16:27:15Z</dcterms:created>
  <dc:creator/>
  <dc:description/>
  <dc:language>tr-TR</dc:language>
  <cp:lastModifiedBy/>
  <dcterms:modified xsi:type="dcterms:W3CDTF">2025-05-12T16:57:33Z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