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00CC6" w14:textId="6ECA4C87" w:rsidR="00FA5C47" w:rsidRPr="00FA5C47" w:rsidRDefault="00FA5C47" w:rsidP="00FA5C4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5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The Problem &amp; Context Interview</w:t>
      </w:r>
    </w:p>
    <w:p w14:paraId="66670DE6" w14:textId="77777777" w:rsidR="00FA5C47" w:rsidRPr="00FA5C47" w:rsidRDefault="00FA5C47" w:rsidP="00FA5C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5C4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Goal: To understand the current research methodology, identify pain points, and validate the need for your system.</w:t>
      </w:r>
    </w:p>
    <w:p w14:paraId="1A8D2811" w14:textId="77777777" w:rsidR="00FA5C47" w:rsidRPr="00FA5C47" w:rsidRDefault="00FA5C47" w:rsidP="00FA5C47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5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Research Framework &amp; Methods</w:t>
      </w:r>
    </w:p>
    <w:p w14:paraId="3446E327" w14:textId="77777777" w:rsidR="00FA5C47" w:rsidRPr="00FA5C47" w:rsidRDefault="00FA5C47" w:rsidP="00FA5C47">
      <w:pPr>
        <w:numPr>
          <w:ilvl w:val="0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A5C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How do you define psychological stress within your specific research framework?</w:t>
      </w:r>
    </w:p>
    <w:p w14:paraId="5D09C70A" w14:textId="2C2B74C4" w:rsidR="00FA5C47" w:rsidRPr="00FA5C47" w:rsidRDefault="00FA5C47" w:rsidP="00FA5C47">
      <w:pPr>
        <w:numPr>
          <w:ilvl w:val="1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C00000"/>
          <w:kern w:val="0"/>
          <w:sz w:val="22"/>
          <w:szCs w:val="22"/>
          <w14:ligatures w14:val="none"/>
        </w:rPr>
      </w:pPr>
      <w:r w:rsidRPr="00FA5C47">
        <w:rPr>
          <w:rFonts w:ascii="Times New Roman" w:eastAsia="Times New Roman" w:hAnsi="Times New Roman" w:cs="Times New Roman"/>
          <w:color w:val="C00000"/>
          <w:kern w:val="0"/>
          <w:sz w:val="22"/>
          <w:szCs w:val="22"/>
          <w14:ligatures w14:val="none"/>
        </w:rPr>
        <w:t>My team and I define it as a state of mental or emotional strain which coming from the adverse or demanding circumstances, specifically looking at cognitive load and physiological arousal.</w:t>
      </w:r>
    </w:p>
    <w:p w14:paraId="1E8513E1" w14:textId="77777777" w:rsidR="00FA5C47" w:rsidRPr="00FA5C47" w:rsidRDefault="00FA5C47" w:rsidP="00FA5C47">
      <w:pPr>
        <w:numPr>
          <w:ilvl w:val="0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A5C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What types of stress induction methods (e.g., Stroop, MIST, TSST) have you used in your studies?</w:t>
      </w:r>
    </w:p>
    <w:p w14:paraId="0BDCA956" w14:textId="2486F24A" w:rsidR="00FA5C47" w:rsidRPr="00FA5C47" w:rsidRDefault="00FA5C47" w:rsidP="00FA5C47">
      <w:pPr>
        <w:numPr>
          <w:ilvl w:val="1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C00000"/>
          <w:kern w:val="0"/>
          <w:sz w:val="22"/>
          <w:szCs w:val="22"/>
          <w14:ligatures w14:val="none"/>
        </w:rPr>
      </w:pPr>
      <w:r w:rsidRPr="00FA5C47">
        <w:rPr>
          <w:rFonts w:ascii="Times New Roman" w:hAnsi="Times New Roman" w:cs="Times New Roman"/>
          <w:color w:val="C00000"/>
          <w:sz w:val="22"/>
          <w:szCs w:val="22"/>
        </w:rPr>
        <w:t>We primarily use the Stroop Color-Word Test for cognitive interference and the Arithmetic Trier Social Stress Test (TSST) for social evaluative threat.</w:t>
      </w:r>
    </w:p>
    <w:p w14:paraId="725867DE" w14:textId="77777777" w:rsidR="00FA5C47" w:rsidRPr="00FA5C47" w:rsidRDefault="00FA5C47" w:rsidP="00FA5C47">
      <w:pPr>
        <w:numPr>
          <w:ilvl w:val="0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A5C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Why did you choose these specific techniques over others?</w:t>
      </w:r>
    </w:p>
    <w:p w14:paraId="3CD382F9" w14:textId="6CA1AF78" w:rsidR="00FA5C47" w:rsidRPr="00FA5C47" w:rsidRDefault="00FA5C47" w:rsidP="00FA5C47">
      <w:pPr>
        <w:numPr>
          <w:ilvl w:val="1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C00000"/>
          <w:kern w:val="0"/>
          <w:sz w:val="22"/>
          <w:szCs w:val="22"/>
          <w14:ligatures w14:val="none"/>
        </w:rPr>
      </w:pPr>
      <w:r w:rsidRPr="00FA5C47">
        <w:rPr>
          <w:rFonts w:ascii="Times New Roman" w:hAnsi="Times New Roman" w:cs="Times New Roman"/>
          <w:color w:val="C00000"/>
          <w:sz w:val="22"/>
          <w:szCs w:val="22"/>
        </w:rPr>
        <w:t>They are gold standards in the field with high reliability and validated protocols for inducing measurable stress responses.</w:t>
      </w:r>
    </w:p>
    <w:p w14:paraId="44959447" w14:textId="77777777" w:rsidR="00FA5C47" w:rsidRPr="00FA5C47" w:rsidRDefault="00FA5C47" w:rsidP="00FA5C47">
      <w:pPr>
        <w:numPr>
          <w:ilvl w:val="0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A5C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Are your experiments typically conducted in a controlled lab, online, or in a hybrid environment?</w:t>
      </w:r>
    </w:p>
    <w:p w14:paraId="4396F402" w14:textId="4FC940E0" w:rsidR="00FA5C47" w:rsidRPr="00FA5C47" w:rsidRDefault="00FA5C47" w:rsidP="00FA5C47">
      <w:pPr>
        <w:numPr>
          <w:ilvl w:val="1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C00000"/>
          <w:kern w:val="0"/>
          <w:sz w:val="22"/>
          <w:szCs w:val="22"/>
          <w14:ligatures w14:val="none"/>
        </w:rPr>
      </w:pPr>
      <w:r w:rsidRPr="00FA5C47">
        <w:rPr>
          <w:rFonts w:ascii="Times New Roman" w:hAnsi="Times New Roman" w:cs="Times New Roman"/>
          <w:color w:val="C00000"/>
          <w:sz w:val="22"/>
          <w:szCs w:val="22"/>
        </w:rPr>
        <w:t>Currently, they are lab-based because we need specialized software, but we are looking to move to online/hybrid to increase our participant pool.</w:t>
      </w:r>
    </w:p>
    <w:p w14:paraId="39663F89" w14:textId="77777777" w:rsidR="00FA5C47" w:rsidRPr="00FA5C47" w:rsidRDefault="00FA5C47" w:rsidP="00FA5C47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5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Current Technical Setup</w:t>
      </w:r>
    </w:p>
    <w:p w14:paraId="22A03926" w14:textId="77777777" w:rsidR="00FA5C47" w:rsidRDefault="00FA5C47" w:rsidP="00FA5C4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A5C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How are these stress tests currently implemented (e.g., specialized software like E-Prime, manual scripts, or physical setups)?</w:t>
      </w:r>
    </w:p>
    <w:p w14:paraId="4D9936A6" w14:textId="11AF5209" w:rsidR="00FA5C47" w:rsidRPr="00FA5C47" w:rsidRDefault="00FA5C47" w:rsidP="00FA5C4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C00000"/>
          <w:kern w:val="0"/>
          <w:sz w:val="22"/>
          <w:szCs w:val="22"/>
          <w14:ligatures w14:val="none"/>
        </w:rPr>
      </w:pPr>
      <w:r w:rsidRPr="00FA5C47">
        <w:rPr>
          <w:rFonts w:ascii="Times New Roman" w:hAnsi="Times New Roman" w:cs="Times New Roman"/>
          <w:color w:val="C00000"/>
          <w:sz w:val="22"/>
          <w:szCs w:val="22"/>
        </w:rPr>
        <w:t>We use E-Prime for Stroop, a separate PowerPoint for TSST instructions, and a physical stopwatch for timing.</w:t>
      </w:r>
    </w:p>
    <w:p w14:paraId="77BD1A21" w14:textId="77777777" w:rsidR="00FA5C47" w:rsidRDefault="00FA5C47" w:rsidP="00FA5C4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A5C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Do you use separate platforms or manual setups for different tests?</w:t>
      </w:r>
    </w:p>
    <w:p w14:paraId="1B835A2F" w14:textId="111E2132" w:rsidR="00FA5C47" w:rsidRPr="00FA5C47" w:rsidRDefault="00FA5C47" w:rsidP="00FA5C4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C00000"/>
          <w:kern w:val="0"/>
          <w:sz w:val="22"/>
          <w:szCs w:val="22"/>
          <w14:ligatures w14:val="none"/>
        </w:rPr>
      </w:pPr>
      <w:r w:rsidRPr="00FA5C47">
        <w:rPr>
          <w:rFonts w:ascii="Times New Roman" w:hAnsi="Times New Roman" w:cs="Times New Roman"/>
          <w:color w:val="C00000"/>
          <w:sz w:val="22"/>
          <w:szCs w:val="22"/>
        </w:rPr>
        <w:t>Yes, they are completely disconnected. We have to close one program and open another between phases.</w:t>
      </w:r>
    </w:p>
    <w:p w14:paraId="2CA04E17" w14:textId="77777777" w:rsidR="00FA5C47" w:rsidRDefault="00FA5C47" w:rsidP="00FA5C4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A5C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What challenges do you face when switching between different tools or platforms during a single session?</w:t>
      </w:r>
    </w:p>
    <w:p w14:paraId="5C094F73" w14:textId="45FDBC57" w:rsidR="00FA5C47" w:rsidRPr="00FA5C47" w:rsidRDefault="00FA5C47" w:rsidP="00FA5C4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C00000"/>
          <w:kern w:val="0"/>
          <w:sz w:val="22"/>
          <w:szCs w:val="22"/>
          <w14:ligatures w14:val="none"/>
        </w:rPr>
      </w:pPr>
      <w:r w:rsidRPr="00FA5C47">
        <w:rPr>
          <w:rFonts w:ascii="Times New Roman" w:hAnsi="Times New Roman" w:cs="Times New Roman"/>
          <w:color w:val="C00000"/>
          <w:sz w:val="22"/>
          <w:szCs w:val="22"/>
        </w:rPr>
        <w:t>It breaks the 'flow' of the stress induction. Any delay allows the participant's stress levels to drop, which ruins the data.</w:t>
      </w:r>
    </w:p>
    <w:p w14:paraId="0C73D327" w14:textId="77777777" w:rsidR="00FA5C47" w:rsidRPr="00FA5C47" w:rsidRDefault="00FA5C47" w:rsidP="00FA5C47">
      <w:pPr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color w:val="C00000"/>
          <w:kern w:val="0"/>
          <w:sz w:val="22"/>
          <w:szCs w:val="22"/>
          <w14:ligatures w14:val="none"/>
        </w:rPr>
      </w:pPr>
    </w:p>
    <w:p w14:paraId="1CE083A0" w14:textId="77777777" w:rsidR="00FA5C47" w:rsidRPr="00FA5C47" w:rsidRDefault="00FA5C47" w:rsidP="00FA5C47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5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 Data Collection &amp; Accuracy</w:t>
      </w:r>
    </w:p>
    <w:p w14:paraId="6C265E99" w14:textId="77777777" w:rsidR="00FA5C47" w:rsidRDefault="00FA5C47" w:rsidP="00FA5C4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A5C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How do you currently record participant responses and reaction times?</w:t>
      </w:r>
    </w:p>
    <w:p w14:paraId="2FF1257A" w14:textId="4A30E8DA" w:rsidR="00FA5C47" w:rsidRPr="00FA5C47" w:rsidRDefault="00FA5C47" w:rsidP="00FA5C47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C00000"/>
          <w:kern w:val="0"/>
          <w:sz w:val="22"/>
          <w:szCs w:val="22"/>
          <w14:ligatures w14:val="none"/>
        </w:rPr>
      </w:pPr>
      <w:r w:rsidRPr="00FA5C47">
        <w:rPr>
          <w:rFonts w:ascii="Times New Roman" w:hAnsi="Times New Roman" w:cs="Times New Roman"/>
          <w:color w:val="C00000"/>
          <w:sz w:val="22"/>
          <w:szCs w:val="22"/>
        </w:rPr>
        <w:t>Stroop data is saved in a text file, but TSST arithmetic errors are recorded manually on paper by an observer.</w:t>
      </w:r>
    </w:p>
    <w:p w14:paraId="17080CBE" w14:textId="77777777" w:rsidR="00FA5C47" w:rsidRDefault="00FA5C47" w:rsidP="00FA5C4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A5C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Is the reaction data automatically synchronized with the test stimuli, or is there a manual step involved?</w:t>
      </w:r>
    </w:p>
    <w:p w14:paraId="197E462B" w14:textId="5B6EB5A3" w:rsidR="00FA5C47" w:rsidRPr="00FA5C47" w:rsidRDefault="00FA5C47" w:rsidP="00FA5C47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C00000"/>
          <w:kern w:val="0"/>
          <w:sz w:val="22"/>
          <w:szCs w:val="22"/>
          <w14:ligatures w14:val="none"/>
        </w:rPr>
      </w:pPr>
      <w:r w:rsidRPr="00FA5C47">
        <w:rPr>
          <w:rFonts w:ascii="Times New Roman" w:hAnsi="Times New Roman" w:cs="Times New Roman"/>
          <w:color w:val="C00000"/>
          <w:sz w:val="22"/>
          <w:szCs w:val="22"/>
        </w:rPr>
        <w:t xml:space="preserve">Only for the computerized tests. For the manual ones, we </w:t>
      </w:r>
      <w:proofErr w:type="gramStart"/>
      <w:r w:rsidRPr="00FA5C47">
        <w:rPr>
          <w:rFonts w:ascii="Times New Roman" w:hAnsi="Times New Roman" w:cs="Times New Roman"/>
          <w:color w:val="C00000"/>
          <w:sz w:val="22"/>
          <w:szCs w:val="22"/>
        </w:rPr>
        <w:t>have to</w:t>
      </w:r>
      <w:proofErr w:type="gramEnd"/>
      <w:r w:rsidRPr="00FA5C47">
        <w:rPr>
          <w:rFonts w:ascii="Times New Roman" w:hAnsi="Times New Roman" w:cs="Times New Roman"/>
          <w:color w:val="C00000"/>
          <w:sz w:val="22"/>
          <w:szCs w:val="22"/>
        </w:rPr>
        <w:t xml:space="preserve"> manually sync the timestamps later using a video recording.</w:t>
      </w:r>
    </w:p>
    <w:p w14:paraId="2ADDA3ED" w14:textId="77777777" w:rsidR="00FA5C47" w:rsidRDefault="00FA5C47" w:rsidP="00FA5C4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A5C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Have you experienced issues such as inconsistent data formats, time-consuming compilation, data loss, or human error?</w:t>
      </w:r>
    </w:p>
    <w:p w14:paraId="5ECEA431" w14:textId="6FA7A813" w:rsidR="00FA5C47" w:rsidRPr="00FA5C47" w:rsidRDefault="004011D6" w:rsidP="00FA5C47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C00000"/>
          <w:kern w:val="0"/>
          <w:sz w:val="22"/>
          <w:szCs w:val="22"/>
          <w14:ligatures w14:val="none"/>
        </w:rPr>
      </w:pPr>
      <w:r w:rsidRPr="004011D6">
        <w:rPr>
          <w:rFonts w:ascii="Times New Roman" w:hAnsi="Times New Roman" w:cs="Times New Roman"/>
          <w:color w:val="C00000"/>
          <w:sz w:val="22"/>
          <w:szCs w:val="22"/>
        </w:rPr>
        <w:t>Frequently. Transcribing paper notes into Excel often leads to typos, and merging different file formats is a nightmare.</w:t>
      </w:r>
    </w:p>
    <w:p w14:paraId="13E678D7" w14:textId="77777777" w:rsidR="00FA5C47" w:rsidRDefault="00FA5C47" w:rsidP="00FA5C4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A5C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How do you currently handle video or audio recording of participants, and how is it linked to the test data?</w:t>
      </w:r>
    </w:p>
    <w:p w14:paraId="2B66C6C8" w14:textId="0ABE878C" w:rsidR="004011D6" w:rsidRPr="00FA5C47" w:rsidRDefault="004011D6" w:rsidP="004011D6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C00000"/>
          <w:kern w:val="0"/>
          <w:sz w:val="22"/>
          <w:szCs w:val="22"/>
          <w14:ligatures w14:val="none"/>
        </w:rPr>
      </w:pPr>
      <w:r w:rsidRPr="004011D6">
        <w:rPr>
          <w:rFonts w:ascii="Times New Roman" w:hAnsi="Times New Roman" w:cs="Times New Roman"/>
          <w:color w:val="C00000"/>
          <w:sz w:val="22"/>
          <w:szCs w:val="22"/>
        </w:rPr>
        <w:t>We use a separate webcam software. It’s hard to match the exact second a mistake happened in the test with the video frame.</w:t>
      </w:r>
    </w:p>
    <w:p w14:paraId="0BB69D5C" w14:textId="77777777" w:rsidR="00FA5C47" w:rsidRPr="00FA5C47" w:rsidRDefault="00FA5C47" w:rsidP="00FA5C47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5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Concept Validation</w:t>
      </w:r>
    </w:p>
    <w:p w14:paraId="77BF904F" w14:textId="77777777" w:rsidR="00FA5C47" w:rsidRDefault="00FA5C47" w:rsidP="004011D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A5C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 your opinion, is there a genuine need for a centralized platform that integrates multiple stress induction methods?</w:t>
      </w:r>
    </w:p>
    <w:p w14:paraId="1925F2FE" w14:textId="298562F0" w:rsidR="004011D6" w:rsidRPr="00FA5C47" w:rsidRDefault="004011D6" w:rsidP="004011D6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C00000"/>
          <w:kern w:val="0"/>
          <w:sz w:val="22"/>
          <w:szCs w:val="22"/>
          <w14:ligatures w14:val="none"/>
        </w:rPr>
      </w:pPr>
      <w:r w:rsidRPr="004011D6">
        <w:rPr>
          <w:rFonts w:ascii="Times New Roman" w:hAnsi="Times New Roman" w:cs="Times New Roman"/>
          <w:color w:val="C00000"/>
          <w:sz w:val="22"/>
          <w:szCs w:val="22"/>
        </w:rPr>
        <w:t>Absolutely. It would save us weeks of data cleaning and manual labor.</w:t>
      </w:r>
    </w:p>
    <w:p w14:paraId="0B102841" w14:textId="77777777" w:rsidR="00FA5C47" w:rsidRDefault="00FA5C47" w:rsidP="004011D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A5C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How would a centralized web-based system specifically benefit your research efficiency?</w:t>
      </w:r>
    </w:p>
    <w:p w14:paraId="376E6998" w14:textId="54E5D3EF" w:rsidR="004011D6" w:rsidRPr="00FA5C47" w:rsidRDefault="004011D6" w:rsidP="004011D6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C00000"/>
          <w:kern w:val="0"/>
          <w:sz w:val="22"/>
          <w:szCs w:val="22"/>
          <w14:ligatures w14:val="none"/>
        </w:rPr>
      </w:pPr>
      <w:r w:rsidRPr="004011D6">
        <w:rPr>
          <w:rFonts w:ascii="Times New Roman" w:hAnsi="Times New Roman" w:cs="Times New Roman"/>
          <w:color w:val="C00000"/>
          <w:sz w:val="22"/>
          <w:szCs w:val="22"/>
        </w:rPr>
        <w:t>It would allow for remote testing and ensure that every participant experiences the exact same timing and protocol.</w:t>
      </w:r>
    </w:p>
    <w:p w14:paraId="05E4FB57" w14:textId="77777777" w:rsidR="00FA5C47" w:rsidRDefault="00FA5C47" w:rsidP="004011D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A5C4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Would integrating the Stroop Test, MIST, and TSST Arithmetic Task into one platform solve your current workflow issues?</w:t>
      </w:r>
    </w:p>
    <w:p w14:paraId="684B2A45" w14:textId="1626EDC1" w:rsidR="004011D6" w:rsidRPr="00FA5C47" w:rsidRDefault="004011D6" w:rsidP="004011D6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C00000"/>
          <w:kern w:val="0"/>
          <w:sz w:val="22"/>
          <w:szCs w:val="22"/>
          <w14:ligatures w14:val="none"/>
        </w:rPr>
      </w:pPr>
      <w:r w:rsidRPr="004011D6">
        <w:rPr>
          <w:rFonts w:ascii="Times New Roman" w:eastAsia="Times New Roman" w:hAnsi="Times New Roman" w:cs="Times New Roman"/>
          <w:color w:val="C00000"/>
          <w:kern w:val="0"/>
          <w:sz w:val="22"/>
          <w:szCs w:val="22"/>
          <w14:ligatures w14:val="none"/>
        </w:rPr>
        <w:t>Technically speaking, yes. But it also depends on the correctness of the system to capture the data needed.</w:t>
      </w:r>
    </w:p>
    <w:p w14:paraId="580D93CE" w14:textId="77777777" w:rsidR="00DC2931" w:rsidRPr="00FA5C47" w:rsidRDefault="00DC2931" w:rsidP="00FA5C47">
      <w:pPr>
        <w:jc w:val="both"/>
      </w:pPr>
    </w:p>
    <w:sectPr w:rsidR="00DC2931" w:rsidRPr="00FA5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E5699"/>
    <w:multiLevelType w:val="multilevel"/>
    <w:tmpl w:val="E18A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07EFA"/>
    <w:multiLevelType w:val="multilevel"/>
    <w:tmpl w:val="2F60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F15A62"/>
    <w:multiLevelType w:val="multilevel"/>
    <w:tmpl w:val="394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539B7"/>
    <w:multiLevelType w:val="multilevel"/>
    <w:tmpl w:val="B852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425561">
    <w:abstractNumId w:val="1"/>
  </w:num>
  <w:num w:numId="2" w16cid:durableId="1697732401">
    <w:abstractNumId w:val="3"/>
  </w:num>
  <w:num w:numId="3" w16cid:durableId="1292520568">
    <w:abstractNumId w:val="0"/>
  </w:num>
  <w:num w:numId="4" w16cid:durableId="37320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C47"/>
    <w:rsid w:val="00375977"/>
    <w:rsid w:val="004011D6"/>
    <w:rsid w:val="004B0C9C"/>
    <w:rsid w:val="005D68B6"/>
    <w:rsid w:val="0067264D"/>
    <w:rsid w:val="0069209E"/>
    <w:rsid w:val="009A2DB0"/>
    <w:rsid w:val="00B22B11"/>
    <w:rsid w:val="00B94714"/>
    <w:rsid w:val="00CF019F"/>
    <w:rsid w:val="00CF2083"/>
    <w:rsid w:val="00DC190D"/>
    <w:rsid w:val="00DC2931"/>
    <w:rsid w:val="00DC3622"/>
    <w:rsid w:val="00FA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9CC8F"/>
  <w15:chartTrackingRefBased/>
  <w15:docId w15:val="{D7BE4458-098D-DB4F-B2CA-64A230BA1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5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5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5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5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C47"/>
    <w:rPr>
      <w:b/>
      <w:bCs/>
      <w:smallCaps/>
      <w:color w:val="0F4761" w:themeColor="accent1" w:themeShade="BF"/>
      <w:spacing w:val="5"/>
    </w:rPr>
  </w:style>
  <w:style w:type="paragraph" w:customStyle="1" w:styleId="firstmt-15">
    <w:name w:val="first:mt-1.5!"/>
    <w:basedOn w:val="Normal"/>
    <w:rsid w:val="00FA5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A5C47"/>
    <w:rPr>
      <w:i/>
      <w:iCs/>
    </w:rPr>
  </w:style>
  <w:style w:type="paragraph" w:customStyle="1" w:styleId="ml-4">
    <w:name w:val="ml-4"/>
    <w:basedOn w:val="Normal"/>
    <w:rsid w:val="00FA5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536</Words>
  <Characters>2861</Characters>
  <Application>Microsoft Office Word</Application>
  <DocSecurity>0</DocSecurity>
  <Lines>57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HAMIZ BIN MOHD RADZI</dc:creator>
  <cp:keywords/>
  <dc:description/>
  <cp:lastModifiedBy>AHMAD EMIR ERFAN BIN MOHD ZUBRI</cp:lastModifiedBy>
  <cp:revision>2</cp:revision>
  <dcterms:created xsi:type="dcterms:W3CDTF">2026-02-26T04:59:00Z</dcterms:created>
  <dcterms:modified xsi:type="dcterms:W3CDTF">2026-03-01T04:57:00Z</dcterms:modified>
</cp:coreProperties>
</file>