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C004" w14:textId="68527E28" w:rsidR="007C35A5" w:rsidRPr="0077454E" w:rsidRDefault="0077454E">
      <w:pPr>
        <w:rPr>
          <w:lang w:val="sv-SE"/>
        </w:rPr>
      </w:pPr>
      <w:r w:rsidRPr="0077454E">
        <w:rPr>
          <w:lang w:val="sv-SE"/>
        </w:rPr>
        <w:t xml:space="preserve">Länk: </w:t>
      </w:r>
      <w:hyperlink r:id="rId4" w:tgtFrame="_blank" w:history="1">
        <w:r w:rsidRPr="0077454E">
          <w:rPr>
            <w:rStyle w:val="Hyperlnk"/>
            <w:lang w:val="sv-SE"/>
          </w:rPr>
          <w:t>https://github.com/EmirKadr/flow/releases/latest</w:t>
        </w:r>
      </w:hyperlink>
      <w:r w:rsidRPr="0077454E">
        <w:rPr>
          <w:lang w:val="sv-SE"/>
        </w:rPr>
        <w:br/>
      </w:r>
      <w:r w:rsidRPr="0077454E">
        <w:drawing>
          <wp:inline distT="0" distB="0" distL="0" distR="0" wp14:anchorId="531E685A" wp14:editId="3CDDE741">
            <wp:extent cx="5943600" cy="3051175"/>
            <wp:effectExtent l="0" t="0" r="0" b="0"/>
            <wp:docPr id="2028536919" name="Bildobjekt 1" descr="The image displays a webpage interface with various sections including 'Flow v0.1.3' and a list of changes such as auto-generating codes and updating business scopes.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36919" name="Bildobjekt 1" descr="The image displays a webpage interface with various sections including 'Flow v0.1.3' and a list of changes such as auto-generating codes and updating business scopes.&#10;&#10;AI-genererat innehåll kan vara felaktig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7454E">
        <w:rPr>
          <w:lang w:val="sv-SE"/>
        </w:rPr>
        <w:drawing>
          <wp:inline distT="0" distB="0" distL="0" distR="0" wp14:anchorId="33D0759C" wp14:editId="01F51E87">
            <wp:extent cx="5943600" cy="3121025"/>
            <wp:effectExtent l="0" t="0" r="0" b="3175"/>
            <wp:docPr id="18840901" name="Bildobjekt 1" descr="v0.1.3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901" name="Bildobjekt 1" descr="v0.1.3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7454E">
        <w:rPr>
          <w:lang w:val="sv-SE"/>
        </w:rPr>
        <w:lastRenderedPageBreak/>
        <w:drawing>
          <wp:inline distT="0" distB="0" distL="0" distR="0" wp14:anchorId="5A4AF080" wp14:editId="7E243C96">
            <wp:extent cx="4267570" cy="3924640"/>
            <wp:effectExtent l="0" t="0" r="0" b="0"/>
            <wp:docPr id="2067742573" name="Bildobjekt 1" descr="The image displays a Windows Defender SmartScreen notification warning about a potentially risky application.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42573" name="Bildobjekt 1" descr="The image displays a Windows Defender SmartScreen notification warning about a potentially risky application.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7454E">
        <w:rPr>
          <w:lang w:val="sv-SE"/>
        </w:rPr>
        <w:drawing>
          <wp:inline distT="0" distB="0" distL="0" distR="0" wp14:anchorId="5445BDF9" wp14:editId="1919F94F">
            <wp:extent cx="4168501" cy="3909399"/>
            <wp:effectExtent l="0" t="0" r="3810" b="0"/>
            <wp:docPr id="389684358" name="Bildobjekt 1" descr="The image shows the Windows Defender SmartScreen window, warning that an unrecognized app (flow-0.1.3-Setup.exe) from an unidentified source could be risky and offers the option to run or not run the app.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84358" name="Bildobjekt 1" descr="The image shows the Windows Defender SmartScreen window, warning that an unrecognized app (flow-0.1.3-Setup.exe) from an unidentified source could be risky and offers the option to run or not run the app.&#10;&#10;AI-genererat innehåll kan vara felaktig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7454E">
        <w:rPr>
          <w:lang w:val="sv-SE"/>
        </w:rPr>
        <w:lastRenderedPageBreak/>
        <w:drawing>
          <wp:inline distT="0" distB="0" distL="0" distR="0" wp14:anchorId="7B5C4FA1" wp14:editId="35B637D2">
            <wp:extent cx="5943600" cy="4514850"/>
            <wp:effectExtent l="0" t="0" r="0" b="0"/>
            <wp:docPr id="1777956139" name="Bildobjekt 1" descr="The image displays an installation wizard for Flow version 0.1.3, prompting the user to choose a destination folder, with a warning that at least 602 MB of hard disk space is required.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56139" name="Bildobjekt 1" descr="The image displays an installation wizard for Flow version 0.1.3, prompting the user to choose a destination folder, with a warning that at least 602 MB of hard disk space is required.&#10;&#10;AI-genererat innehåll kan vara felaktig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7454E">
        <w:rPr>
          <w:lang w:val="sv-SE"/>
        </w:rPr>
        <w:lastRenderedPageBreak/>
        <w:drawing>
          <wp:inline distT="0" distB="0" distL="0" distR="0" wp14:anchorId="4B4F6D1C" wp14:editId="0F385D23">
            <wp:extent cx="4900085" cy="3787468"/>
            <wp:effectExtent l="0" t="0" r="0" b="3810"/>
            <wp:docPr id="523571601" name="Bildobjekt 1" descr="The image shows an installation setup for Flow version 0.1.3, with options to proceed with installation, view or change settings, and a pre-defined installation path.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71601" name="Bildobjekt 1" descr="The image shows an installation setup for Flow version 0.1.3, with options to proceed with installation, view or change settings, and a pre-defined installation path.&#10;&#10;AI-genererat innehåll kan vara felaktig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7454E">
        <w:rPr>
          <w:lang w:val="sv-SE"/>
        </w:rPr>
        <w:lastRenderedPageBreak/>
        <w:drawing>
          <wp:inline distT="0" distB="0" distL="0" distR="0" wp14:anchorId="3FBEBD04" wp14:editId="659FAEB2">
            <wp:extent cx="5943600" cy="4524375"/>
            <wp:effectExtent l="0" t="0" r="0" b="9525"/>
            <wp:docPr id="1588623366" name="Bildobjekt 1" descr="The image shows a user interface for the installation process of version 0.1.3 of Flow, with options to complete installation and start the program.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23366" name="Bildobjekt 1" descr="The image shows a user interface for the installation process of version 0.1.3 of Flow, with options to complete installation and start the program.&#10;&#10;AI-genererat innehåll kan vara felaktig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5A5" w:rsidRPr="00774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4E"/>
    <w:rsid w:val="00512847"/>
    <w:rsid w:val="0077454E"/>
    <w:rsid w:val="007C35A5"/>
    <w:rsid w:val="00A3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0A603"/>
  <w15:chartTrackingRefBased/>
  <w15:docId w15:val="{38FF5E81-BF1E-42C5-B76F-17E2CBA4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74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74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74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74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74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74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74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74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74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74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74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74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7454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7454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7454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7454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7454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7454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74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74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74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74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74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7454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7454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7454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74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7454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7454E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77454E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774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EmirKadr/flow/releases/lates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Kadric</dc:creator>
  <cp:keywords/>
  <dc:description/>
  <cp:lastModifiedBy>Emir Kadric</cp:lastModifiedBy>
  <cp:revision>1</cp:revision>
  <cp:lastPrinted>2026-06-02T13:53:00Z</cp:lastPrinted>
  <dcterms:created xsi:type="dcterms:W3CDTF">2026-06-02T13:47:00Z</dcterms:created>
  <dcterms:modified xsi:type="dcterms:W3CDTF">2026-06-02T13:54:00Z</dcterms:modified>
</cp:coreProperties>
</file>