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Balk"/>
            <w:bidi w:val="0"/>
            <w:spacing w:before="240" w:after="120"/>
            <w:jc w:val="start"/>
            <w:rPr/>
          </w:pPr>
          <w:r>
            <w:fldChar w:fldCharType="begin"/>
          </w:r>
          <w:r>
            <w:rPr/>
            <w:instrText xml:space="preserve"> TOC \f \o "1-3" \h</w:instrText>
          </w:r>
          <w:r>
            <w:rPr/>
            <w:fldChar w:fldCharType="separate"/>
          </w:r>
          <w:r>
            <w:rPr/>
            <w:t>İçindekiler Tablosu</w:t>
          </w:r>
          <w:r>
            <w:rPr/>
            <w:fldChar w:fldCharType="end"/>
          </w:r>
        </w:p>
      </w:sdtContent>
    </w:sdt>
    <w:p>
      <w:pPr>
        <w:pStyle w:val="Heading1"/>
        <w:bidi w:val="0"/>
        <w:ind w:hanging="0" w:start="0"/>
        <w:jc w:val="start"/>
        <w:rPr/>
      </w:pPr>
      <w:r>
        <w:rPr/>
        <w:t>Giriş Bölümü</w:t>
      </w:r>
    </w:p>
    <w:p>
      <w:pPr>
        <w:pStyle w:val="Normal"/>
        <w:bidi w:val="0"/>
        <w:jc w:val="start"/>
        <w:rPr/>
      </w:pPr>
      <w:r>
        <w:rPr/>
        <w:t xml:space="preserve">Sayfa: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/ Toplam: </w:t>
      </w:r>
      <w:r>
        <w:rPr/>
        <w:fldChar w:fldCharType="begin"/>
      </w:r>
      <w:r>
        <w:rPr/>
        <w:instrText xml:space="preserve"> NUMPAGES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Heading1">
    <w:name w:val="heading 1"/>
    <w:basedOn w:val="Balk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