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Letter Test Belgesi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a2" w:characterSet="windows-1254"/>
    <w:family w:val="roman"/>
    <w:pitch w:val="variable"/>
  </w:font>
  <w:font w:name="Liberation Sans">
    <w:altName w:val="Arial"/>
    <w:charset w:val="a2" w:characterSet="windows-1254"/>
    <w:family w:val="swiss"/>
    <w:pitch w:val="variable"/>
  </w:font>
</w:fonts>
</file>

<file path=word/settings.xml><?xml version="1.0" encoding="utf-8"?>
<w:settings xmlns:w="http://schemas.openxmlformats.org/wordprocessingml/2006/main">
  <w:zoom w:percent="75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tr-T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tr-TR" w:eastAsia="zh-CN" w:bidi="hi-IN"/>
    </w:rPr>
  </w:style>
  <w:style w:type="paragraph" w:styleId="Balk">
    <w:name w:val="Başlık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Dizin">
    <w:name w:val="Dizin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tr-TR</dc:language>
  <cp:lastModifiedBy/>
  <cp:revision>0</cp:revision>
  <dc:subject/>
  <dc:title/>
</cp:coreProperties>
</file>