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21835">
      <w:pPr>
        <w:pStyle w:val="2"/>
        <w:pageBreakBefore w:val="0"/>
        <w:widowControl w:val="0"/>
        <w:kinsoku/>
        <w:wordWrap/>
        <w:overflowPunct/>
        <w:topLinePunct w:val="0"/>
        <w:autoSpaceDE/>
        <w:autoSpaceDN/>
        <w:bidi w:val="0"/>
        <w:adjustRightInd/>
        <w:snapToGrid/>
        <w:ind w:firstLine="883" w:firstLineChars="200"/>
        <w:textAlignment w:val="auto"/>
        <w:rPr>
          <w:rFonts w:hint="eastAsia"/>
        </w:rPr>
      </w:pPr>
      <w:r>
        <w:rPr>
          <w:rFonts w:hint="eastAsia"/>
        </w:rPr>
        <w:t>关键技术介绍</w:t>
      </w:r>
    </w:p>
    <w:p w14:paraId="08DCADD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5921A3A">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 xml:space="preserve"> 2.1 Spring Boot框架</w:t>
      </w:r>
    </w:p>
    <w:p w14:paraId="4EBACD23">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4004F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Spring Boot是一种基于Spring框架的快速应用开发框架，旨在简化Java企业级应用的开发流程。它通过约定优于配置的理念，极大地减少了开发人员的配置工作量，提供了快速构建独立、生产级别应用的能力。Spring Boot内置了嵌入式Web服务器（如Tomcat、Jetty等），使得应用可以独立运行而无需部署至外部服务器环境。其自动配置机制根据应用引入的依赖自动推断并配置Spring应用所需的组件，同时提供了灵活的覆盖选项。Spring Boot的起步依赖（Starter Dependencies）简化了构建配置，将常用的依赖组合预先打包，开发者只需引入相关starter即可获取所需的依赖集合。此外，Spring Boot还提供了丰富的运维特性，如健康检查、指标收集、外部化配置等，有效提升了应用的可维护性与可观测性。</w:t>
      </w:r>
    </w:p>
    <w:p w14:paraId="22D11E6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227C4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在系统中，Spring Boot框架通过其依赖注入、自动配置、事务管理、安全机制和Web组件等核心功能，为系统提供了松耦合的架构设计、高效的数据访问、严格的权限控制和优异的性能表现，极大地提高了开发效率并确保了系统的可维护性与可扩展性。 </w:t>
      </w:r>
    </w:p>
    <w:p w14:paraId="1FEAB5DB">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0EBEDE">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lang w:val="en-US" w:eastAsia="zh-CN"/>
        </w:rPr>
        <w:t xml:space="preserve">2.2 </w:t>
      </w:r>
      <w:r>
        <w:rPr>
          <w:rFonts w:hint="eastAsia"/>
        </w:rPr>
        <w:t>Vue框架</w:t>
      </w:r>
    </w:p>
    <w:p w14:paraId="76FA2FE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F58C0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Vue是一种渐进式JavaScript前端框架，专注于构建用户界面的开发。它采用MVVM（Model-View-ViewModel）架构模式，通过声明式渲染和组件化的开发方式，使前端开发更加高效和可维护。Vue的核心库仅关注视图层，易于上手且便于与其他库或已有项目整合。其响应式数据绑定系统能够自动追踪依赖关系并在数据变化时更新DOM，减少了手动DOM操作的繁琐。Vue组件系统提供了可复用、可组合的抽象单元，支持模板、逻辑和样式的封装，便于构建复杂应用。Vue生态系统包含Vue Router用于路由管理、Vuex用于状态管理、Vue CLI用于项目脚手架等工具，同时提供了官方维护的UI组件库如Element UI和Vuetify，为开发者提供了完整的前端解决方案。Vue 3版本引入了Composition API，提供了更好的代码组织方式和类型推断，并通过优化的响应式系统提升了性能。</w:t>
      </w:r>
    </w:p>
    <w:p w14:paraId="3416BD3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35E1DA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在系统中，Vue框架通过其组件化开发、响应式数据绑定、路由管理和状态管理等特性，构建了流畅交互的用户界面，实现了房屋展示、租赁流程、用户中心等功能模块的前端呈现，为用户提供了直观、高效的操作体验。 </w:t>
      </w:r>
    </w:p>
    <w:p w14:paraId="39A89AC3">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lang w:val="en-US" w:eastAsia="zh-CN"/>
        </w:rPr>
        <w:t xml:space="preserve">2.3 </w:t>
      </w:r>
      <w:r>
        <w:rPr>
          <w:rFonts w:hint="eastAsia"/>
        </w:rPr>
        <w:t>MySQL数据库</w:t>
      </w:r>
    </w:p>
    <w:p w14:paraId="3D2F4249">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588CB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MySQL是一种开源的关系型数据库管理系统，广泛应用于Web应用和企业级系统的数据存储与管理。它采用结构化查询语言（SQL）进行数据操作，支持多表关联、事务处理、视图、存储过程等丰富的数据库功能。MySQL具有高性能、高可靠性和良好的可扩展性，能够满足大规模数据存储和高并发访问的需求。其采用B+树索引结构优化了数据检索效率，并通过主从复制、分区表等机制支持数据的高可用和负载均衡。MySQL提供了完善的安全机制，包括用户权限管理、数据加密和访问控制，保障数据的安全性。凭借其易用性、跨平台特性和活跃的社区支持，MySQL已成为主流的数据库解决方案之一。</w:t>
      </w:r>
    </w:p>
    <w:p w14:paraId="2D8B1497">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715EC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0B975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在本系统中，MySQL数据库用于存储和管理租赁记录、收支明细、用户、房屋等核心业务数据，通过规范化的表结构设计和高效的SQL查询，保障了系统数据的完整性、一致性与高效访问。 </w:t>
      </w:r>
    </w:p>
    <w:p w14:paraId="187CC58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638A43D">
      <w:pPr>
        <w:pStyle w:val="3"/>
        <w:pageBreakBefore w:val="0"/>
        <w:widowControl w:val="0"/>
        <w:kinsoku/>
        <w:wordWrap/>
        <w:overflowPunct/>
        <w:topLinePunct w:val="0"/>
        <w:autoSpaceDE/>
        <w:autoSpaceDN/>
        <w:bidi w:val="0"/>
        <w:adjustRightInd/>
        <w:snapToGrid/>
        <w:ind w:firstLine="723" w:firstLineChars="200"/>
        <w:textAlignment w:val="auto"/>
      </w:pPr>
      <w:r>
        <w:t>2.</w:t>
      </w:r>
      <w:r>
        <w:rPr>
          <w:rFonts w:hint="eastAsia"/>
          <w:lang w:val="en-US" w:eastAsia="zh-CN"/>
        </w:rPr>
        <w:t>4</w:t>
      </w:r>
      <w:r>
        <w:t xml:space="preserve"> MyBatis-Plus框架</w:t>
      </w:r>
    </w:p>
    <w:p w14:paraId="3F8F70F3">
      <w:pPr>
        <w:pageBreakBefore w:val="0"/>
        <w:widowControl w:val="0"/>
        <w:kinsoku/>
        <w:wordWrap/>
        <w:overflowPunct/>
        <w:topLinePunct w:val="0"/>
        <w:autoSpaceDE/>
        <w:autoSpaceDN/>
        <w:bidi w:val="0"/>
        <w:adjustRightInd/>
        <w:snapToGrid/>
        <w:ind w:firstLine="420" w:firstLineChars="200"/>
        <w:textAlignment w:val="auto"/>
      </w:pPr>
      <w:r>
        <w:rPr>
          <w:lang w:val="en-US" w:eastAsia="zh-CN"/>
        </w:rPr>
        <w:t>MyBatis-Plus是基于MyBatis的增强型ORM（对象关系映射）框架，旨在简化MyBatis的开发工作，提高数据访问层的开发效率。MyBatis-Plus在保留MyBatis灵活性和原生特性的基础上，提供了丰富的自动化功能，包括单表CRUD操作的自动生成、条件构造器、分页查询、代码生成器等，大幅减少了重复代码。其内置的BaseMapper接口为实体类提供了通用的数据操作方法，开发者无需编写XML或接口方法即可实现常见的数据增删改查。MyBatis-Plus还支持多种主键策略、乐观锁、逻辑删除、性能分析等高级特性，提升了系统的健壮性和可维护性。通过与Spring Boot等主流框架的无缝集成，MyBatis-Plus能够快速适配企业级应用的复杂数据访问需求。</w:t>
      </w:r>
    </w:p>
    <w:p w14:paraId="2461F6AC">
      <w:pPr>
        <w:pageBreakBefore w:val="0"/>
        <w:widowControl w:val="0"/>
        <w:kinsoku/>
        <w:wordWrap/>
        <w:overflowPunct/>
        <w:topLinePunct w:val="0"/>
        <w:autoSpaceDE/>
        <w:autoSpaceDN/>
        <w:bidi w:val="0"/>
        <w:adjustRightInd/>
        <w:snapToGrid/>
        <w:ind w:firstLine="420" w:firstLineChars="200"/>
        <w:textAlignment w:val="auto"/>
        <w:rPr>
          <w:lang w:val="en-US" w:eastAsia="zh-CN"/>
        </w:rPr>
      </w:pPr>
      <w:r>
        <w:rPr>
          <w:lang w:val="en-US" w:eastAsia="zh-CN"/>
        </w:rPr>
        <w:t>在本系统中，MyBatis-Plus框架通过自动化的CRUD操作、分页查询和条件构造器等功能，极大地简化了租赁记录、收支明细等核心业务数据的持久化开发，提高了系统的数据访问效率和代码可维护性。</w:t>
      </w:r>
    </w:p>
    <w:p w14:paraId="274377D2">
      <w:pPr>
        <w:pageBreakBefore w:val="0"/>
        <w:widowControl w:val="0"/>
        <w:kinsoku/>
        <w:wordWrap/>
        <w:overflowPunct/>
        <w:topLinePunct w:val="0"/>
        <w:autoSpaceDE/>
        <w:autoSpaceDN/>
        <w:bidi w:val="0"/>
        <w:adjustRightInd/>
        <w:snapToGrid/>
        <w:ind w:firstLine="420" w:firstLineChars="200"/>
        <w:textAlignment w:val="auto"/>
        <w:rPr>
          <w:lang w:val="en-US" w:eastAsia="zh-CN"/>
        </w:rPr>
      </w:pPr>
    </w:p>
    <w:p w14:paraId="518CA3F6">
      <w:pPr>
        <w:pStyle w:val="3"/>
        <w:pageBreakBefore w:val="0"/>
        <w:widowControl w:val="0"/>
        <w:kinsoku/>
        <w:wordWrap/>
        <w:overflowPunct/>
        <w:topLinePunct w:val="0"/>
        <w:autoSpaceDE/>
        <w:autoSpaceDN/>
        <w:bidi w:val="0"/>
        <w:adjustRightInd/>
        <w:snapToGrid/>
        <w:ind w:firstLine="723" w:firstLineChars="200"/>
        <w:textAlignment w:val="auto"/>
      </w:pPr>
      <w:r>
        <w:t>2.</w:t>
      </w:r>
      <w:r>
        <w:rPr>
          <w:rFonts w:hint="eastAsia"/>
          <w:lang w:val="en-US" w:eastAsia="zh-CN"/>
        </w:rPr>
        <w:t>5</w:t>
      </w:r>
      <w:r>
        <w:t xml:space="preserve"> Element Plus组件库</w:t>
      </w:r>
    </w:p>
    <w:p w14:paraId="1BA90677">
      <w:pPr>
        <w:pageBreakBefore w:val="0"/>
        <w:widowControl w:val="0"/>
        <w:kinsoku/>
        <w:wordWrap/>
        <w:overflowPunct/>
        <w:topLinePunct w:val="0"/>
        <w:autoSpaceDE/>
        <w:autoSpaceDN/>
        <w:bidi w:val="0"/>
        <w:adjustRightInd/>
        <w:snapToGrid/>
        <w:ind w:firstLine="420" w:firstLineChars="200"/>
        <w:textAlignment w:val="auto"/>
      </w:pPr>
      <w:r>
        <w:rPr>
          <w:lang w:val="en-US" w:eastAsia="zh-CN"/>
        </w:rPr>
        <w:t>Element Plus是一套基于Vue 3开发的企业级UI组件库，专为现代Web应用提供丰富、易用且高质量的前端界面组件。Element Plus继承了Element UI的设计理念，提供了包括表单、表格、弹窗、导航、通知、数据录入等在内的多种常用组件，极大地提升了前端开发效率。该组件库采用模块化设计，支持按需引入，能够有效减小项目体积。Element Plus注重组件的可定制性和一致性，支持主题定制和国际化，满足不同业务场景下的界面需求。其完善的文档和活跃的社区生态，为开发者提供了良好的学习和使用支持。Element Plus还兼容TypeScript，提升了代码的可维护</w:t>
      </w:r>
      <w:bookmarkStart w:id="0" w:name="_GoBack"/>
      <w:bookmarkEnd w:id="0"/>
      <w:r>
        <w:rPr>
          <w:lang w:val="en-US" w:eastAsia="zh-CN"/>
        </w:rPr>
        <w:t>性和开发体验。</w:t>
      </w:r>
    </w:p>
    <w:p w14:paraId="2E3BCBF9">
      <w:pPr>
        <w:pageBreakBefore w:val="0"/>
        <w:widowControl w:val="0"/>
        <w:kinsoku/>
        <w:wordWrap/>
        <w:overflowPunct/>
        <w:topLinePunct w:val="0"/>
        <w:autoSpaceDE/>
        <w:autoSpaceDN/>
        <w:bidi w:val="0"/>
        <w:adjustRightInd/>
        <w:snapToGrid/>
        <w:ind w:firstLine="420" w:firstLineChars="200"/>
        <w:textAlignment w:val="auto"/>
      </w:pPr>
      <w:r>
        <w:rPr>
          <w:lang w:val="en-US" w:eastAsia="zh-CN"/>
        </w:rPr>
        <w:t>在本系统中，Element Plus组件库为前端界面提供了丰富的UI组件支持，实现了表单录入、数据展示、交互反馈等功能模块的高效开发，显著提升了系统的用户体验和界面美观性。</w:t>
      </w:r>
    </w:p>
    <w:p w14:paraId="15DA8C22">
      <w:pPr>
        <w:pageBreakBefore w:val="0"/>
        <w:widowControl w:val="0"/>
        <w:kinsoku/>
        <w:wordWrap/>
        <w:overflowPunct/>
        <w:topLinePunct w:val="0"/>
        <w:autoSpaceDE/>
        <w:autoSpaceDN/>
        <w:bidi w:val="0"/>
        <w:adjustRightInd/>
        <w:snapToGrid/>
        <w:ind w:firstLine="420" w:firstLineChars="200"/>
        <w:textAlignment w:val="auto"/>
        <w:rPr>
          <w:lang w:val="en-US" w:eastAsia="zh-CN"/>
        </w:rPr>
      </w:pPr>
    </w:p>
    <w:p w14:paraId="2A26BC13">
      <w:pPr>
        <w:pStyle w:val="2"/>
        <w:pageBreakBefore w:val="0"/>
        <w:widowControl w:val="0"/>
        <w:kinsoku/>
        <w:wordWrap/>
        <w:overflowPunct/>
        <w:topLinePunct w:val="0"/>
        <w:autoSpaceDE/>
        <w:autoSpaceDN/>
        <w:bidi w:val="0"/>
        <w:adjustRightInd/>
        <w:snapToGrid/>
        <w:ind w:firstLine="883" w:firstLineChars="200"/>
        <w:textAlignment w:val="auto"/>
        <w:rPr>
          <w:rFonts w:hint="eastAsia"/>
          <w:lang w:val="en-US" w:eastAsia="zh-CN"/>
        </w:rPr>
      </w:pPr>
      <w:r>
        <w:rPr>
          <w:rFonts w:hint="eastAsia"/>
          <w:lang w:val="en-US" w:eastAsia="zh-CN"/>
        </w:rPr>
        <w:t>详细设计</w:t>
      </w:r>
    </w:p>
    <w:p w14:paraId="4A9BE21A">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用户模块详细设计</w:t>
      </w:r>
    </w:p>
    <w:p w14:paraId="6D40EF1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B2353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E4B9F2">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r>
        <w:rPr>
          <w:rFonts w:hint="eastAsia"/>
          <w:lang w:val="en-US" w:eastAsia="zh-CN"/>
        </w:rPr>
        <w:t>1</w:t>
      </w:r>
      <w:r>
        <w:rPr>
          <w:rFonts w:hint="eastAsia"/>
        </w:rPr>
        <w:t>. 用户登录功能实现</w:t>
      </w:r>
    </w:p>
    <w:p w14:paraId="5E7C66E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A5EBE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用户登录功能的实现流程始于前端登录页面，用户在表单中输入用户名和密码后，前端通过request.post('/user/login', loginForm)方法将登录信息发送到后端接口。后端UserController的login方法接收请求，调用userService.login(user)进行用户验证。验证过程首先通过用户名获取数据库中的用户信息，然后检查用户状态是否正常，若用户处于审核中或审核失败状态，则抛出相应的异常提示。接着使用BCrypt加密算法验证密码是否匹配，若匹配成功则通过JwtTokenUtils.genToken()方法生成JWT令牌，并将令牌与用户信息一起返回。前端接收到响应后，通过setUserInfo(res)方法将用户信息和令牌存储在本地，完成登录流程。若验证失败，则返回相应的错误信息并清除本地存储的用户信息。</w:t>
      </w:r>
    </w:p>
    <w:p w14:paraId="6F649BA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43E1A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 用户列表管理功能实现</w:t>
      </w:r>
    </w:p>
    <w:p w14:paraId="5FE5501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4142A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用户列表管理功能为管理员提供了对系统用户的全面管理能力。当管理员访问用户列表页面时，前端通过fetchUsers函数发起请求，调用后端分页接口获取用户数据。该函数使用request.get('/user/page')方法，传入搜索条件、当前页码和每页显示数量等参数。后端UserController的getUsersByPage方法接收这些参数，并调用userService.getUsersByPage方法构建查询条件并执行分页查询。查询结果包含用户记录列表和总记录数，返回给前端后用于渲染用户表格和分页控件。用户表格展示了用户的基本信息，包括ID、用户名、姓名、性别、联系方式等，并提供了操作按钮。当管理员需要添加新用户时，点击"添加"按钮触发handleAdd函数，该函数重置表单并显示添加用户对话框。用户填写信息后提交表单，前端通过submitForm函数验证表单数据，验证通过后调用request.post('/user/add', form)方法将用户数据发送到后端。后端UserController的createUser方法接收数据并调用userService.createUser方法创建新用户，创建成功后返回成功消息。编辑用户功能通过handleEdit函数实现，该函数将选中用户的数据填充到表单中并显示编辑对话框。用户修改信息后提交表单，前端通过request.put(`/user/${form.id}`, form)方法将修改后的数据发送到后端。删除用户功能通过handleDelete函数实现，该函数调用request.delete(`/user/delete/${id}`)方法删除指定用户。批量删除功能通过handleBatchDelete函数实现，该函数首先确认用户选择了要删除的记录，然后弹出确认对话框，用户确认后调用request.delete('/user/deleteBatch')方法批量删除用户。</w:t>
      </w:r>
    </w:p>
    <w:p w14:paraId="59C7A12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D01B6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r>
        <w:rPr>
          <w:rFonts w:hint="eastAsia"/>
          <w:lang w:val="en-US" w:eastAsia="zh-CN"/>
        </w:rPr>
        <w:t>3</w:t>
      </w:r>
      <w:r>
        <w:rPr>
          <w:rFonts w:hint="eastAsia"/>
        </w:rPr>
        <w:t>. 个人信息管理功能实现</w:t>
      </w:r>
    </w:p>
    <w:p w14:paraId="0A2D727B">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5BC8B5F">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用户进入个人中心页面后，前端首先通过fetchUserInfo函数获取用户当前的个人信息。该函数从用户存储中获取当前用户ID，然后通过request.get(`/user/${userId}`)方法请求后端接口获取用户详细信息。后端接收请求后，根据用户ID查询数据库并返回用户信息。前端收到响应后，将数据填充到表单中，包括用户名、姓名、邮箱、手机号、性别、头像等信息。用户可以修改这些信息，但用户名字段被设置为只读状态无法修改。当用户完成修改并点击保存按钮时，触发handleSave函数，该函数首先验证表单数据有效性，然后通过request.put(`/user/${form.id}`, { name, email, phone, sex, idCard })方法将修改后的信息发送到后端。后端接收请求后，验证数据并更新数据库中的用户信息。更新成功后，前端会更新本地存储的用户信息，并显示操作成功提示。此外，用户还可以通过个人信息页面上传和更换头像，头像上传通过customUploadAvatar函数实现，该函数创建FormData对象并将文件数据添加到其中，然后通过request.post('/file/upload/img', formData)方法上传到服务器。服务器处理图片并返回图片URL，前端更新头像显示并调用updateUserAvatar方法更新用户头像信息。</w:t>
      </w:r>
    </w:p>
    <w:p w14:paraId="12CAA88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4BF12F">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4</w:t>
      </w:r>
      <w:r>
        <w:rPr>
          <w:rFonts w:hint="eastAsia"/>
        </w:rPr>
        <w:t>. 密码修改和重置功能实现</w:t>
      </w:r>
    </w:p>
    <w:p w14:paraId="7D2B1F83">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D05E4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用户密码修改功能在个人信息页面的密码修改区域实现，用户需要输入原密码、新密码和确认密码。当用户点击"修改密码"按钮时，触发handleChangePassword函数，该函数首先验证表单数据，确保原密码和新密码不为空，且新密码与确认密码一致。验证通过后，通过request.put(`/user/password/${form.id}`, { oldPassword, newPassword })方法将密码修改请求发送到后端。后端UserController接收请求后，调用userService.updatePassword方法进行密码修改。该方法首先根据用户ID获取用户信息，然后使用BCrypt加密算法验证原密码是否正确。验证通过后，使用同样的算法对新密码进行加密，并更新数据库中的密码字段。密码修改成功后，前端会重置密码表单并弹出提示对话框，建议用户重新登录。用户确认后，系统会清除本地存储的用户信息并跳转到登录页面。管理员重置用户密码功能在用户列表页面实现，管理员点击用户行中的"重置密码"按钮时，触发handleResetPassword函数，该函数弹出输入框让管理员输入新密码。管理员输入新密码后，前端通过request.get('/user/forget', { params: { email, newPassword } })方法将重置密码请求发送到后端。后端接收请求后，调用userService.forgetPassword方法根据用户邮箱查找用户，然后直接更新用户密码，无需验证原密码。</w:t>
      </w:r>
    </w:p>
    <w:p w14:paraId="5DDD7E0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6D714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5</w:t>
      </w:r>
      <w:r>
        <w:rPr>
          <w:rFonts w:hint="eastAsia"/>
        </w:rPr>
        <w:t>. 用户状态管理功能实现</w:t>
      </w:r>
    </w:p>
    <w:p w14:paraId="2CC8915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F0341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用户列表页面，每个用户行都显示了用户当前的状态，并提供了启用/禁用按钮。当管理员点击这个按钮时，触发handleToggleStatus函数，该函数根据用户当前状态计算新状态值（1表示正常，0表示禁用），然后通过request.put(`/user/status/${row.id}`, null, { params: { status: newStatus } })方法将状态更新请求发送到后端。后端UserController的updateStatus方法接收用户ID和新状态值，然后获取用户信息，更新状态字段，并调用userService.updateUser方法保存更改。</w:t>
      </w:r>
    </w:p>
    <w:p w14:paraId="49154FA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7AE99C">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6</w:t>
      </w:r>
      <w:r>
        <w:rPr>
          <w:rFonts w:hint="eastAsia"/>
        </w:rPr>
        <w:t>. 头像上传功能实现</w:t>
      </w:r>
    </w:p>
    <w:p w14:paraId="0CE51CF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6DD5EB">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该功能通过文件上传组件实现，当用户点击头像区域或"更换头像"按钮时，会打开文件选择对话框。用户选择图片文件后，触发customUploadAvatar函数，该函数首先从选项中获取文件对象，然后创建FormData实例并将文件添加到其中。接着设置上传选项，包括请求头中添加token用于身份验证，以及成功和失败的回调函数。然后通过request.post('/file/upload/img', formData, uploadOptions)方法将文件上传到服务器。服务器端的FileController接收文件并调用fileService.upLoad方法处理上传。该方法首先验证文件是否存在，然后调用FileUtil.saveFile方法保存文件。saveFile方法生成基于时间戳的唯一文件名，创建目录结构（如果不存在），将文件保存到指定位置，并返回文件的相对路径。上传成功后，服务器返回文件路径，前端接收到路径后更新表单中的avatar字段，并调用updateUserAvatar方法将新头像路径发送到后端更新用户信息。头像上传过程中实施了文件类型和大小的限制，只允许上传JPG和PNG格式的图片，且大小不超过2MB，以确保系统安全和性能。</w:t>
      </w:r>
    </w:p>
    <w:p w14:paraId="1CCBDEAE">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2AD68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7</w:t>
      </w:r>
      <w:r>
        <w:rPr>
          <w:rFonts w:hint="eastAsia"/>
        </w:rPr>
        <w:t>. 忘记密码功能实现</w:t>
      </w:r>
    </w:p>
    <w:p w14:paraId="042C36C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6AED74">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用户在登录页面点击"忘记密码"链接后，进入密码重置页面。在该页面，用户需要输入注册时使用的邮箱地址和新密码。用户提交表单后，前端通过request.get('/user/forget', { params: { email, newPassword } })方法将请求发送到后端。后端UserController的forgetPassword方法接收邮箱和新密码参数，并调用userService.forgetPassword方法处理密码重置。该方法首先通过邮箱地址查询用户信息，如果用户不存在则抛出"邮箱不存在"的异常。如果用户存在，则使用BCrypt加密算法对新密码进行加密，并更新数据库中的密码字段。密码重置成功后，后端返回成功消息，前端显示密码重置成功提示，并引导用户使用新密码登录系统。此功能简化了用户找回密码的流程，无需发送验证邮件或短信验证码，适用于内部系统或安全要求较低的场景。</w:t>
      </w:r>
    </w:p>
    <w:p w14:paraId="4A70A690">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BD89B0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8</w:t>
      </w:r>
      <w:r>
        <w:rPr>
          <w:rFonts w:hint="eastAsia"/>
        </w:rPr>
        <w:t>. 用户角色管理功能实现</w:t>
      </w:r>
    </w:p>
    <w:p w14:paraId="563AF07D">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A23A4A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系统定义了三种基本角色：管理员(ADMIN)、房东(LANDLORD)和租户(TENANT)，存储在用户表的role_code字段中。当用户创建时，会指定其角色编码，管理员可以在用户管理界面修改用户角色。用户登录成功后，后端会根据用户角色返回相应的权限信息，前端根据这些信息动态生成导航菜单和功能按钮。系统通过UserController的getUserByRole方法实现按角色查询用户的功能，该方法接收角色编码参数，并调用userService.getUserByRole方法执行查询。查询方法使用MyBatis-Plus的LambdaQueryWrapper构建条件，按role_code字段等值查询，返回符合条件的用户列表。如果没有找到该角色的用户，则抛出"未找到该角色的用户"的异常。</w:t>
      </w:r>
    </w:p>
    <w:p w14:paraId="54148FF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59B03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45CD6C">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 xml:space="preserve"> 房屋模块详细设计</w:t>
      </w:r>
    </w:p>
    <w:p w14:paraId="02E7F9C0">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98845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2E22AFF">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1</w:t>
      </w:r>
      <w:r>
        <w:rPr>
          <w:rFonts w:hint="eastAsia"/>
        </w:rPr>
        <w:t>. 房屋管理功能实现</w:t>
      </w:r>
    </w:p>
    <w:p w14:paraId="0B79A0D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E3991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房屋管理功能为系统管理员和房东提供了对房屋信息的全面管理能力。当用户访问房屋管理页面时，前端通过fetchData函数发起请求，调用后端分页接口获取房屋数据。该函数使用request.get('/houses/page')方法，传入搜索条件、当前页码和每页显示数量等参数。系统根据当前用户角色自动筛选数据权限，管理员可以查看所有房屋，而房东只能查看自己发布的房屋。后端接收这些参数，构建查询条件并执行分页查询，查询结果包含房屋记录列表和总记录数，返回给前端后用于渲染房屋表格和分页控件。房屋表格展示了房屋的基本信息，包括标题、面积、价格、地址、类型、图片、房东和状态等，并提供了操作按钮。当用户需要添加新房屋时，点击"添加"按钮触发handleAddClick函数，该函数重置表单并显示添加房屋对话框。用户填写信息后提交表单，前端通过submitForm函数验证表单数据，验证通过后处理图片和配套设施数据，将图片路径和设施选择转换为JSON格式，然后调用request.post('/houses', form)方法将房屋数据发送到后端。后端接收数据后，首先验证当前用户是否为房东或管理员，然后创建新房屋记录。编辑房屋功能通过handleEdit函数实现，该函数将选中房屋的数据填充到表单中，并处理图片列表和配套设施的解析，然后显示编辑对话框。用户修改信息后提交表单，前端通过request.put(`/houses/${form.id}`, form)方法将修改后的数据发送到后端。系统根据房屋状态动态显示操作按钮，如编辑、下架、上架和删除等，确保用户只能执行当前状态下允许的操作。</w:t>
      </w:r>
    </w:p>
    <w:p w14:paraId="0A6554E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1CBB4F">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房屋上下架功能实现</w:t>
      </w:r>
    </w:p>
    <w:p w14:paraId="0A0DF3F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6C496D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系统在房屋列表中，根据当前房屋状态动态显示"上架"或"下架"按钮。当用户点击这些按钮时，触发handleChangeStatus函数，该函数首先弹出确认对话框，显示操作提示信息。用户确认后，前端通过request.put(`/houses/${row.id}/status`, null, { params: { status } })方法将状态更新请求发送到后端。后端HouseController的updateHouseStatus方法接收房屋ID和新状态值参数，首先验证当前用户是否已登录，然后调用houseService.updateHouseStatus方法处理状态更新。该方法首先获取当前登录用户信息，然后检查房屋是否存在，接着验证用户权限，确保只有管理员或房屋所属的房东才能修改状态。权限验证通过后，系统还会检查状态值是否有效（0-下架，1-待出租，2-已出租），然后创建House对象，设置ID、状态和更新时间，并调用houseMapper.updateById方法更新数据库记录。如果更新操作返回结果小于等于0，则抛出"更新房屋状态失败"的异常。状态更新成功后，前端会刷新房屋列表以显示最新状态，并显示操作成功提示。房屋状态的变更直接影响其在前台的可见性，下架状态的房屋不会在前台展示，待出租状态的房屋会正常展示，而已出租状态的房屋虽然可见但不可被租赁。这种设计使房东能够灵活控制自己房源的市场展示状态，提高了系统的实用性。</w:t>
      </w:r>
    </w:p>
    <w:p w14:paraId="021ECF4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3E292A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3</w:t>
      </w:r>
      <w:r>
        <w:rPr>
          <w:rFonts w:hint="eastAsia"/>
        </w:rPr>
        <w:t>前台房屋列表功能实现</w:t>
      </w:r>
    </w:p>
    <w:p w14:paraId="1B7165AD">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177DF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前台房屋列表功能为租户提供了浏览和筛选可租赁房屋的能力。当用户访问前台房屋列表页面时，系统通过fetchHouseList函数发起请求，调用后端分页接口获取房屋数据。该函数使用request.get('/houses/page')方法，传入标题搜索关键词、价格区间、房屋类型等筛选条件。后端接收这些参数后，构建查询条件并执行分页查询，但会自动过滤掉非"待出租"状态的房屋，确保前台只展示可租赁的房源。查询结果返回给前端后，系统以卡片形式展示房屋信息，每张卡片包含房屋的主图、价格、标题、地址和基本标签信息。系统还提供了筛选功能，用户可以选择房屋类型和设置价格区间，通过resetSearch函数可以重置所有筛选条件。当用户点击房屋卡片时，系统触发goToDetail函数，该函数使用router.push(`/houses/${id}`)方法跳转到相应的房屋详情页面。前台房屋列表页面采用了响应式设计，适配不同屏幕尺寸，并实现了图片懒加载、分页加载和输入框搜索防抖处理等优化措施，提升了用户体验。系统还处理了空数据情况，当没有符合条件的房源时，会显示友好的提示信息，引导用户调整搜索条件。</w:t>
      </w:r>
    </w:p>
    <w:p w14:paraId="2E57F90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3808E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4</w:t>
      </w:r>
      <w:r>
        <w:rPr>
          <w:rFonts w:hint="eastAsia"/>
        </w:rPr>
        <w:t>房屋详情功能实现</w:t>
      </w:r>
    </w:p>
    <w:p w14:paraId="6165E5A9">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6C928E">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房屋详情功能为用户提供了查看房屋完整信息和发起租赁的能力。当用户访问房屋详情页面时，系统通过fetchHouseDetail函数根据URL中的房屋ID获取详细信息。该函数使用request.get(`/houses/${houseId}`)方法请求后端接口，后端接收请求后，查询数据库并返回房屋的完整信息，包括基本属性、图片、配套设施、房东信息等。前端收到响应后，将数据渲染到页面上，包括顶部标题区域显示房屋标题、地址和价格，图片轮播区域展示多张房屋图片，信息卡片区域展示户型、面积、状态等基本信息，详情区域展示房屋详细描述，配套设施区域以图标和文字形式展示可用设施。系统还在页面右侧显示房东信息，包括头像和姓名，并提供"显示联系电话"按钮，点击后显示联系方式对话框。对于已登录的租户用户，系统提供"立即租赁"按钮，点击后触发handleRent函数。该函数首先检查用户是否已登录，如果未登录则提示用户登录；然后检查用户角色是否为租户，如果不是则提示只有租户可以租赁房屋；最后检查房屋状态是否为"待出租"，如果不是则提示该房屋当前不可租赁。所有检查通过后，系统显示租赁对话框，用户可以选择租赁周期（月付、季付、半年付、年付），系统自动计算总金额。用户确认后，通过createOrder函数调用request.post('/orders', orderData)方法创建租赁订单。订单创建成功后，系统弹出提示对话框，询问用户是否立即支付，用户可以选择去支付或稍后支付，系统相应地跳转到订单页面。</w:t>
      </w:r>
    </w:p>
    <w:p w14:paraId="7EA2A7ED">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5</w:t>
      </w:r>
      <w:r>
        <w:rPr>
          <w:rFonts w:hint="eastAsia"/>
        </w:rPr>
        <w:t>. 房屋类型管理功能实现</w:t>
      </w:r>
    </w:p>
    <w:p w14:paraId="49720F7A">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22CF64">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房屋类型管理功能为系统提供了对房屋分类的管理能力。当管理员访问房屋类型管理页面时，系统通过fetchData函数发起请求，调用后端分页接口获取类型列表数据。该函数使用request.get('/house-types/page')方法，传入类型名称搜索关键词、当前页码和每页显示数量等参数。后端接收这些参数后，构建查询条件并执行分页查询，查询结果包含类型记录列表和总记录数，返回给前端后用于渲染类型表格和分页控件。类型表格展示了类型的基本信息，包括名称、描述、创建时间和更新时间，并提供了编辑和删除按钮。当管理员需要添加新类型时，点击"添加"按钮触发handleAddClick函数，该函数重置表单并显示添加类型对话框。管理员填写信息后提交表单，前端通过submitForm函数验证表单数据，验证通过后调用request.post('/house-types', form)方法将类型数据发送到后端。编辑类型功能类似，通过点击编辑按钮触发相应函数，将选中类型的数据填充到表单中并显示编辑对话框。管理员修改信息后提交表单，前端通过request.put(`/house-types/${form.id}`, form)方法将修改后的数据发送到后端。删除类型功能通过点击删除按钮实现，系统会弹出确认对话框，管理员确认后发送删除请求。系统实施了数据验证措施，确保类型名称不能为空、不能重复，且长度在合理范围内，类型描述也有相应的长度限制。此外，系统还实现了关联检查，如果类型已被房屋使用，则不允许删除。</w:t>
      </w:r>
    </w:p>
    <w:p w14:paraId="73D92A4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BF0755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7</w:t>
      </w:r>
      <w:r>
        <w:rPr>
          <w:rFonts w:hint="eastAsia"/>
        </w:rPr>
        <w:t>与其他模块的交互实现</w:t>
      </w:r>
    </w:p>
    <w:p w14:paraId="02B2A3B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97131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首先，房屋模块与用户模块的交互主要体现在房屋创建和管理过程中。当房东发布新房屋时，系统自动关联当前登录用户的ID作为landlord_id，建立房屋与房东的关联关系。在房屋列表和详情展示时，系统通过关联查询获取并显示房东的姓名和头像等信息。其次，房屋模块与订单模块的交互主要体现在租赁流程中。用户在房屋详情页面点击"立即租赁"按钮后，系统创建租赁订单，同时更新房屋状态为"已出租"。订单完成后，系统可以将房屋状态恢复为"待出租"，使其重新可被租赁。已出租状态的房屋不能被删除。第三，房屋模块与文件上传模块的交互主要体现在房屋图片管理方面。房屋添加和编辑时，用户可以上传多张房屋图片，这些图片通过文件上传服务保存到服务器，并返回图片URL。房屋服务将这些URL以JSON格式存储到数据库的images字段中。前端展示时，系统解析JSON数据并显示相应的图片。最后，房屋模块与房屋类型模块的交互主要体现在类型选择和展示方面。房屋添加和编辑时，用户需要选择房屋类型，系统将类型ID存储到房屋记录中。在房屋列表和详情页面，系统通过关联查询获取并显示房屋类型名称，而不是类型ID。前台房屋列表页面还支持按房屋类型筛选，提高了用户查找特定类型房源的效率。这些模块间的交互设计使系统各部分协同工作，提供了完整的房屋管理和租赁功能。</w:t>
      </w:r>
    </w:p>
    <w:p w14:paraId="05CD599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0E7D528">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订单模块详细设计</w:t>
      </w:r>
    </w:p>
    <w:p w14:paraId="1E922EAA">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520678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1</w:t>
      </w:r>
      <w:r>
        <w:rPr>
          <w:rFonts w:hint="eastAsia"/>
        </w:rPr>
        <w:t xml:space="preserve"> 订单创建功能实现</w:t>
      </w:r>
    </w:p>
    <w:p w14:paraId="6751441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53A532">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当租户在房屋详情页面确认租赁意向后，系统通过createOrder函数处理订单创建流程。该函数首先构建订单数据对象，包含房屋ID、订单金额和押金金额，然后通过request.post('/orders', orderData)方法将数据发送到后端。后端OrderService的createOrder方法接收请求后，首先获取当前登录用户信息并验证其身份，然后查询相关房屋信息并检查房屋状态是否可租（status=1表示待出租状态）。验证通过后，系统设置订单基本信息，包括租客ID、房东ID、订单编号和初始状态（待支付），并记录创建时间。订单编号通过generateOrderNo方法生成。完成信息设置后，系统调用orderMapper.insert方法将订单数据保存到数据库，并返回创建的订单对象。前端收到响应后，关闭租赁对话框并弹出提示，询问用户是否立即支付。根据用户选择，系统会导航到我的订单页面，用户可以在那里继续支付流程或稍后处理。</w:t>
      </w:r>
    </w:p>
    <w:p w14:paraId="49C16A8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878EF3">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订单支付功能实现</w:t>
      </w:r>
    </w:p>
    <w:p w14:paraId="55523CD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0EBCB2">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租户在订单列表或详情页面点击"支付"按钮时，系统弹出支付对话框，显示订单信息和支付金额。租户选择支付方式后，通过confirmPay函数处理支付流程。该函数首先验证用户是否选择了支付方式，然后通过request.put(`/orders/${payForm.id}/pay`, null, { params: { paymentMethod: payForm.paymentMethod } })方法将支付请求发送到后端。后端OrderService的payOrder方法接收订单ID和支付方式参数，首先获取当前登录用户信息并验证其身份，然后查询订单信息并验证操作权限，确保只有订单的租客才能进行支付操作。系统还检查订单状态，确保只有待支付状态的订单才能进行支付。验证通过后，系统更新订单状态为已支付待确认，记录支付时间和支付方式，并更新数据库记录。同时，系统创建两条交易记录：一条是租客的支出记录，记录租金支付；另一条是房东的收入记录，记录租金收入。</w:t>
      </w:r>
    </w:p>
    <w:p w14:paraId="17577FE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DD43F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3</w:t>
      </w:r>
      <w:r>
        <w:rPr>
          <w:rFonts w:hint="eastAsia"/>
        </w:rPr>
        <w:t>订单确认功能实现</w:t>
      </w:r>
    </w:p>
    <w:p w14:paraId="47DF4A9A">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36C0D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房东在订单列表页面点击"确认"按钮时，系统通过handleConfirm函数处理确认流程。该函数首先弹出确认对话框，提示房东确认后房屋将变为已出租状态。房东确认后，前端通过request.put(`/orders/${row.id}/confirm`)方法将确认请求发送到后端。后端OrderService的confirmOrder方法接收订单ID参数，首先获取当前登录用户信息并验证其身份，然后查询订单信息并验证操作权限，确保只有订单的房东或管理员才能进行确认操作。系统还检查订单状态，确保只有已支付待确认状态的订单才能被确认。验证通过后，系统获取相关房屋信息，并将房屋状态更新为已出租（status=2）。同时，系统更新订单状态为已确认，记录更新时间，并保存这些变更到数据库。完成订单确认后，系统调用leaseRecordService.createLeaseRecord方法创建租赁记录并生成合同，记录租赁的详细信息。前端收到确认成功的响应后，刷新订单列表，显示更新后的订单状态。</w:t>
      </w:r>
    </w:p>
    <w:p w14:paraId="4344B7A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3594B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4</w:t>
      </w:r>
      <w:r>
        <w:rPr>
          <w:rFonts w:hint="eastAsia"/>
        </w:rPr>
        <w:t>订单取消功能实现</w:t>
      </w:r>
    </w:p>
    <w:p w14:paraId="09206C47">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4F2ED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租户在订单列表页面点击"取消订单"按钮时，系统通过handleCancel函数处理取消流程。该函数首先弹出确认对话框，提示用户取消后不可恢复。租户确认后，前端通过request.put(`/orders/${order.id}/cancel`)方法将取消请求发送到后端。后端OrderService的cancelOrder方法接收订单ID参数，首先获取当前登录用户信息并验证其身份，然后查询订单信息并验证操作权限，确保只有订单的租客才能进行取消操作。系统还检查订单状态，确保只有待支付状态的订单才能被取消。验证通过后，系统更新订单状态为已取消，记录更新时间，并保存这些变更到数据库。前端收到取消成功的响应后，刷新订单列表，显示更新后的订单状态。</w:t>
      </w:r>
    </w:p>
    <w:p w14:paraId="283A380A">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75DB92">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5</w:t>
      </w:r>
      <w:r>
        <w:rPr>
          <w:rFonts w:hint="eastAsia"/>
        </w:rPr>
        <w:t>订单退款功能实现</w:t>
      </w:r>
    </w:p>
    <w:p w14:paraId="6EC7948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72B3DD">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当租户在订单列表页面点击"申请退款"按钮时，系统通过handleRefund函数处理退款流程。该函数首先弹出确认对话框，提示用户退款申请将立即处理。租户确认后，前端通过request.post(`/orders/${order.id}/refund`)方法将退款请求发送到后端。后端OrderService的refundOrder方法接收订单ID参数，首先获取当前登录用户信息并验证其身份，然后查询订单信息并验证操作权限，确保只有订单的租客才能申请退款。系统还检查订单状态，确保只有已支付待确认状态的订单才能申请退款。验证通过后，系统更新订单状态为已退款，记录更新时间，并保存这些变更到数据库。同时，系统创建两条交易记录：一条是租客的收入记录，记录退款收入；另一条是房东的支出记录，记录退款支出。</w:t>
      </w:r>
    </w:p>
    <w:p w14:paraId="6CB08D9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73B22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6</w:t>
      </w:r>
      <w:r>
        <w:rPr>
          <w:rFonts w:hint="eastAsia"/>
        </w:rPr>
        <w:t>订单列表查询功能实现</w:t>
      </w:r>
    </w:p>
    <w:p w14:paraId="219BC78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33DD114">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前台我的订单页面（租户视角），该函数首先构建查询参数，包括当前页码、每页大小、订单编号和状态等筛选条件。系统还根据激活的标签页自动设置状态参数，如"待支付"、"待确认"、"已确认"或"已取消"。然后通过request.get('/orders/tenant', params)方法请求后端接口获取订单数据。后端OrderService的getTenantOrders方法接收这些参数，首先获取当前登录用户信息并验证其身份，然后构建查询条件，包括租客ID等于当前用户ID，以及其他筛选条件。系统使用MyBatis-Plus的LambdaQueryWrapper构建查询语句，并按创建时间降序排序。查询结果通过分页对象返回，包含订单记录列表和总记录数。对于每条订单记录，系统还填充关联的房屋信息和房东信息，便于前端展示。在后台订单管理页面（房东/管理员视角），系统根据用户角色选择不同的接口路径，如管理员使用'/orders/admin'，房东使用'/orders/landlord'。管理员可以额外按租客用户名和房东用户名进行筛选。查询结果返回后，前端将数据渲染到表格或卡片中，并根据订单状态和用户角色动态显示操作按钮。</w:t>
      </w:r>
    </w:p>
    <w:p w14:paraId="294688F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3EBE9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7</w:t>
      </w:r>
      <w:r>
        <w:rPr>
          <w:rFonts w:hint="eastAsia"/>
        </w:rPr>
        <w:t xml:space="preserve"> 订单详情查看功能实现</w:t>
      </w:r>
    </w:p>
    <w:p w14:paraId="75412CC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FA247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订单详情查看功能允许用户查看订单的完整信息。当用户在订单列表页面点击"详情"按钮时，系统通过viewOrderDetail函数（前台）或handleDetail函数（后台）处理详情查看流程。这些函数通过request.get(`/orders/${order.id}`)方法请求后端接口获取订单详细信息。后端OrderService的getOrderDetail方法接收订单ID参数，首先获取当前登录用户信息并验证其身份，然后查询订单基本信息。系统还获取关联的房屋信息、租客信息和房东信息，构建完整的订单详情对象。前端收到响应后，将数据填充到详情表单中，并显示订单详情对话框。订单详情对话框使用el-descriptions组件展示信息，包括订单基本信息（订单编号、状态、创建时间、更新时间）、房屋信息（标题、地址）、金额信息（订单金额、押金金额）、租客信息（姓名、电话）、房东信息（姓名、电话）和支付信息（支付时间、支付方式）。系统对状态使用带颜色的标签展示，对时间进行格式化显示。</w:t>
      </w:r>
    </w:p>
    <w:p w14:paraId="555A3DE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 xml:space="preserve">8 </w:t>
      </w:r>
      <w:r>
        <w:rPr>
          <w:rFonts w:hint="eastAsia"/>
        </w:rPr>
        <w:t>与其他模块的交互实现</w:t>
      </w:r>
    </w:p>
    <w:p w14:paraId="419D6783">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12525D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首先，订单模块与用户模块的交互主要体现在订单创建和管理过程中。订单创建时关联租客用户ID和房东用户ID，建立订单与用户的关联关系。在订单列表和详情展示时，系统通过关联查询获取并显示租客和房东的姓名、联系方式等信息。其次，订单模块与房屋模块的交互主要体现在订单创建和确认过程中。订单创建时关联房屋ID，并验证房屋状态是否可租。订单确认时更新房屋状态为已出租，防止同一房屋被重复租赁。在订单列表和详情展示时，系统通过关联查询获取并显示房屋标题、地址、图片等信息，提供完整的订单上下文。第三，订单模块与交易模块的交互主要体现在支付和退款过程中。订单支付时创建租客支出和房东收入的交易记录，退款时创建租客收入和房东支出的交易记录。这些交易记录关联订单ID，用于后续的财务查询和统计。最后，订单模块与租赁记录模块的交互主要体现在订单确认后的租赁管理中。订单确认后系统创建租赁记录和合同，记录租赁的详细信息。</w:t>
      </w:r>
    </w:p>
    <w:p w14:paraId="291D6030">
      <w:pPr>
        <w:pageBreakBefore w:val="0"/>
        <w:widowControl w:val="0"/>
        <w:kinsoku/>
        <w:wordWrap/>
        <w:overflowPunct/>
        <w:topLinePunct w:val="0"/>
        <w:autoSpaceDE/>
        <w:autoSpaceDN/>
        <w:bidi w:val="0"/>
        <w:adjustRightInd/>
        <w:snapToGrid/>
        <w:ind w:firstLine="420" w:firstLineChars="200"/>
        <w:textAlignment w:val="auto"/>
      </w:pPr>
    </w:p>
    <w:p w14:paraId="798ABD3B">
      <w:pPr>
        <w:pageBreakBefore w:val="0"/>
        <w:widowControl w:val="0"/>
        <w:kinsoku/>
        <w:wordWrap/>
        <w:overflowPunct/>
        <w:topLinePunct w:val="0"/>
        <w:autoSpaceDE/>
        <w:autoSpaceDN/>
        <w:bidi w:val="0"/>
        <w:adjustRightInd/>
        <w:snapToGrid/>
        <w:ind w:firstLine="420" w:firstLineChars="200"/>
        <w:textAlignment w:val="auto"/>
      </w:pPr>
    </w:p>
    <w:p w14:paraId="3393360B">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租赁记录和收支明细模块详细设计</w:t>
      </w:r>
    </w:p>
    <w:p w14:paraId="1857002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5CCD7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A3A5D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1</w:t>
      </w:r>
      <w:r>
        <w:rPr>
          <w:rFonts w:hint="eastAsia"/>
        </w:rPr>
        <w:t>租赁记录创建功能实现</w:t>
      </w:r>
    </w:p>
    <w:p w14:paraId="68CCBC30">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A36BD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租赁记录创建功能是在订单确认后自动触发的核心流程。当房东确认订单后，系统通过OrderService的confirmOrder方法调用LeaseRecordService的createLeaseRecord方法，开始租赁记录的创建过程。该方法首先通过order对象获取关联的房屋ID、租客ID和房东ID，然后分别调用houseMapper、userMapper查询完整的房屋、租客和房东信息。如果任一信息缺失，系统抛出ServiceException异常，提示"创建租赁记录失败：缺少必要信息"。信息验证通过后，系统创建LeaseRecord对象，设置订单ID、房屋ID、租客ID和房东ID建立关联关系。租期设置方面，系统将开始日期设为当前日期(LocalDate.now())，结束日期则基于系统配置的默认合同期限(defaultContractDuration)计算，如设置为开始日期加12个月(startDate.plusMonths(defaultContractDuration))。租金金额直接从房屋对象获取(house.getPrice())，支付周期默认设为月付("MONTHLY")。创建的租赁记录初始状态设为租赁中(status=1)。完成基本信息设置后，系统调用contractGenerator.generateContract方法，传入租赁记录、订单、房屋、租客和房东信息，生成租赁合同PDF文件，并获取合同文件的URL路径。系统将合同URL设置到租赁记录对象，然后调用leaseRecordMapper.insert方法将租赁记录保存到数据库。</w:t>
      </w:r>
    </w:p>
    <w:p w14:paraId="461593F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合同生成功能实现</w:t>
      </w:r>
    </w:p>
    <w:p w14:paraId="6EB79BB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B24EE9">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合同生成功能为租赁记录提供法律文档支持，分为自动生成和手动重新生成两种场景。在租赁记录创建过程中，系统自动调用contractGenerator.generateContract方法生成初始合同；而在后期管理中，房东或管理员可以通过手动操作重新生成合同。手动生成流程始于前端用户点击"生成合同"按钮，触发handleGenerateContract函数。该函数首先检查是否已存在合同(通过判断row.contractUrl是否为空)，然后构建相应的确认消息，通过ElMessageBox.confirm向用户展示确认对话框。用户确认后，前端通过request.post(`/lease-records/${row.id}/generate-contract`)请求后端接口。后端LeaseRecordService的generateContractForLeaseRecord方法接收租赁记录ID参数，首先通过leaseRecordMapper.selectById获取租赁记录信息。如果租赁记录不存在，系统抛出"租赁记录不存在"的异常。验证通过后，系统分别查询关联的房屋、租客、房东和订单信息，确保所有必要信息齐全。如有任何信息缺失，系统抛出"生成合同失败：缺少必要信息"的异常。接下来，系统调用contractGenerator.generateContract方法，传入租赁记录及关联信息，生成PDF格式的租赁合同。合同生成后，系统获取合同文件的URL路径，更新租赁记录的contractUrl字段，并通过leaseRecordMapper.updateById保存更新。</w:t>
      </w:r>
    </w:p>
    <w:p w14:paraId="1B51040C">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3</w:t>
      </w:r>
      <w:r>
        <w:rPr>
          <w:rFonts w:hint="eastAsia"/>
        </w:rPr>
        <w:t>租赁记录列表查询功能实现</w:t>
      </w:r>
    </w:p>
    <w:p w14:paraId="0AC4B4B0">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CCBDF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租赁记录列表查询功能根据用户角色提供差异化的数据访问。系统实现了三种视角的查询：租客查看自己的租赁记录、房东查看与自己房屋相关的租赁记录、管理员查看所有租赁记录。在前台租客视角，系统通过fetchLeaseRecords函数实现数据获取。该函数首先构建查询参数，包括当前页码(currentPage.value)、每页大小(pageSize.value)和状态筛选条件(filterForm.status)。然后通过request.get('/lease-records/tenant', params)请求后端接口。后端LeaseRecordService的getTenantLeaseRecordsByPage方法接收这些参数，首先通过JwtTokenUtils.getCurrentUser().getId()获取当前登录用户ID，如果获取失败则抛出异常。验证通过后，系统使用MyBatis-Plus的LambdaQueryWrapper构建查询条件，设置租客ID等于当前用户ID(queryWrapper.eq(LeaseRecord::getTenantId, userId))，并根据状态参数添加状态筛选条件。查询执行后，系统遍历结果集，为每条租赁记录加载关联信息(房屋、租客、房东、订单)，然后返回分页数据。在后台管理视角，fetchLeaseRecords函数根据用户角色选择不同的API路径：普通用户使用'/lease-records'，房东使用'/lease-records/landlord'，管理员使用'/lease-records/admin'。后端相应地实现了三种查询方法，分别应用不同的权限过滤。房东视角只查询landlord_id等于当前用户ID的记录，管理员视角则无此限制，可查询所有记录。查询结果返回后，前端根据用户角色和记录状态动态渲染操作按钮，如租客可查看详情和下载合同，房东可查看详情、下载和生成合同，管理员则拥有全部操作权限。</w:t>
      </w:r>
    </w:p>
    <w:p w14:paraId="73CDA87D">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4</w:t>
      </w:r>
      <w:r>
        <w:rPr>
          <w:rFonts w:hint="eastAsia"/>
        </w:rPr>
        <w:t xml:space="preserve"> 租赁记录详情查看功能实现</w:t>
      </w:r>
    </w:p>
    <w:p w14:paraId="5DA2DFE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14D8D4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租赁记录详情查看功能为用户提供租赁记录的完整信息视图。该功能在前台和后台分别通过不同的交互方式实现，但核心逻辑相似。在前台租客视角，当用户点击租赁记录卡片上的"详情"按钮时，系统调用viewLeaseDetail函数处理详情展示。该函数使用Object.assign(detailForm, record)将租赁记录数据复制到详情表单对象中，然后设置detailDialogVisible.value为true，触发详情对话框的显示。在后台管理视角，系统通过viewDetail函数实现类似功能，同样是将行数据复制到详情表单并显示对话框。详情对话框使用el-descriptions组件结构化展示租赁信息。系统对不同类型的数据采用适当的展示方式，使用日期格式化函数处理时间显示，使用el-rate组件展示评价分数。在权限控制方面，前台和后台的详情展示有所区别：前台仅展示租客自身相关的基本信息，而后台则根据用户角色展示不同范围的信息，管理员可查看全部字段。此外，房东和管理员在查看详情时，如果合同不存在或需要更新，还可以看到"生成合同"按钮。</w:t>
      </w:r>
    </w:p>
    <w:p w14:paraId="7A8AE06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96FC5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5</w:t>
      </w:r>
      <w:r>
        <w:rPr>
          <w:rFonts w:hint="eastAsia"/>
        </w:rPr>
        <w:t xml:space="preserve"> 合同下载功能实现</w:t>
      </w:r>
    </w:p>
    <w:p w14:paraId="1D089A2D">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2BD72B">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该功能在前端通过downloadContract函数实现，在后端则由LeaseRecordController的downloadContract方法提供支持。当用户在租赁记录页面点击"下载合同"按钮时，系统首先检查合同是否存在，通过判断record.contractUrl是否为空值，如果为空则显示"合同文件不存在"的警告消息并终止下载流程。接下来，系统验证用户登录状态，通过检查localStorage中是否存在token，如果不存在则提示"您需要登录才能下载合同"并引导用户跳转到登录页面。验证通过后，系统构建下载URL，格式为baseAPI + '/lease-records/' + record.id + '/download-contract?token=' + token，将用户令牌作为查询参数附加到URL中用于后端身份验证。然后，系统使用DOM API创建一个隐藏的a标签，设置其href属性为下载URL，download属性为合同文件名（格式为"租赁合同_" + record.id + ".pdf"），将其添加到文档中并模拟点击，触发浏览器的文件下载机制，完成后移除该标签。在后端，downloadContract方法首先通过JwtTokenUtils.getCurrentUser()获取当前用户信息，如果用户未登录则返回401未授权状态码。然后，系统查询指定ID的租赁记录，如果记录不存在则返回404状态码。接下来，系统进行权限验证，确保只有管理员、相关房东或租客才能下载合同，通过检查用户角色和ID与租赁记录的关联关系实现，如果权限验证失败则返回403禁止访问状态码。验证通过后，系统检查合同URL是否存在，并根据URL构建文件路径，格式为"files" + leaseRecord.getContractUrl()。系统验证文件是否实际存在于服务器，如不存在则返回404状态码。</w:t>
      </w:r>
    </w:p>
    <w:p w14:paraId="1147196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56F633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858EE4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6</w:t>
      </w:r>
      <w:r>
        <w:rPr>
          <w:rFonts w:hint="eastAsia"/>
        </w:rPr>
        <w:t>租赁评价功能实现</w:t>
      </w:r>
    </w:p>
    <w:p w14:paraId="380F15E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379679">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租赁评价功能为租客提供对租赁体验进行评分和评价的机制。该功能在租赁记录结束后开放，通过前后端协同实现完整的评价流程。在前端，系统通过submitEvaluation函数处理评价提交。当租客在租赁记录详情页点击"评价"按钮时，系统首先显示评价对话框，其中包含评分组件(el-rate)和评价内容输入框(el-input type="textarea")。评分组件支持1-5分的评分范围，并通过v-model绑定到evaluationForm.score，评价内容则绑定到evaluationForm.content。提交评价时，系统首先验证评分是否已填写，如未填写则提示"请选择评分"并终止提交。验证通过后，系统通过request.post(`/lease-records/${record.id}/evaluate`, evaluationForm)将评价数据发送到后端。</w:t>
      </w:r>
    </w:p>
    <w:p w14:paraId="277FF7E1">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7E2D51">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后端LeaseRecordService的evaluateLeaseRecord方法接收租赁记录ID和评价数据，首先验证当前用户是否为租赁记录的租客，如不是则抛出"无权进行评价"的异常。然后检查租赁记录状态是否为已结束或已退租，只有这两种状态才允许评价，否则抛出"当前状态不可评价"的异常。系统还会检查是否已经评价过，如已评价则抛出"已评价过该租赁记录"的异常。验证通过后，系统更新租赁记录的evaluation_score和evaluation_content字段，并通过leaseRecordMapper.updateById保存更新。评价成功后，系统返回更新后的租赁记录对象，前端接收到成功响应后关闭评价对话框，显示成功提示，并刷新租赁记录列表。</w:t>
      </w:r>
    </w:p>
    <w:p w14:paraId="10119BDF">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7</w:t>
      </w:r>
      <w:r>
        <w:rPr>
          <w:rFonts w:hint="eastAsia"/>
        </w:rPr>
        <w:t>收支明细管理功能实现</w:t>
      </w:r>
    </w:p>
    <w:p w14:paraId="41EEC04B">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C7AEA8">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收支明细管理功能实现了系统中所有财务交易的记录和管理。该功能基于Transaction实体设计，支持收入和支出两种类型的交易记录。在前端，系统通过TransactionList组件实现交易列表的展示和管理。列表页面使用el-table组件展示交易记录，包括交易编号、用户信息、交易类型、金额、描述、关联订单/租赁记录、创建时间等字段。系统支持按交易类型、时间范围、用户等条件进行筛选，通过filterForm对象管理筛选条件。</w:t>
      </w:r>
    </w:p>
    <w:p w14:paraId="4102012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数据获取通过fetchTransactions函数实现，该函数构建查询参数，包括分页信息(currentPage, pageSize)和筛选条件，然后通过request.get('/transactions', { params })请求后端接口。后端TransactionService的getTransactionsByPage方法实现分页查询逻辑，使用MyBatis-Plus的Page对象处理分页，通过LambdaQueryWrapper构建动态查询条件。查询结果返回前，系统会加载每条交易记录关联的用户、订单和租赁记录信息，便于前端展示。</w:t>
      </w:r>
    </w:p>
    <w:p w14:paraId="1CAD35C0">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交易记录的创建主要在租赁业务流程中自动触发。例如，当租赁订单支付成功时，系统调用createTransaction方法创建收入类型的交易记录；当发生退款时，则创建支出类型的交易记录。创建交易记录时，系统会自动关联相应的订单或租赁记录，并生成描述性的交易说明。</w:t>
      </w:r>
    </w:p>
    <w:p w14:paraId="3ADBA4DE">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EA7CD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E6622D">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CF8762C">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新闻公告模块详细设计</w:t>
      </w:r>
    </w:p>
    <w:p w14:paraId="6749DDC3">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7FA291B">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077721A">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1</w:t>
      </w:r>
      <w:r>
        <w:rPr>
          <w:rFonts w:hint="eastAsia"/>
        </w:rPr>
        <w:t xml:space="preserve"> 公告管理功能实现</w:t>
      </w:r>
    </w:p>
    <w:p w14:paraId="1F1BA14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F263D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在前端实现方面，列表页面使用fetchAnnouncementList函数获取数据，该函数通过request.get方法请求后端接口，并在成功响应后更新本地的announcementList和total数据。</w:t>
      </w:r>
    </w:p>
    <w:p w14:paraId="5D6B871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列表查询方面，系统通过AnnouncementController的getAnnouncements方法提供分页查询接口，支持按标题关键词和状态进行筛选。该方法接收title、status、currentPage和size参数，通过Result对象封装响应结果。在服务层，AnnouncementService的getAnnouncementsByPage方法使用MyBatis-Plus的Page对象实现分页查询，通过LambdaQueryWrapper构建动态查询条件。查询条件包括标题模糊匹配(like)和状态精确匹配(eq)，并按创建时间倒序排序，确保最新的公告优先显示。查询结果返回前，系统会遍历结果集，调用fillAdminInfo方法填充每条公告关联的管理员信息。</w:t>
      </w:r>
    </w:p>
    <w:p w14:paraId="701C0979">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0F64C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 xml:space="preserve"> 公告发布与编辑功能实现</w:t>
      </w:r>
    </w:p>
    <w:p w14:paraId="233A2CC9">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后端，系统通过AnnouncementController的createAnnouncement方法处理发布请求，服务层的createAnnouncement方法首先通过JwtTokenUtils获取当前用户信息并验证管理员身份，然后设置公告的管理员ID、状态和时间信息，最后通过MyBatis-Plus的insert方法将数据保存到数据库。整个过程使用@Transactional注解确保事务的原子性。</w:t>
      </w:r>
    </w:p>
    <w:p w14:paraId="4F8260B4">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编辑功能的实现与发布功能类似，但增加了对现有公告的检查和更新逻辑。系统通过updateAnnouncement方法处理更新请求，该方法首先验证公告是否存在，然后更新公告信息并记录更新时间。在前端，编辑功能通过同一个表单组件实现，通过isEdit标志区分新增和编辑状态。</w:t>
      </w:r>
    </w:p>
    <w:p w14:paraId="6694B5AA">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1F96347C">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3</w:t>
      </w:r>
      <w:r>
        <w:rPr>
          <w:rFonts w:hint="eastAsia"/>
        </w:rPr>
        <w:t>公告状态管理功能实现</w:t>
      </w:r>
    </w:p>
    <w:p w14:paraId="6644E675">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74E92F9">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公告状态管理功能实现了对公告发布状态的精确控制。系统通过updateAnnouncementStatus方法处理状态变更请求，该方法接收公告ID和目标状态值作为参数。在进行状态更新之前，系统会验证当前用户的管理员身份，检查公告是否存在，并验证目标状态值的有效性。状态更新操作通过MyBatis-Plus的updateById方法执行，同时更新记录的更新时间。</w:t>
      </w:r>
    </w:p>
    <w:p w14:paraId="1AE517B7">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917FD62">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前端实现了直观的状态切换界面，通过handleToggleStatus函数处理状态切换操作。该函数首先通过ElMessageBox.confirm显示确认对话框，用户确认后才发送状态更新请求。状态的视觉展示采用不同颜色的标签，已发布状态使用绿色标签，下架状态使用灰色标签，帮助用户快速识别公告状态。</w:t>
      </w:r>
    </w:p>
    <w:p w14:paraId="4CC67BFC">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CE8B2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4</w:t>
      </w:r>
      <w:r>
        <w:rPr>
          <w:rFonts w:hint="eastAsia"/>
        </w:rPr>
        <w:t>前台公告展示功能实现</w:t>
      </w:r>
    </w:p>
    <w:p w14:paraId="0BEAFDA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D46E7C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前台公告展示功能为普通用户提供了获取系统公告的渠道。在首页实现方面，系统通过fetchLatestAnnouncements函数获取最新的已发布公告，该函数通过status参数筛选状态为1的公告记录。获取的公告数据以卡片形式展示，每个卡片包含标题、内容摘要和发布时间信息。</w:t>
      </w:r>
    </w:p>
    <w:p w14:paraId="35FA2944">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公告详情查看功能通过独立的路由页面实现，用户点击公告卡片后，系统通过路由参数获取公告ID，然后调用后端接口获取完整的公告信息。详情页面采用清晰的信息层次，将公告标题、发布时间、内容等信息进行结构化展示。</w:t>
      </w:r>
    </w:p>
    <w:p w14:paraId="3665ECB2">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7AD61F6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C4D430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36E8F3">
      <w:pPr>
        <w:pStyle w:val="3"/>
        <w:pageBreakBefore w:val="0"/>
        <w:widowControl w:val="0"/>
        <w:kinsoku/>
        <w:wordWrap/>
        <w:overflowPunct/>
        <w:topLinePunct w:val="0"/>
        <w:autoSpaceDE/>
        <w:autoSpaceDN/>
        <w:bidi w:val="0"/>
        <w:adjustRightInd/>
        <w:snapToGrid/>
        <w:ind w:firstLine="723" w:firstLineChars="200"/>
        <w:textAlignment w:val="auto"/>
        <w:rPr>
          <w:rFonts w:hint="eastAsia"/>
        </w:rPr>
      </w:pPr>
      <w:r>
        <w:rPr>
          <w:rFonts w:hint="eastAsia"/>
        </w:rPr>
        <w:t>轮播图模块详细设计</w:t>
      </w:r>
    </w:p>
    <w:p w14:paraId="3338CD6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2A7F9109">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1</w:t>
      </w:r>
      <w:r>
        <w:rPr>
          <w:rFonts w:hint="eastAsia"/>
        </w:rPr>
        <w:t>轮播图管理功能实现</w:t>
      </w:r>
    </w:p>
    <w:p w14:paraId="5BC814D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列表页面使用fetchCarousels函数获取数据，该函数通过request.get方法请求后端接口，并在成功响应后更新本地的tableData和total数据。</w:t>
      </w:r>
    </w:p>
    <w:p w14:paraId="18F7073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轮播图管理功能实现了系统管理员对轮播图进行全生命周期管理的需求。在列表查询方面，系统通过CarouselController的getCarouselsByPage方法提供分页查询接口，支持按标题和状态进行筛选。该方法接收title、status、currentPage和size参数，通过Result对象封装响应结果。在服务层，CarouselService的getCarouselsByPage方法使用MyBatis-Plus的Page对象实现分页查询，通过LambdaQueryWrapper构建动态查询条件。查询条件包括标题模糊匹配(like)和状态精确匹配(eq)，并按创建时间倒序排序，确保最新的轮播图优先显示。</w:t>
      </w:r>
    </w:p>
    <w:p w14:paraId="4A5C8028">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2E15D2D">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2</w:t>
      </w:r>
      <w:r>
        <w:rPr>
          <w:rFonts w:hint="eastAsia"/>
        </w:rPr>
        <w:t>轮播图上传与编辑功能实现</w:t>
      </w:r>
    </w:p>
    <w:p w14:paraId="7C1132F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A25C7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轮播图的添加和编辑功能通过统一的表单组件实现，支持图片上传和信息编辑。在添加功能方面，系统通过CarouselController的addCarousel方法处理新增请求，该方法使用@RequestBody注解接收轮播图数据，并调用服务层完成数据持久化。前端通过handleAdd函数触发添加操作，该函数重置表单数据并显示添加对话框。表单组件包含标题输入框、描述文本域、图片上传区域、链接地址输入框和状态选择器，所有字段都实现了必要的验证规则。</w:t>
      </w:r>
    </w:p>
    <w:p w14:paraId="36CF1B66">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编辑功能通过handleEdit函数实现，该函数接收当前行数据并填充到表单中。后端通过updateCarousel方法处理更新请求，该方法首先验证轮播图是否存在，然后更新数据库记录。表单提交时，系统通过submitForm函数处理数据提交，该函数首先验证表单数据的有效性，然后根据dialogType判断是新增还是编辑操作，分别调用不同的API接口。整个过程采用统一的错误处理机制，确保操作结果能够准确反馈给用户。</w:t>
      </w:r>
    </w:p>
    <w:p w14:paraId="7D607287">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34CBDFB6">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02E44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DDFF55">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3</w:t>
      </w:r>
      <w:r>
        <w:rPr>
          <w:rFonts w:hint="eastAsia"/>
        </w:rPr>
        <w:t>前台轮播图展示功能实现</w:t>
      </w:r>
    </w:p>
    <w:p w14:paraId="40195EA4">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5F771927">
      <w:pPr>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前台轮播图展示功能通过可复用的CarouselBanner组件实现，该组件封装了轮播图的展示和交互逻辑。在数据获取方面，系统通过getActiveCarousels方法获取所有启用状态的轮播图，该方法使用LambdaQueryWrapper构建查询条件，只返回status为1的记录。组件初始化时通过fetchCarousels函数获取数据，并在数据加载期间显示骨架屏占位。</w:t>
      </w:r>
    </w:p>
    <w:p w14:paraId="702043DF">
      <w:pPr>
        <w:pageBreakBefore w:val="0"/>
        <w:widowControl w:val="0"/>
        <w:kinsoku/>
        <w:wordWrap/>
        <w:overflowPunct/>
        <w:topLinePunct w:val="0"/>
        <w:autoSpaceDE/>
        <w:autoSpaceDN/>
        <w:bidi w:val="0"/>
        <w:adjustRightInd/>
        <w:snapToGrid/>
        <w:ind w:firstLine="420" w:firstLineChars="200"/>
        <w:textAlignment w:val="auto"/>
        <w:rPr>
          <w:rFonts w:hint="eastAsia"/>
        </w:rPr>
      </w:pPr>
    </w:p>
    <w:p w14:paraId="4EC96833">
      <w:pPr>
        <w:pageBreakBefore w:val="0"/>
        <w:widowControl w:val="0"/>
        <w:kinsoku/>
        <w:wordWrap/>
        <w:overflowPunct/>
        <w:topLinePunct w:val="0"/>
        <w:autoSpaceDE/>
        <w:autoSpaceDN/>
        <w:bidi w:val="0"/>
        <w:adjustRightInd/>
        <w:snapToGrid/>
        <w:ind w:firstLine="420" w:firstLineChars="200"/>
        <w:textAlignment w:val="auto"/>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307327"/>
    <w:rsid w:val="14C825E9"/>
    <w:rsid w:val="16DA4446"/>
    <w:rsid w:val="2F8643BC"/>
    <w:rsid w:val="3F2D106B"/>
    <w:rsid w:val="5D8B31E3"/>
    <w:rsid w:val="736E4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53</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2025-05-24T03:13:04Z</dcterms:created>
  <dc:creator>ftfx</dc:creator>
  <cp:lastModifiedBy>无问西东</cp:lastModifiedBy>
  <dcterms:modified xsi:type="dcterms:W3CDTF">2025-05-24T04:11:22Z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eyJoZGlkIjoiODkzNzkyNzlkZWQzYjczNjY5MzU5MGE3YWM0NmE4MzMiLCJ1c2VySWQiOiI0NjgwMTg0MjQifQ==</vt:lpwstr>
  </property>
  <property fmtid="{D5CDD505-2E9C-101B-9397-08002B2CF9AE}" pid="4" name="ICV">
    <vt:lpwstr>46369A5D52C24780926479F3D53F41DE_12</vt:lpwstr>
  </property>
</Properties>
</file>