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20A6" w14:textId="77777777" w:rsidR="00AE3E41" w:rsidRDefault="0093722A">
      <w:pPr>
        <w:ind w:left="9401" w:right="5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Приложение № </w:t>
      </w:r>
      <w:r>
        <w:fldChar w:fldCharType="begin">
          <w:ffData>
            <w:name w:val="Номер_Приложения"/>
            <w:enabled/>
            <w:calcOnExit w:val="0"/>
            <w:textInput>
              <w:default w:val="Номер_Приложения"/>
            </w:textInput>
          </w:ffData>
        </w:fldChar>
      </w:r>
      <w:r>
        <w:rPr>
          <w:rFonts w:ascii="Times New Roman" w:eastAsia="Calibri" w:hAnsi="Times New Roman" w:cs="Times New Roman"/>
        </w:rPr>
        <w:instrText xml:space="preserve"> FORMTEXT </w:instrText>
      </w:r>
      <w:r>
        <w:rPr>
          <w:rFonts w:ascii="Times New Roman" w:eastAsia="Calibri" w:hAnsi="Times New Roman" w:cs="Times New Roman"/>
        </w:rPr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</w:rPr>
        <w:t>2</w:t>
      </w:r>
      <w:r>
        <w:rPr>
          <w:rFonts w:ascii="Times New Roman" w:eastAsia="Calibri" w:hAnsi="Times New Roman" w:cs="Times New Roman"/>
        </w:rPr>
        <w:fldChar w:fldCharType="end"/>
      </w:r>
    </w:p>
    <w:p w14:paraId="34C82565" w14:textId="77777777" w:rsidR="00AE3E41" w:rsidRDefault="0093722A">
      <w:pPr>
        <w:ind w:left="8722" w:right="50" w:firstLine="67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к приказу </w:t>
      </w:r>
      <w:r>
        <w:fldChar w:fldCharType="begin">
          <w:ffData>
            <w:name w:val="Приказ1"/>
            <w:enabled/>
            <w:calcOnExit w:val="0"/>
            <w:textInput>
              <w:default w:val="Приказ1"/>
            </w:textInput>
          </w:ffData>
        </w:fldChar>
      </w:r>
      <w:r>
        <w:rPr>
          <w:rFonts w:ascii="Times New Roman" w:eastAsia="Times New Roman" w:hAnsi="Times New Roman" w:cs="Times New Roman"/>
          <w:lang w:eastAsia="ru-RU"/>
        </w:rPr>
        <w:instrText xml:space="preserve"> FORMTEXT </w:instrText>
      </w:r>
      <w:r w:rsidR="00000000">
        <w:rPr>
          <w:rFonts w:ascii="Times New Roman" w:eastAsia="Times New Roman" w:hAnsi="Times New Roman" w:cs="Times New Roman"/>
          <w:lang w:eastAsia="ru-RU"/>
        </w:rPr>
      </w:r>
      <w:r w:rsidR="00000000">
        <w:rPr>
          <w:rFonts w:ascii="Times New Roman" w:eastAsia="Times New Roman" w:hAnsi="Times New Roman" w:cs="Times New Roman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D4F6A28" w14:textId="77777777" w:rsidR="00AE3E41" w:rsidRDefault="0093722A">
      <w:pPr>
        <w:ind w:left="8681" w:right="50" w:firstLine="67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от _______________ № ______</w:t>
      </w:r>
    </w:p>
    <w:p w14:paraId="6AA871E5" w14:textId="77777777" w:rsidR="00AE3E41" w:rsidRDefault="009372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ОУП </w:t>
      </w:r>
      <w:r>
        <w:rPr>
          <w:rFonts w:ascii="Times New Roman" w:eastAsia="Times New Roman" w:hAnsi="Times New Roman" w:cs="Times New Roman"/>
          <w:lang w:eastAsia="ru-RU"/>
        </w:rPr>
        <w:t>Факультет физико-математических и естественных наук</w:t>
      </w:r>
    </w:p>
    <w:p w14:paraId="5B2657A6" w14:textId="77777777" w:rsidR="00AE3E41" w:rsidRDefault="0093722A">
      <w:pPr>
        <w:widowControl w:val="0"/>
        <w:tabs>
          <w:tab w:val="left" w:pos="64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список тем и руководителей ВКР обучающихся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ФФМиЕН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РУ</w:t>
      </w:r>
      <w:r>
        <w:rPr>
          <w:rFonts w:ascii="Times New Roman" w:hAnsi="Times New Roman" w:cs="Times New Roman"/>
          <w:b/>
          <w:bCs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</w:p>
    <w:p w14:paraId="68FD6600" w14:textId="77777777" w:rsidR="00AE3E41" w:rsidRDefault="0093722A">
      <w:pPr>
        <w:widowControl w:val="0"/>
        <w:tabs>
          <w:tab w:val="left" w:pos="64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завершающих освоение ОП ВО в 2024/2025 учебном году</w:t>
      </w:r>
    </w:p>
    <w:p w14:paraId="5C3F0103" w14:textId="77777777" w:rsidR="00AE3E41" w:rsidRDefault="00AE3E41">
      <w:pPr>
        <w:widowControl w:val="0"/>
        <w:tabs>
          <w:tab w:val="left" w:pos="64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3"/>
        <w:gridCol w:w="2127"/>
        <w:gridCol w:w="1469"/>
        <w:gridCol w:w="2099"/>
        <w:gridCol w:w="2333"/>
        <w:gridCol w:w="1598"/>
        <w:gridCol w:w="1585"/>
        <w:gridCol w:w="1928"/>
      </w:tblGrid>
      <w:tr w:rsidR="00AE3E41" w14:paraId="73C3CEBA" w14:textId="77777777" w:rsidTr="008A4486">
        <w:trPr>
          <w:trHeight w:val="1217"/>
          <w:tblHeader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C952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4AF3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Ф.И.О. выпускника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5FF01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 студ. билета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A215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Гражданство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B581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 ВКР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1E058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Руководитель ВКР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86414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Ученая степень, должность руководителя ВКР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15C3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Тематика работы*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(в соответствии с классификатором)</w:t>
            </w:r>
          </w:p>
        </w:tc>
      </w:tr>
      <w:tr w:rsidR="00AE3E41" w14:paraId="7C59652E" w14:textId="77777777" w:rsidTr="008A4486">
        <w:trPr>
          <w:trHeight w:val="20"/>
          <w:tblHeader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E9D32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16919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9A711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B1FDA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1BE85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6C35E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1B8D4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C6206" w14:textId="77777777" w:rsidR="00AE3E41" w:rsidRDefault="0093722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</w:t>
            </w:r>
          </w:p>
        </w:tc>
      </w:tr>
      <w:tr w:rsidR="00AE3E41" w14:paraId="61288D95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9039" w14:textId="77777777" w:rsidR="00AE3E41" w:rsidRDefault="009372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01.03.02 Прикладная математика и информатика</w:t>
            </w:r>
          </w:p>
        </w:tc>
      </w:tr>
      <w:tr w:rsidR="00AE3E41" w14:paraId="1D8293A7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C73C7" w14:textId="77777777" w:rsidR="00AE3E41" w:rsidRDefault="009372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«Прикладная математика и информатика»</w:t>
            </w:r>
          </w:p>
        </w:tc>
      </w:tr>
      <w:tr w:rsidR="00AE3E41" w14:paraId="163B38A5" w14:textId="77777777" w:rsidTr="008A4486">
        <w:trPr>
          <w:trHeight w:val="20"/>
        </w:trPr>
        <w:tc>
          <w:tcPr>
            <w:tcW w:w="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07854" w14:textId="77777777" w:rsidR="00AE3E41" w:rsidRDefault="00AE3E4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105F" w14:textId="3F1F1DA7" w:rsidR="00AE3E41" w:rsidRPr="008A4486" w:rsidRDefault="00AE3E41">
            <w:pPr>
              <w:pStyle w:val="af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EEE5" w14:textId="3366F673" w:rsidR="00AE3E41" w:rsidRDefault="00AE3E41">
            <w:pPr>
              <w:pStyle w:val="af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8D9F" w14:textId="795E581B" w:rsidR="00AE3E41" w:rsidRDefault="00AE3E41">
            <w:pPr>
              <w:pStyle w:val="af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0313" w14:textId="77777777" w:rsidR="00AE3E41" w:rsidRDefault="00AE3E4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C27A" w14:textId="13D8A5D3" w:rsidR="00AE3E41" w:rsidRDefault="00AE3E4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C3D" w14:textId="7E4E106A" w:rsidR="00AE3E41" w:rsidRDefault="00AE3E4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19A8" w14:textId="77777777" w:rsidR="00AE3E41" w:rsidRDefault="00AE3E4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E3E41" w14:paraId="7DD3C7D8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18" w14:textId="77777777" w:rsidR="00AE3E41" w:rsidRDefault="009372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02.03.01 Математика и компьютерные науки</w:t>
            </w:r>
          </w:p>
        </w:tc>
      </w:tr>
      <w:tr w:rsidR="00AE3E41" w14:paraId="56C1E678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6B6DC" w14:textId="77777777" w:rsidR="00AE3E41" w:rsidRDefault="009372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«Математика и компьютерные науки»</w:t>
            </w:r>
          </w:p>
        </w:tc>
      </w:tr>
      <w:tr w:rsidR="008858CF" w14:paraId="0512699D" w14:textId="77777777" w:rsidTr="008A4486">
        <w:trPr>
          <w:trHeight w:val="20"/>
        </w:trPr>
        <w:tc>
          <w:tcPr>
            <w:tcW w:w="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9C731" w14:textId="3354617D" w:rsidR="008858CF" w:rsidRDefault="00CB1E6E" w:rsidP="008858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</w:t>
            </w:r>
            <w:r w:rsidR="00970BCC">
              <w:rPr>
                <w:rFonts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4A37" w14:textId="77777777" w:rsidR="008858CF" w:rsidRDefault="008858CF" w:rsidP="008858CF">
            <w:pPr>
              <w:pStyle w:val="af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Юсупов Эмиль Артурович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AE849" w14:textId="77777777" w:rsidR="008858CF" w:rsidRDefault="008858CF" w:rsidP="008858CF">
            <w:pPr>
              <w:pStyle w:val="af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1032211216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1D39" w14:textId="77777777" w:rsidR="008858CF" w:rsidRDefault="008858CF" w:rsidP="008858CF">
            <w:pPr>
              <w:pStyle w:val="af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РОССИЯ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F257" w14:textId="6FD3F939" w:rsidR="008858CF" w:rsidRPr="001849AB" w:rsidRDefault="001849AB" w:rsidP="001849AB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849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Разработка ядра модульной инфосистемы для </w:t>
            </w:r>
            <w:r w:rsidR="0096544C" w:rsidRPr="0096544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автоматизации работы кафедры</w:t>
            </w:r>
          </w:p>
        </w:tc>
        <w:tc>
          <w:tcPr>
            <w:tcW w:w="1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3B75D" w14:textId="5969348C" w:rsidR="008858CF" w:rsidRDefault="008858CF" w:rsidP="008858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Салпагаров С.И.</w:t>
            </w:r>
            <w:r w:rsidR="003F7B59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4EB4DD41" w14:textId="606E2AD9" w:rsidR="008858CF" w:rsidRDefault="008858CF" w:rsidP="008858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Мамонов А.А.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4441D" w14:textId="77777777" w:rsidR="008858CF" w:rsidRDefault="008858CF" w:rsidP="008858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к.ф.-м.н., доцент;</w:t>
            </w:r>
          </w:p>
          <w:p w14:paraId="0B98E4CD" w14:textId="7F45CD0B" w:rsidR="008858CF" w:rsidRDefault="008858CF" w:rsidP="008858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Ассистент, б/с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E4C51" w14:textId="77777777" w:rsidR="008858CF" w:rsidRDefault="008858CF" w:rsidP="008858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290C" w14:paraId="436304CE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A69A1" w14:textId="77777777" w:rsidR="008B290C" w:rsidRDefault="008B290C" w:rsidP="008B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02.03.02 Фундаментальная информатика и информационные технологии</w:t>
            </w:r>
          </w:p>
        </w:tc>
      </w:tr>
      <w:tr w:rsidR="008B290C" w14:paraId="7316BC88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C18F8" w14:textId="77777777" w:rsidR="008B290C" w:rsidRDefault="008B290C" w:rsidP="008B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«Фундаментальная информатика и информационные технологии»</w:t>
            </w:r>
          </w:p>
        </w:tc>
      </w:tr>
      <w:tr w:rsidR="00281A57" w14:paraId="42E0A5D5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7126" w14:textId="77777777" w:rsidR="00281A57" w:rsidRDefault="00281A57" w:rsidP="00281A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09.03.03 Прикладная информатика</w:t>
            </w:r>
          </w:p>
        </w:tc>
      </w:tr>
      <w:tr w:rsidR="00281A57" w14:paraId="1562042F" w14:textId="77777777" w:rsidTr="008A4486">
        <w:trPr>
          <w:trHeight w:val="20"/>
        </w:trPr>
        <w:tc>
          <w:tcPr>
            <w:tcW w:w="1356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6ACDA" w14:textId="77777777" w:rsidR="00281A57" w:rsidRDefault="00281A57" w:rsidP="00281A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«Прикладная информатика»</w:t>
            </w:r>
          </w:p>
        </w:tc>
      </w:tr>
    </w:tbl>
    <w:p w14:paraId="67BE46B0" w14:textId="77777777" w:rsidR="00AE3E41" w:rsidRDefault="00AE3E41">
      <w:pPr>
        <w:rPr>
          <w:rFonts w:ascii="Times New Roman" w:hAnsi="Times New Roman" w:cs="Times New Roman"/>
          <w:b/>
          <w:bCs/>
          <w:sz w:val="28"/>
        </w:rPr>
      </w:pPr>
    </w:p>
    <w:p w14:paraId="09AAC54D" w14:textId="77777777" w:rsidR="00AE3E41" w:rsidRDefault="0093722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>- в соответствии с требованиями приказа от 21.06.2021 №451 «Об утверждении классификации тематик ВКР и формы приложения»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3950" w:type="pct"/>
        <w:tblLayout w:type="fixed"/>
        <w:tblLook w:val="0400" w:firstRow="0" w:lastRow="0" w:firstColumn="0" w:lastColumn="0" w:noHBand="0" w:noVBand="1"/>
      </w:tblPr>
      <w:tblGrid>
        <w:gridCol w:w="6403"/>
        <w:gridCol w:w="2226"/>
        <w:gridCol w:w="2093"/>
      </w:tblGrid>
      <w:tr w:rsidR="00AE3E41" w14:paraId="6616B06A" w14:textId="77777777">
        <w:trPr>
          <w:trHeight w:val="20"/>
        </w:trPr>
        <w:tc>
          <w:tcPr>
            <w:tcW w:w="6402" w:type="dxa"/>
            <w:vAlign w:val="center"/>
          </w:tcPr>
          <w:p w14:paraId="775FDC02" w14:textId="77777777" w:rsidR="00AE3E41" w:rsidRDefault="0093722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Тип ВКР</w:t>
            </w:r>
          </w:p>
        </w:tc>
        <w:tc>
          <w:tcPr>
            <w:tcW w:w="2226" w:type="dxa"/>
            <w:vAlign w:val="center"/>
          </w:tcPr>
          <w:p w14:paraId="33882C0B" w14:textId="77777777" w:rsidR="00AE3E41" w:rsidRDefault="0093722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Фундаментальные</w:t>
            </w:r>
          </w:p>
        </w:tc>
        <w:tc>
          <w:tcPr>
            <w:tcW w:w="2093" w:type="dxa"/>
            <w:vAlign w:val="center"/>
          </w:tcPr>
          <w:p w14:paraId="0A0E6A75" w14:textId="77777777" w:rsidR="00AE3E41" w:rsidRDefault="0093722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Прикладные</w:t>
            </w:r>
          </w:p>
        </w:tc>
      </w:tr>
      <w:tr w:rsidR="00AE3E41" w14:paraId="347D1FE7" w14:textId="77777777">
        <w:trPr>
          <w:trHeight w:val="20"/>
        </w:trPr>
        <w:tc>
          <w:tcPr>
            <w:tcW w:w="6402" w:type="dxa"/>
          </w:tcPr>
          <w:p w14:paraId="0F7ACF44" w14:textId="77777777" w:rsidR="00AE3E41" w:rsidRDefault="009372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Глобальная проблематика</w:t>
            </w:r>
          </w:p>
        </w:tc>
        <w:tc>
          <w:tcPr>
            <w:tcW w:w="2226" w:type="dxa"/>
            <w:vAlign w:val="center"/>
          </w:tcPr>
          <w:p w14:paraId="756E27BC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ФГ</w:t>
            </w:r>
          </w:p>
        </w:tc>
        <w:tc>
          <w:tcPr>
            <w:tcW w:w="2093" w:type="dxa"/>
            <w:vAlign w:val="center"/>
          </w:tcPr>
          <w:p w14:paraId="1DF754CE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ПГ</w:t>
            </w:r>
          </w:p>
        </w:tc>
      </w:tr>
      <w:tr w:rsidR="00AE3E41" w14:paraId="10D9653F" w14:textId="77777777">
        <w:trPr>
          <w:trHeight w:val="20"/>
        </w:trPr>
        <w:tc>
          <w:tcPr>
            <w:tcW w:w="6402" w:type="dxa"/>
          </w:tcPr>
          <w:p w14:paraId="3F3DBC2E" w14:textId="77777777" w:rsidR="00AE3E41" w:rsidRDefault="009372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Региональная проблематика</w:t>
            </w:r>
          </w:p>
        </w:tc>
        <w:tc>
          <w:tcPr>
            <w:tcW w:w="2226" w:type="dxa"/>
            <w:vAlign w:val="center"/>
          </w:tcPr>
          <w:p w14:paraId="3E6913B1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ФР</w:t>
            </w:r>
          </w:p>
        </w:tc>
        <w:tc>
          <w:tcPr>
            <w:tcW w:w="2093" w:type="dxa"/>
            <w:vAlign w:val="center"/>
          </w:tcPr>
          <w:p w14:paraId="6025451D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</w:t>
            </w:r>
          </w:p>
        </w:tc>
      </w:tr>
      <w:tr w:rsidR="00AE3E41" w14:paraId="1BCF12BB" w14:textId="77777777">
        <w:trPr>
          <w:trHeight w:val="20"/>
        </w:trPr>
        <w:tc>
          <w:tcPr>
            <w:tcW w:w="6402" w:type="dxa"/>
          </w:tcPr>
          <w:p w14:paraId="7F0DD117" w14:textId="77777777" w:rsidR="00AE3E41" w:rsidRDefault="009372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Национальная/Локальная проблематика</w:t>
            </w:r>
          </w:p>
        </w:tc>
        <w:tc>
          <w:tcPr>
            <w:tcW w:w="2226" w:type="dxa"/>
            <w:vAlign w:val="center"/>
          </w:tcPr>
          <w:p w14:paraId="501B49D4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ФН</w:t>
            </w:r>
          </w:p>
        </w:tc>
        <w:tc>
          <w:tcPr>
            <w:tcW w:w="2093" w:type="dxa"/>
            <w:vAlign w:val="center"/>
          </w:tcPr>
          <w:p w14:paraId="41EC2833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ПН</w:t>
            </w:r>
          </w:p>
        </w:tc>
      </w:tr>
      <w:tr w:rsidR="00AE3E41" w14:paraId="3058E311" w14:textId="77777777">
        <w:trPr>
          <w:trHeight w:val="20"/>
        </w:trPr>
        <w:tc>
          <w:tcPr>
            <w:tcW w:w="6402" w:type="dxa"/>
          </w:tcPr>
          <w:p w14:paraId="720E607B" w14:textId="77777777" w:rsidR="00AE3E41" w:rsidRDefault="009372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Проблематика регионов РФ</w:t>
            </w:r>
          </w:p>
        </w:tc>
        <w:tc>
          <w:tcPr>
            <w:tcW w:w="2226" w:type="dxa"/>
            <w:vAlign w:val="center"/>
          </w:tcPr>
          <w:p w14:paraId="2C9832A4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ФРФ</w:t>
            </w:r>
          </w:p>
        </w:tc>
        <w:tc>
          <w:tcPr>
            <w:tcW w:w="2093" w:type="dxa"/>
            <w:vAlign w:val="center"/>
          </w:tcPr>
          <w:p w14:paraId="65DB7D0A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ПРФ</w:t>
            </w:r>
          </w:p>
        </w:tc>
      </w:tr>
      <w:tr w:rsidR="00AE3E41" w14:paraId="75F7B7FE" w14:textId="77777777">
        <w:trPr>
          <w:trHeight w:val="20"/>
        </w:trPr>
        <w:tc>
          <w:tcPr>
            <w:tcW w:w="6402" w:type="dxa"/>
          </w:tcPr>
          <w:p w14:paraId="5D0BD55F" w14:textId="77777777" w:rsidR="00AE3E41" w:rsidRDefault="009372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Инновационная, технологическая, методологическая проблематика</w:t>
            </w:r>
          </w:p>
        </w:tc>
        <w:tc>
          <w:tcPr>
            <w:tcW w:w="2226" w:type="dxa"/>
            <w:vAlign w:val="center"/>
          </w:tcPr>
          <w:p w14:paraId="2A058151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ФИ</w:t>
            </w:r>
          </w:p>
        </w:tc>
        <w:tc>
          <w:tcPr>
            <w:tcW w:w="2093" w:type="dxa"/>
            <w:vAlign w:val="center"/>
          </w:tcPr>
          <w:p w14:paraId="303ED82B" w14:textId="77777777" w:rsidR="00AE3E41" w:rsidRDefault="0093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ПИ</w:t>
            </w:r>
          </w:p>
        </w:tc>
      </w:tr>
    </w:tbl>
    <w:p w14:paraId="3B5A8B54" w14:textId="77777777" w:rsidR="00AE3E41" w:rsidRDefault="0093722A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lastRenderedPageBreak/>
        <w:t>Для проектных ВКР делается пометка «+П», например, ПН+П.</w:t>
      </w:r>
    </w:p>
    <w:p w14:paraId="1B9FD954" w14:textId="77777777" w:rsidR="00AE3E41" w:rsidRDefault="009372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Для ВКР, выполняемых совместно и / или по заказу предприятий, делается пометка «+Р», например, ПГ+Р.</w:t>
      </w:r>
    </w:p>
    <w:p w14:paraId="5E612DC0" w14:textId="77777777" w:rsidR="00AE3E41" w:rsidRDefault="0093722A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Для проектных ВКР, </w:t>
      </w:r>
      <w:r>
        <w:rPr>
          <w:rFonts w:ascii="Times New Roman" w:eastAsia="Calibri" w:hAnsi="Times New Roman" w:cs="Times New Roman"/>
          <w:iCs/>
          <w:sz w:val="20"/>
          <w:szCs w:val="20"/>
        </w:rPr>
        <w:t>выполняемых совместно и / или по заказу предприятий, делается пометка «+ПР», например, ПИ+ПР.</w:t>
      </w:r>
    </w:p>
    <w:p w14:paraId="51250E78" w14:textId="77777777" w:rsidR="00AE3E41" w:rsidRDefault="00AE3E41">
      <w:pPr>
        <w:rPr>
          <w:rFonts w:ascii="Times New Roman" w:eastAsia="Calibri" w:hAnsi="Times New Roman" w:cs="Times New Roman"/>
          <w:sz w:val="22"/>
          <w:szCs w:val="22"/>
        </w:rPr>
      </w:pPr>
    </w:p>
    <w:p w14:paraId="15A8E4C4" w14:textId="77777777" w:rsidR="00AE3E41" w:rsidRDefault="00AE3E41">
      <w:pPr>
        <w:rPr>
          <w:rFonts w:ascii="Times New Roman" w:eastAsia="Calibri" w:hAnsi="Times New Roman" w:cs="Times New Roman"/>
          <w:sz w:val="22"/>
          <w:szCs w:val="22"/>
        </w:rPr>
      </w:pPr>
      <w:permStart w:id="2132046912" w:edGrp="none"/>
      <w:permStart w:id="1586395363" w:edGrp="everyone"/>
      <w:permStart w:id="1741179137" w:edGrp="none"/>
      <w:permStart w:id="241644754" w:edGrp="none"/>
      <w:permStart w:id="660680283" w:edGrp="none"/>
      <w:permStart w:id="574192415" w:edGrp="everyone"/>
      <w:permStart w:id="109908021" w:edGrp="none"/>
      <w:permStart w:id="1859747637" w:edGrp="none"/>
      <w:permEnd w:id="2132046912"/>
      <w:permEnd w:id="1586395363"/>
      <w:permEnd w:id="1741179137"/>
      <w:permEnd w:id="241644754"/>
      <w:permEnd w:id="660680283"/>
      <w:permEnd w:id="574192415"/>
      <w:permEnd w:id="109908021"/>
      <w:permEnd w:id="1859747637"/>
    </w:p>
    <w:p w14:paraId="0B5CFE82" w14:textId="77777777" w:rsidR="00AE3E41" w:rsidRDefault="00AE3E41">
      <w:pPr>
        <w:ind w:right="50"/>
        <w:rPr>
          <w:rFonts w:ascii="Times New Roman" w:eastAsia="Calibri" w:hAnsi="Times New Roman" w:cs="Times New Roman"/>
        </w:rPr>
      </w:pPr>
    </w:p>
    <w:sectPr w:rsidR="00AE3E41">
      <w:footerReference w:type="even" r:id="rId7"/>
      <w:footerReference w:type="default" r:id="rId8"/>
      <w:footerReference w:type="first" r:id="rId9"/>
      <w:pgSz w:w="15840" w:h="12240" w:orient="landscape"/>
      <w:pgMar w:top="1701" w:right="1134" w:bottom="850" w:left="1134" w:header="0" w:footer="30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A673" w14:textId="77777777" w:rsidR="004C00BE" w:rsidRDefault="004C00BE">
      <w:r>
        <w:separator/>
      </w:r>
    </w:p>
  </w:endnote>
  <w:endnote w:type="continuationSeparator" w:id="0">
    <w:p w14:paraId="38D3F79F" w14:textId="77777777" w:rsidR="004C00BE" w:rsidRDefault="004C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4CB3" w14:textId="77777777" w:rsidR="00514352" w:rsidRDefault="005143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3715" w14:textId="77777777" w:rsidR="00514352" w:rsidRDefault="00514352">
    <w:pPr>
      <w:pStyle w:val="a6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A34B" w14:textId="77777777" w:rsidR="00514352" w:rsidRDefault="00514352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DF33" w14:textId="77777777" w:rsidR="004C00BE" w:rsidRDefault="004C00BE">
      <w:r>
        <w:separator/>
      </w:r>
    </w:p>
  </w:footnote>
  <w:footnote w:type="continuationSeparator" w:id="0">
    <w:p w14:paraId="13CB9F87" w14:textId="77777777" w:rsidR="004C00BE" w:rsidRDefault="004C0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41"/>
    <w:rsid w:val="00001CD3"/>
    <w:rsid w:val="00006F6C"/>
    <w:rsid w:val="000337B4"/>
    <w:rsid w:val="000441E3"/>
    <w:rsid w:val="000617D3"/>
    <w:rsid w:val="00085C64"/>
    <w:rsid w:val="0009439F"/>
    <w:rsid w:val="000A5437"/>
    <w:rsid w:val="000B725F"/>
    <w:rsid w:val="000C55B2"/>
    <w:rsid w:val="001849AB"/>
    <w:rsid w:val="001A7D99"/>
    <w:rsid w:val="001B6F56"/>
    <w:rsid w:val="001C1E75"/>
    <w:rsid w:val="00202B20"/>
    <w:rsid w:val="0023673C"/>
    <w:rsid w:val="00264993"/>
    <w:rsid w:val="00280EA6"/>
    <w:rsid w:val="00281A57"/>
    <w:rsid w:val="002905F1"/>
    <w:rsid w:val="002A65B3"/>
    <w:rsid w:val="002E662D"/>
    <w:rsid w:val="003329E8"/>
    <w:rsid w:val="0036767F"/>
    <w:rsid w:val="003C527C"/>
    <w:rsid w:val="003E4915"/>
    <w:rsid w:val="003F7B59"/>
    <w:rsid w:val="00406645"/>
    <w:rsid w:val="004323D4"/>
    <w:rsid w:val="004407E8"/>
    <w:rsid w:val="00463E23"/>
    <w:rsid w:val="004972FE"/>
    <w:rsid w:val="004C00BE"/>
    <w:rsid w:val="004C51C3"/>
    <w:rsid w:val="004D51A3"/>
    <w:rsid w:val="004E4F4C"/>
    <w:rsid w:val="004F644E"/>
    <w:rsid w:val="0051104D"/>
    <w:rsid w:val="00514352"/>
    <w:rsid w:val="00571A1B"/>
    <w:rsid w:val="00596B23"/>
    <w:rsid w:val="005B6A80"/>
    <w:rsid w:val="005D37DC"/>
    <w:rsid w:val="005D6FF5"/>
    <w:rsid w:val="005E1540"/>
    <w:rsid w:val="00654F3B"/>
    <w:rsid w:val="00666866"/>
    <w:rsid w:val="006C5D4C"/>
    <w:rsid w:val="006D0D9E"/>
    <w:rsid w:val="006E0ABB"/>
    <w:rsid w:val="006F497E"/>
    <w:rsid w:val="00702ECD"/>
    <w:rsid w:val="007166C6"/>
    <w:rsid w:val="00721AD7"/>
    <w:rsid w:val="00731906"/>
    <w:rsid w:val="007358AD"/>
    <w:rsid w:val="00760B97"/>
    <w:rsid w:val="0077548E"/>
    <w:rsid w:val="007D172E"/>
    <w:rsid w:val="007F7263"/>
    <w:rsid w:val="008160B2"/>
    <w:rsid w:val="0082616A"/>
    <w:rsid w:val="00837056"/>
    <w:rsid w:val="00847841"/>
    <w:rsid w:val="008858CF"/>
    <w:rsid w:val="008A4486"/>
    <w:rsid w:val="008B290C"/>
    <w:rsid w:val="008B2F08"/>
    <w:rsid w:val="008D522A"/>
    <w:rsid w:val="008D5C9D"/>
    <w:rsid w:val="0092682F"/>
    <w:rsid w:val="009322CC"/>
    <w:rsid w:val="00933825"/>
    <w:rsid w:val="0093722A"/>
    <w:rsid w:val="00950393"/>
    <w:rsid w:val="00952030"/>
    <w:rsid w:val="0096544C"/>
    <w:rsid w:val="00970BCC"/>
    <w:rsid w:val="009917A0"/>
    <w:rsid w:val="009D6D39"/>
    <w:rsid w:val="009E045D"/>
    <w:rsid w:val="00A11312"/>
    <w:rsid w:val="00A21047"/>
    <w:rsid w:val="00A4659A"/>
    <w:rsid w:val="00A677EE"/>
    <w:rsid w:val="00AE3E41"/>
    <w:rsid w:val="00B33BA3"/>
    <w:rsid w:val="00B57CFD"/>
    <w:rsid w:val="00B65EBC"/>
    <w:rsid w:val="00B73073"/>
    <w:rsid w:val="00BD43F7"/>
    <w:rsid w:val="00C609CD"/>
    <w:rsid w:val="00C94E0D"/>
    <w:rsid w:val="00CB1E6E"/>
    <w:rsid w:val="00CB221B"/>
    <w:rsid w:val="00CE49EE"/>
    <w:rsid w:val="00D11740"/>
    <w:rsid w:val="00D16E4F"/>
    <w:rsid w:val="00D612EE"/>
    <w:rsid w:val="00D65A79"/>
    <w:rsid w:val="00D67A2E"/>
    <w:rsid w:val="00D73F02"/>
    <w:rsid w:val="00DB206B"/>
    <w:rsid w:val="00DC38CD"/>
    <w:rsid w:val="00DC40A0"/>
    <w:rsid w:val="00DE3FDB"/>
    <w:rsid w:val="00E15492"/>
    <w:rsid w:val="00E47AD9"/>
    <w:rsid w:val="00E56EF8"/>
    <w:rsid w:val="00E746D1"/>
    <w:rsid w:val="00E94C56"/>
    <w:rsid w:val="00EB4294"/>
    <w:rsid w:val="00EB4E99"/>
    <w:rsid w:val="00ED1C75"/>
    <w:rsid w:val="00EE1D9A"/>
    <w:rsid w:val="00F83C86"/>
    <w:rsid w:val="00FA2FDE"/>
    <w:rsid w:val="00FC5B46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7D50"/>
  <w15:docId w15:val="{25A9FDCB-C0DD-4B77-91AE-7294797F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30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579D5"/>
    <w:rPr>
      <w:sz w:val="24"/>
      <w:szCs w:val="24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D579D5"/>
    <w:rPr>
      <w:sz w:val="24"/>
      <w:szCs w:val="24"/>
      <w:lang w:val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3F0F35"/>
    <w:rPr>
      <w:rFonts w:ascii="Segoe UI" w:hAnsi="Segoe UI" w:cs="Segoe UI"/>
      <w:sz w:val="18"/>
      <w:szCs w:val="18"/>
      <w:lang w:val="ru-RU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D579D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D579D5"/>
    <w:pPr>
      <w:tabs>
        <w:tab w:val="center" w:pos="4677"/>
        <w:tab w:val="right" w:pos="9355"/>
      </w:tabs>
    </w:pPr>
  </w:style>
  <w:style w:type="paragraph" w:styleId="ae">
    <w:name w:val="Normal (Web)"/>
    <w:basedOn w:val="a"/>
    <w:uiPriority w:val="99"/>
    <w:unhideWhenUsed/>
    <w:qFormat/>
    <w:rsid w:val="00FF0F93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3F0F35"/>
    <w:rPr>
      <w:rFonts w:ascii="Segoe UI" w:hAnsi="Segoe UI" w:cs="Segoe UI"/>
      <w:sz w:val="18"/>
      <w:szCs w:val="18"/>
    </w:r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39"/>
    <w:rsid w:val="00FC7781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27BE-D238-4791-B20F-97714555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Зашезова Милана Анзоровна</dc:creator>
  <cp:keywords/>
  <dc:description/>
  <cp:lastModifiedBy>Emil Yusupov</cp:lastModifiedBy>
  <cp:revision>2</cp:revision>
  <cp:lastPrinted>2024-10-17T11:42:00Z</cp:lastPrinted>
  <dcterms:created xsi:type="dcterms:W3CDTF">2025-03-08T08:59:00Z</dcterms:created>
  <dcterms:modified xsi:type="dcterms:W3CDTF">2025-03-08T08:59:00Z</dcterms:modified>
  <dc:language>ru-RU</dc:language>
</cp:coreProperties>
</file>