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120"/>
        <w:jc w:val="center"/>
      </w:pPr>
      <w:r>
        <w:rPr>
          <w:rFonts w:ascii="Times New Roman" w:hAnsi="Times New Roman" w:cs="Times New Roman"/>
          <w:rFonts w:ascii="Times New Roman" w:hAnsi="Times New Roman" w:cs="Times New Roman"/>
          <w:rFonts w:ascii="Times New Roman" w:hAnsi="Times New Roman"/>
          <w:b w:val="0"/>
          <w:sz w:val="24"/>
        </w:rPr>
        <w:t>T. C.</w:t>
      </w:r>
    </w:p>
    <w:p>
      <w:pPr>
        <w:spacing w:line="360" w:lineRule="auto" w:after="120"/>
        <w:jc w:val="center"/>
      </w:pPr>
      <w:r>
        <w:rPr>
          <w:rFonts w:ascii="Times New Roman" w:hAnsi="Times New Roman" w:cs="Times New Roman"/>
          <w:rFonts w:ascii="Times New Roman" w:hAnsi="Times New Roman" w:cs="Times New Roman"/>
          <w:rFonts w:ascii="Times New Roman" w:hAnsi="Times New Roman"/>
          <w:b w:val="0"/>
          <w:sz w:val="24"/>
        </w:rPr>
        <w:t>DOĞUŞ ÜNİVERSİTESİ</w:t>
      </w:r>
    </w:p>
    <w:p>
      <w:pPr>
        <w:spacing w:line="360" w:lineRule="auto" w:after="120"/>
        <w:jc w:val="center"/>
      </w:pPr>
      <w:r>
        <w:rPr>
          <w:rFonts w:ascii="Times New Roman" w:hAnsi="Times New Roman" w:cs="Times New Roman"/>
          <w:rFonts w:ascii="Times New Roman" w:hAnsi="Times New Roman" w:cs="Times New Roman"/>
          <w:rFonts w:ascii="Times New Roman" w:hAnsi="Times New Roman"/>
          <w:b w:val="0"/>
          <w:sz w:val="24"/>
        </w:rPr>
        <w:t>MESLEK YÜKSEKOKULU</w:t>
      </w:r>
    </w:p>
    <w:p>
      <w:pPr>
        <w:spacing w:line="360" w:lineRule="auto" w:after="120"/>
        <w:jc w:val="center"/>
      </w:pPr>
      <w:r>
        <w:rPr>
          <w:rFonts w:ascii="Times New Roman" w:hAnsi="Times New Roman" w:cs="Times New Roman"/>
          <w:rFonts w:ascii="Times New Roman" w:hAnsi="Times New Roman" w:cs="Times New Roman"/>
          <w:rFonts w:ascii="Times New Roman" w:hAnsi="Times New Roman"/>
          <w:b w:val="0"/>
          <w:sz w:val="24"/>
        </w:rPr>
        <w:t>BİLGİSAYAR PROGRAMCILIĞI PROGRAMI</w:t>
      </w:r>
    </w:p>
    <w:p/>
    <w:p>
      <w:pPr>
        <w:spacing w:line="360" w:lineRule="auto" w:after="120"/>
        <w:jc w:val="center"/>
      </w:pPr>
      <w:r>
        <w:rPr>
          <w:rFonts w:ascii="Times New Roman" w:hAnsi="Times New Roman" w:cs="Times New Roman"/>
          <w:rFonts w:ascii="Times New Roman" w:hAnsi="Times New Roman" w:cs="Times New Roman"/>
          <w:rFonts w:ascii="Times New Roman" w:hAnsi="Times New Roman"/>
          <w:b w:val="0"/>
          <w:sz w:val="24"/>
        </w:rPr>
        <w:t>KARGOTIGO: YAPAY ZEKA DESTEKLİ</w:t>
      </w:r>
    </w:p>
    <w:p>
      <w:pPr>
        <w:spacing w:line="360" w:lineRule="auto" w:after="120"/>
        <w:jc w:val="center"/>
      </w:pPr>
      <w:r>
        <w:rPr>
          <w:rFonts w:ascii="Times New Roman" w:hAnsi="Times New Roman" w:cs="Times New Roman"/>
          <w:rFonts w:ascii="Times New Roman" w:hAnsi="Times New Roman" w:cs="Times New Roman"/>
          <w:rFonts w:ascii="Times New Roman" w:hAnsi="Times New Roman"/>
          <w:b w:val="0"/>
          <w:sz w:val="24"/>
        </w:rPr>
        <w:t>ENTEGRE LOJİSTİK YÖNETİM PLATFORMU</w:t>
      </w:r>
    </w:p>
    <w:p/>
    <w:p>
      <w:pPr>
        <w:spacing w:line="360" w:lineRule="auto" w:after="120"/>
        <w:jc w:val="center"/>
      </w:pPr>
      <w:r>
        <w:rPr>
          <w:rFonts w:ascii="Times New Roman" w:hAnsi="Times New Roman" w:cs="Times New Roman"/>
          <w:rFonts w:ascii="Times New Roman" w:hAnsi="Times New Roman" w:cs="Times New Roman"/>
          <w:rFonts w:ascii="Times New Roman" w:hAnsi="Times New Roman"/>
          <w:b w:val="0"/>
          <w:sz w:val="24"/>
        </w:rPr>
        <w:t>Bitirme Projesi</w:t>
      </w:r>
    </w:p>
    <w:p/>
    <w:p/>
    <w:p>
      <w:pPr>
        <w:spacing w:line="360" w:lineRule="auto" w:after="120"/>
        <w:jc w:val="center"/>
      </w:pPr>
      <w:r>
        <w:rPr>
          <w:rFonts w:ascii="Times New Roman" w:hAnsi="Times New Roman" w:cs="Times New Roman"/>
          <w:rFonts w:ascii="Times New Roman" w:hAnsi="Times New Roman" w:cs="Times New Roman"/>
          <w:rFonts w:ascii="Times New Roman" w:hAnsi="Times New Roman"/>
          <w:b w:val="0"/>
          <w:sz w:val="24"/>
        </w:rPr>
        <w:t>Arda Pelister</w:t>
      </w:r>
    </w:p>
    <w:p>
      <w:pPr>
        <w:spacing w:line="360" w:lineRule="auto" w:after="120"/>
        <w:jc w:val="center"/>
      </w:pPr>
      <w:r>
        <w:rPr>
          <w:rFonts w:ascii="Times New Roman" w:hAnsi="Times New Roman" w:cs="Times New Roman"/>
          <w:rFonts w:ascii="Times New Roman" w:hAnsi="Times New Roman" w:cs="Times New Roman"/>
          <w:rFonts w:ascii="Times New Roman" w:hAnsi="Times New Roman"/>
          <w:b w:val="0"/>
          <w:sz w:val="24"/>
        </w:rPr>
        <w:t>Kaan Ada</w:t>
      </w:r>
    </w:p>
    <w:p>
      <w:pPr>
        <w:spacing w:line="360" w:lineRule="auto" w:after="120"/>
        <w:jc w:val="center"/>
      </w:pPr>
      <w:r>
        <w:rPr>
          <w:rFonts w:ascii="Times New Roman" w:hAnsi="Times New Roman" w:cs="Times New Roman"/>
          <w:rFonts w:ascii="Times New Roman" w:hAnsi="Times New Roman" w:cs="Times New Roman"/>
          <w:rFonts w:ascii="Times New Roman" w:hAnsi="Times New Roman"/>
          <w:b w:val="0"/>
          <w:sz w:val="24"/>
        </w:rPr>
        <w:t>Berat Ergül</w:t>
      </w:r>
    </w:p>
    <w:p>
      <w:pPr>
        <w:spacing w:line="360" w:lineRule="auto" w:after="120"/>
        <w:jc w:val="center"/>
      </w:pPr>
      <w:r>
        <w:rPr>
          <w:rFonts w:ascii="Times New Roman" w:hAnsi="Times New Roman" w:cs="Times New Roman"/>
          <w:rFonts w:ascii="Times New Roman" w:hAnsi="Times New Roman" w:cs="Times New Roman"/>
          <w:rFonts w:ascii="Times New Roman" w:hAnsi="Times New Roman"/>
          <w:b w:val="0"/>
          <w:sz w:val="24"/>
        </w:rPr>
        <w:t>Emirhan Ercan</w:t>
      </w:r>
    </w:p>
    <w:p/>
    <w:p>
      <w:pPr>
        <w:spacing w:line="360" w:lineRule="auto" w:after="120"/>
        <w:jc w:val="center"/>
      </w:pPr>
      <w:r>
        <w:rPr>
          <w:rFonts w:ascii="Times New Roman" w:hAnsi="Times New Roman" w:cs="Times New Roman"/>
          <w:rFonts w:ascii="Times New Roman" w:hAnsi="Times New Roman" w:cs="Times New Roman"/>
          <w:rFonts w:ascii="Times New Roman" w:hAnsi="Times New Roman"/>
          <w:b w:val="0"/>
          <w:sz w:val="24"/>
        </w:rPr>
        <w:t>İSTANBUL, 2026</w:t>
      </w:r>
    </w:p>
    <w:p>
      <w:r>
        <w:br w:type="page"/>
      </w:r>
    </w:p>
    <w:p>
      <w:pPr>
        <w:spacing w:line="360" w:lineRule="auto" w:after="120"/>
        <w:jc w:val="center"/>
      </w:pPr>
      <w:r>
        <w:rPr>
          <w:rFonts w:ascii="Times New Roman" w:hAnsi="Times New Roman" w:cs="Times New Roman"/>
          <w:rFonts w:ascii="Times New Roman" w:hAnsi="Times New Roman" w:cs="Times New Roman"/>
          <w:rFonts w:ascii="Times New Roman" w:hAnsi="Times New Roman"/>
          <w:b w:val="0"/>
          <w:sz w:val="24"/>
        </w:rPr>
        <w:t>T. C.</w:t>
      </w:r>
    </w:p>
    <w:p>
      <w:pPr>
        <w:spacing w:line="360" w:lineRule="auto" w:after="120"/>
        <w:jc w:val="center"/>
      </w:pPr>
      <w:r>
        <w:rPr>
          <w:rFonts w:ascii="Times New Roman" w:hAnsi="Times New Roman" w:cs="Times New Roman"/>
          <w:rFonts w:ascii="Times New Roman" w:hAnsi="Times New Roman" w:cs="Times New Roman"/>
          <w:rFonts w:ascii="Times New Roman" w:hAnsi="Times New Roman"/>
          <w:b w:val="0"/>
          <w:sz w:val="24"/>
        </w:rPr>
        <w:t>DOĞUŞ ÜNİVERSİTESİ</w:t>
      </w:r>
    </w:p>
    <w:p>
      <w:pPr>
        <w:spacing w:line="360" w:lineRule="auto" w:after="120"/>
        <w:jc w:val="center"/>
      </w:pPr>
      <w:r>
        <w:rPr>
          <w:rFonts w:ascii="Times New Roman" w:hAnsi="Times New Roman" w:cs="Times New Roman"/>
          <w:rFonts w:ascii="Times New Roman" w:hAnsi="Times New Roman" w:cs="Times New Roman"/>
          <w:rFonts w:ascii="Times New Roman" w:hAnsi="Times New Roman"/>
          <w:b w:val="0"/>
          <w:sz w:val="24"/>
        </w:rPr>
        <w:t>MESLEK YÜKSEKOKULU</w:t>
      </w:r>
    </w:p>
    <w:p>
      <w:pPr>
        <w:spacing w:line="360" w:lineRule="auto" w:after="120"/>
        <w:jc w:val="center"/>
      </w:pPr>
      <w:r>
        <w:rPr>
          <w:rFonts w:ascii="Times New Roman" w:hAnsi="Times New Roman" w:cs="Times New Roman"/>
          <w:rFonts w:ascii="Times New Roman" w:hAnsi="Times New Roman" w:cs="Times New Roman"/>
          <w:rFonts w:ascii="Times New Roman" w:hAnsi="Times New Roman"/>
          <w:b w:val="0"/>
          <w:sz w:val="24"/>
        </w:rPr>
        <w:t>BİLGİSAYAR PROGRAMCILIĞI PROGRAMI</w:t>
      </w:r>
    </w:p>
    <w:p/>
    <w:p>
      <w:pPr>
        <w:spacing w:line="360" w:lineRule="auto" w:after="120"/>
        <w:jc w:val="center"/>
      </w:pPr>
      <w:r>
        <w:rPr>
          <w:rFonts w:ascii="Times New Roman" w:hAnsi="Times New Roman" w:cs="Times New Roman"/>
          <w:rFonts w:ascii="Times New Roman" w:hAnsi="Times New Roman" w:cs="Times New Roman"/>
          <w:rFonts w:ascii="Times New Roman" w:hAnsi="Times New Roman"/>
          <w:b w:val="0"/>
          <w:sz w:val="24"/>
        </w:rPr>
        <w:t>KARGOTIGO: YAPAY ZEKA DESTEKLİ</w:t>
      </w:r>
    </w:p>
    <w:p>
      <w:pPr>
        <w:spacing w:line="360" w:lineRule="auto" w:after="120"/>
        <w:jc w:val="center"/>
      </w:pPr>
      <w:r>
        <w:rPr>
          <w:rFonts w:ascii="Times New Roman" w:hAnsi="Times New Roman" w:cs="Times New Roman"/>
          <w:rFonts w:ascii="Times New Roman" w:hAnsi="Times New Roman" w:cs="Times New Roman"/>
          <w:rFonts w:ascii="Times New Roman" w:hAnsi="Times New Roman"/>
          <w:b w:val="0"/>
          <w:sz w:val="24"/>
        </w:rPr>
        <w:t>ENTEGRE LOJİSTİK YÖNETİM PLATFORMU</w:t>
      </w:r>
    </w:p>
    <w:p/>
    <w:p>
      <w:pPr>
        <w:spacing w:line="360" w:lineRule="auto" w:after="120"/>
        <w:jc w:val="center"/>
      </w:pPr>
      <w:r>
        <w:rPr>
          <w:rFonts w:ascii="Times New Roman" w:hAnsi="Times New Roman" w:cs="Times New Roman"/>
          <w:rFonts w:ascii="Times New Roman" w:hAnsi="Times New Roman" w:cs="Times New Roman"/>
          <w:rFonts w:ascii="Times New Roman" w:hAnsi="Times New Roman"/>
          <w:b w:val="0"/>
          <w:sz w:val="24"/>
        </w:rPr>
        <w:t>Bitirme Projesi</w:t>
      </w:r>
    </w:p>
    <w:p/>
    <w:p>
      <w:pPr>
        <w:spacing w:line="360" w:lineRule="auto" w:after="120"/>
        <w:jc w:val="both"/>
      </w:pPr>
      <w:r>
        <w:rPr>
          <w:rFonts w:ascii="Times New Roman" w:hAnsi="Times New Roman" w:cs="Times New Roman"/>
          <w:rFonts w:ascii="Times New Roman" w:hAnsi="Times New Roman" w:cs="Times New Roman"/>
          <w:rFonts w:ascii="Times New Roman" w:hAnsi="Times New Roman"/>
          <w:b w:val="0"/>
          <w:sz w:val="24"/>
        </w:rPr>
        <w:t>Arda Pelister — 202407012037</w:t>
      </w:r>
    </w:p>
    <w:p>
      <w:pPr>
        <w:spacing w:line="360" w:lineRule="auto" w:after="120"/>
        <w:jc w:val="both"/>
      </w:pPr>
      <w:r>
        <w:rPr>
          <w:rFonts w:ascii="Times New Roman" w:hAnsi="Times New Roman" w:cs="Times New Roman"/>
          <w:rFonts w:ascii="Times New Roman" w:hAnsi="Times New Roman" w:cs="Times New Roman"/>
          <w:rFonts w:ascii="Times New Roman" w:hAnsi="Times New Roman"/>
          <w:b w:val="0"/>
          <w:sz w:val="24"/>
        </w:rPr>
        <w:t>Kaan Ada — 202407012049</w:t>
      </w:r>
    </w:p>
    <w:p>
      <w:pPr>
        <w:spacing w:line="360" w:lineRule="auto" w:after="120"/>
        <w:jc w:val="both"/>
      </w:pPr>
      <w:r>
        <w:rPr>
          <w:rFonts w:ascii="Times New Roman" w:hAnsi="Times New Roman" w:cs="Times New Roman"/>
          <w:rFonts w:ascii="Times New Roman" w:hAnsi="Times New Roman" w:cs="Times New Roman"/>
          <w:rFonts w:ascii="Times New Roman" w:hAnsi="Times New Roman"/>
          <w:b w:val="0"/>
          <w:sz w:val="24"/>
        </w:rPr>
        <w:t>Berat Ergül — 202407012050</w:t>
      </w:r>
    </w:p>
    <w:p>
      <w:pPr>
        <w:spacing w:line="360" w:lineRule="auto" w:after="120"/>
        <w:jc w:val="both"/>
      </w:pPr>
      <w:r>
        <w:rPr>
          <w:rFonts w:ascii="Times New Roman" w:hAnsi="Times New Roman" w:cs="Times New Roman"/>
          <w:rFonts w:ascii="Times New Roman" w:hAnsi="Times New Roman" w:cs="Times New Roman"/>
          <w:rFonts w:ascii="Times New Roman" w:hAnsi="Times New Roman"/>
          <w:b w:val="0"/>
          <w:sz w:val="24"/>
        </w:rPr>
        <w:t>Emirhan Ercan — 202407012033</w:t>
      </w:r>
    </w:p>
    <w:p/>
    <w:p>
      <w:pPr>
        <w:spacing w:line="360" w:lineRule="auto" w:after="120"/>
        <w:jc w:val="both"/>
      </w:pPr>
      <w:r>
        <w:rPr>
          <w:rFonts w:ascii="Times New Roman" w:hAnsi="Times New Roman" w:cs="Times New Roman"/>
          <w:rFonts w:ascii="Times New Roman" w:hAnsi="Times New Roman" w:cs="Times New Roman"/>
          <w:rFonts w:ascii="Times New Roman" w:hAnsi="Times New Roman"/>
          <w:b w:val="0"/>
          <w:sz w:val="24"/>
        </w:rPr>
        <w:t>Koordinatör: ........................................</w:t>
      </w:r>
    </w:p>
    <w:p/>
    <w:p>
      <w:pPr>
        <w:spacing w:line="360" w:lineRule="auto" w:after="120"/>
        <w:jc w:val="both"/>
      </w:pPr>
      <w:r>
        <w:rPr>
          <w:rFonts w:ascii="Times New Roman" w:hAnsi="Times New Roman" w:cs="Times New Roman"/>
          <w:rFonts w:ascii="Times New Roman" w:hAnsi="Times New Roman" w:cs="Times New Roman"/>
          <w:rFonts w:ascii="Times New Roman" w:hAnsi="Times New Roman"/>
          <w:b w:val="0"/>
          <w:sz w:val="24"/>
        </w:rPr>
        <w:t>Onay</w:t>
      </w:r>
    </w:p>
    <w:p>
      <w:pPr>
        <w:spacing w:line="360" w:lineRule="auto" w:after="120"/>
        <w:jc w:val="both"/>
      </w:pPr>
      <w:r>
        <w:rPr>
          <w:rFonts w:ascii="Times New Roman" w:hAnsi="Times New Roman" w:cs="Times New Roman"/>
          <w:rFonts w:ascii="Times New Roman" w:hAnsi="Times New Roman" w:cs="Times New Roman"/>
          <w:rFonts w:ascii="Times New Roman" w:hAnsi="Times New Roman"/>
          <w:b w:val="0"/>
          <w:sz w:val="24"/>
        </w:rPr>
        <w:t>Bu çalışma jürimiz tarafından ........../2026 tarihinde oybirliği / oyçokluğu ile kabul edilmiştir.</w:t>
      </w:r>
    </w:p>
    <w:p>
      <w:r>
        <w:br w:type="page"/>
      </w:r>
    </w:p>
    <w:p>
      <w:pPr>
        <w:sectPr>
          <w:footerReference w:type="default" r:id="rId9"/>
          <w:pgSz w:w="12240" w:h="15840"/>
          <w:pgMar w:top="1417" w:right="1417" w:bottom="1417" w:left="2268" w:header="720" w:footer="720" w:gutter="0"/>
          <w:cols w:space="720"/>
          <w:docGrid w:linePitch="360"/>
        </w:sectPr>
      </w:pPr>
    </w:p>
    <w:p>
      <w:pPr>
        <w:spacing w:line="360" w:lineRule="auto" w:after="240"/>
        <w:jc w:val="center"/>
      </w:pPr>
      <w:r>
        <w:rPr>
          <w:rFonts w:ascii="Times New Roman" w:hAnsi="Times New Roman" w:cs="Times New Roman"/>
          <w:rFonts w:ascii="Times New Roman" w:hAnsi="Times New Roman" w:cs="Times New Roman"/>
          <w:rFonts w:ascii="Times New Roman" w:hAnsi="Times New Roman"/>
          <w:b w:val="0"/>
          <w:sz w:val="24"/>
        </w:rPr>
        <w:t>YEMİN METNİ</w:t>
      </w:r>
    </w:p>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Bitirme Projesi olarak sunduğumuz "KARGOTIGO: YAPAY ZEKA DESTEKLİ ENTEGRE LOJİSTİK YÖNETİM PLATFORMU" başlıklı çalışmanın, bilimsel ahlak ve geleneklere uygun şekilde tarafımızca yazıldığını, yararlandığımız eserlerin tamamının kaynaklarda gösterildiğini ve çalışmanın içinde kullanıldıkları yerlerde bunlara atıf yapıldığını belirtir ve bunu onurumuzla doğrularız.</w:t>
      </w:r>
    </w:p>
    <w:p/>
    <w:p>
      <w:pPr>
        <w:spacing w:line="360" w:lineRule="auto" w:after="120"/>
        <w:jc w:val="both"/>
      </w:pPr>
      <w:r>
        <w:rPr>
          <w:rFonts w:ascii="Times New Roman" w:hAnsi="Times New Roman" w:cs="Times New Roman"/>
          <w:rFonts w:ascii="Times New Roman" w:hAnsi="Times New Roman" w:cs="Times New Roman"/>
          <w:rFonts w:ascii="Times New Roman" w:hAnsi="Times New Roman"/>
          <w:b w:val="0"/>
          <w:sz w:val="24"/>
        </w:rPr>
        <w:t>Arda Pelister — İmza</w:t>
      </w:r>
    </w:p>
    <w:p>
      <w:pPr>
        <w:spacing w:line="360" w:lineRule="auto" w:after="120"/>
        <w:jc w:val="both"/>
      </w:pPr>
      <w:r>
        <w:rPr>
          <w:rFonts w:ascii="Times New Roman" w:hAnsi="Times New Roman" w:cs="Times New Roman"/>
          <w:rFonts w:ascii="Times New Roman" w:hAnsi="Times New Roman" w:cs="Times New Roman"/>
          <w:rFonts w:ascii="Times New Roman" w:hAnsi="Times New Roman"/>
          <w:b w:val="0"/>
          <w:sz w:val="24"/>
        </w:rPr>
        <w:t>Kaan Ada — İmza</w:t>
      </w:r>
    </w:p>
    <w:p>
      <w:pPr>
        <w:spacing w:line="360" w:lineRule="auto" w:after="120"/>
        <w:jc w:val="both"/>
      </w:pPr>
      <w:r>
        <w:rPr>
          <w:rFonts w:ascii="Times New Roman" w:hAnsi="Times New Roman" w:cs="Times New Roman"/>
          <w:rFonts w:ascii="Times New Roman" w:hAnsi="Times New Roman" w:cs="Times New Roman"/>
          <w:rFonts w:ascii="Times New Roman" w:hAnsi="Times New Roman"/>
          <w:b w:val="0"/>
          <w:sz w:val="24"/>
        </w:rPr>
        <w:t>Berat Ergül — İmza</w:t>
      </w:r>
    </w:p>
    <w:p>
      <w:pPr>
        <w:spacing w:line="360" w:lineRule="auto" w:after="120"/>
        <w:jc w:val="both"/>
      </w:pPr>
      <w:r>
        <w:rPr>
          <w:rFonts w:ascii="Times New Roman" w:hAnsi="Times New Roman" w:cs="Times New Roman"/>
          <w:rFonts w:ascii="Times New Roman" w:hAnsi="Times New Roman" w:cs="Times New Roman"/>
          <w:rFonts w:ascii="Times New Roman" w:hAnsi="Times New Roman"/>
          <w:b w:val="0"/>
          <w:sz w:val="24"/>
        </w:rPr>
        <w:t>Emirhan Ercan — İmza</w:t>
      </w:r>
    </w:p>
    <w:p>
      <w:r>
        <w:br w:type="page"/>
      </w:r>
    </w:p>
    <w:p>
      <w:pPr>
        <w:spacing w:line="360" w:lineRule="auto" w:after="240"/>
        <w:jc w:val="center"/>
      </w:pPr>
      <w:r>
        <w:rPr>
          <w:rFonts w:ascii="Times New Roman" w:hAnsi="Times New Roman" w:cs="Times New Roman"/>
          <w:rFonts w:ascii="Times New Roman" w:hAnsi="Times New Roman" w:cs="Times New Roman"/>
          <w:rFonts w:ascii="Times New Roman" w:hAnsi="Times New Roman"/>
          <w:b w:val="0"/>
          <w:sz w:val="24"/>
        </w:rPr>
        <w:t>ÖZET</w:t>
      </w:r>
    </w:p>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Günümüzde e-ticaret hacminin artması, bireysel göndericilerin ve küçük işletmelerin kargo süreçlerinde doğru fiyatlandırma, depolama ve son mil teslimat kararlarını hızlı vermesini zorunlu kılmaktadır. Mevcut çözümler çoğunlukla ya yalnızca fiyat karşılaştırması sunmakta ya da operasyonel süreçleri birbirinden kopuk platformlarda yürütmektedir. Bu bitirme projesinde, söz konusu ihtiyaca yanıt vermek üzere KargoTigo adlı web tabanlı entegre lojistik yönetim platformu geliştirilmiştir.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Sistem; yapay zeka destekli ürün görsel analizi, on bir taşıyıcı firması için fiyat karşılaştırması, İstanbul sınırlı günlük kurye operasyonu, otuz noktalı depo kiralama, ağır yük ve nakliyat teklif modülleri, kargo izleme, toplu e-ticaret gönderi planlama, e-fatura üretimi ve sanal lojistik danışmanlığı bileşenlerini tek arayüzde birleştirmektedir. Sunucu tarafında Node.js tabanlı REST mimarisi; veri katmanında Supabase üzerinde PostgreSQL; kimlik doğrulamada JWT ve bcrypt; görsel analizde n8n otomasyon platformu aracılığıyla Google Gemini entegrasyonu kullanılmıştır.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Yönetim ve saha operasyonları için ayrı admin ile şube yetkilisi panelleri tasarlanmış; depo giriş-çıkış ve kurye teslim doğrulamaları kod tabanlı güvenlik mekanizmalarıyla desteklenmiştir. Proje dört kişilik ekip çalışmasıyla yürütülmüş; Emirhan Ercan proje liderliği, Arda Pelister toplu kargo ve e-fatura, Berat Ergül takip ve literatür, Kaan Ada kimlik doğrulama ve nakliyat modüllerinden sorumlu olmuştur.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Geliştirilen prototip uçtan uca senaryolarla test edilmiş; kullanıcı, admin ve şube rollerinde işlevsel doğrulama sağlanmıştır. Elde edilen bulgular, entegre lojistik platformlarının operasyonel verimlilik sağlayabileceğini göstermektedir.</w:t>
      </w:r>
    </w:p>
    <w:p/>
    <w:p>
      <w:pPr>
        <w:spacing w:line="360" w:lineRule="auto" w:after="120"/>
        <w:jc w:val="both"/>
      </w:pPr>
      <w:r>
        <w:rPr>
          <w:rFonts w:ascii="Times New Roman" w:hAnsi="Times New Roman" w:cs="Times New Roman"/>
          <w:rFonts w:ascii="Times New Roman" w:hAnsi="Times New Roman" w:cs="Times New Roman"/>
          <w:rFonts w:ascii="Times New Roman" w:hAnsi="Times New Roman"/>
          <w:b w:val="0"/>
          <w:sz w:val="24"/>
        </w:rPr>
        <w:t xml:space="preserve">Anahtar Kelimeler: </w:t>
      </w:r>
      <w:r>
        <w:rPr>
          <w:rFonts w:ascii="Times New Roman" w:hAnsi="Times New Roman" w:cs="Times New Roman"/>
          <w:rFonts w:ascii="Times New Roman" w:hAnsi="Times New Roman" w:cs="Times New Roman"/>
          <w:rFonts w:ascii="Times New Roman" w:hAnsi="Times New Roman"/>
          <w:b w:val="0"/>
          <w:sz w:val="24"/>
        </w:rPr>
        <w:t>lojistik yönetimi, yapay zeka, kargo fiyatlandırması, depo kiralama, entegre platform, web uygulaması</w:t>
      </w:r>
    </w:p>
    <w:p>
      <w:r>
        <w:br w:type="page"/>
      </w:r>
    </w:p>
    <w:p>
      <w:pPr>
        <w:spacing w:line="360" w:lineRule="auto" w:after="240"/>
        <w:jc w:val="center"/>
      </w:pPr>
      <w:r>
        <w:rPr>
          <w:rFonts w:ascii="Times New Roman" w:hAnsi="Times New Roman" w:cs="Times New Roman"/>
          <w:rFonts w:ascii="Times New Roman" w:hAnsi="Times New Roman" w:cs="Times New Roman"/>
          <w:rFonts w:ascii="Times New Roman" w:hAnsi="Times New Roman"/>
          <w:b w:val="0"/>
          <w:sz w:val="24"/>
        </w:rPr>
        <w:t>ABSTRACT</w:t>
      </w:r>
    </w:p>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The growth of e-commerce requires individuals and small businesses to make rapid decisions on pricing, warehousing, and last-mile delivery. Existing tools often provide isolated services without operational continuity. This graduation project presents KargoTigo, a web-based integrated logistics management platform developed by a four-member team at Dogus University.</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The system combines AI-powered product image analysis, multi-carrier price comparison across eleven carriers, Istanbul intra-city courier operations, thirty warehouse rental points, heavy cargo and relocation quoting, shipment tracking, bulk dispatch planning, e-invoice generation, and a virtual logistics consultant. The backend uses Node.js REST architecture with Supabase PostgreSQL, JWT and bcrypt authentication, and Google Gemini integrated through n8n workflows.</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Dedicated admin and branch panels support warehouse and courier verification. Functional validation was performed for all roles. Results indicate integrated logistics platforms can improve operational efficiency. Future work includes live carrier APIs, payment gateways, and mobile clients.</w:t>
      </w:r>
    </w:p>
    <w:p/>
    <w:p>
      <w:pPr>
        <w:spacing w:line="360" w:lineRule="auto" w:after="120"/>
        <w:jc w:val="both"/>
      </w:pPr>
      <w:r>
        <w:rPr>
          <w:rFonts w:ascii="Times New Roman" w:hAnsi="Times New Roman" w:cs="Times New Roman"/>
          <w:rFonts w:ascii="Times New Roman" w:hAnsi="Times New Roman" w:cs="Times New Roman"/>
          <w:rFonts w:ascii="Times New Roman" w:hAnsi="Times New Roman"/>
          <w:b w:val="0"/>
          <w:sz w:val="24"/>
        </w:rPr>
        <w:t xml:space="preserve">Keywords: </w:t>
      </w:r>
      <w:r>
        <w:rPr>
          <w:rFonts w:ascii="Times New Roman" w:hAnsi="Times New Roman" w:cs="Times New Roman"/>
          <w:rFonts w:ascii="Times New Roman" w:hAnsi="Times New Roman" w:cs="Times New Roman"/>
          <w:rFonts w:ascii="Times New Roman" w:hAnsi="Times New Roman"/>
          <w:b w:val="0"/>
          <w:sz w:val="24"/>
        </w:rPr>
        <w:t>logistics management, artificial intelligence, freight pricing, warehouse rental, integrated platform</w:t>
      </w:r>
    </w:p>
    <w:p>
      <w:r>
        <w:br w:type="page"/>
      </w:r>
    </w:p>
    <w:p>
      <w:pPr>
        <w:spacing w:line="360" w:lineRule="auto" w:after="240"/>
        <w:jc w:val="center"/>
      </w:pPr>
      <w:r>
        <w:rPr>
          <w:rFonts w:ascii="Times New Roman" w:hAnsi="Times New Roman" w:cs="Times New Roman"/>
          <w:rFonts w:ascii="Times New Roman" w:hAnsi="Times New Roman" w:cs="Times New Roman"/>
          <w:rFonts w:ascii="Times New Roman" w:hAnsi="Times New Roman"/>
          <w:b w:val="0"/>
          <w:sz w:val="24"/>
        </w:rPr>
        <w:t>İÇİNDEKİLER</w:t>
      </w:r>
    </w:p>
    <w:p/>
    <w:p>
      <w:pPr>
        <w:spacing w:line="360" w:lineRule="auto" w:after="120"/>
        <w:jc w:val="both"/>
      </w:pPr>
      <w:r>
        <w:rPr>
          <w:rFonts w:ascii="Times New Roman" w:hAnsi="Times New Roman" w:cs="Times New Roman"/>
          <w:rFonts w:ascii="Times New Roman" w:hAnsi="Times New Roman" w:cs="Times New Roman"/>
          <w:rFonts w:ascii="Times New Roman" w:hAnsi="Times New Roman"/>
          <w:b w:val="0"/>
          <w:sz w:val="24"/>
        </w:rPr>
        <w:t>Not: Word'de bu bölüme gidip Referanslar → İçindekiler → Otomatik Tablo 1 seçerek sayfa numaralarını güncelleyiniz.</w:t>
      </w:r>
    </w:p>
    <w:p/>
    <w:p>
      <w:pPr>
        <w:spacing w:line="360" w:lineRule="auto" w:after="40"/>
        <w:jc w:val="left"/>
      </w:pPr>
      <w:r>
        <w:rPr>
          <w:rFonts w:ascii="Times New Roman" w:hAnsi="Times New Roman" w:cs="Times New Roman"/>
          <w:rFonts w:ascii="Times New Roman" w:hAnsi="Times New Roman" w:cs="Times New Roman"/>
          <w:rFonts w:ascii="Times New Roman" w:hAnsi="Times New Roman"/>
          <w:b w:val="0"/>
          <w:sz w:val="24"/>
        </w:rPr>
        <w:t>KISALTMALAR</w:t>
      </w:r>
    </w:p>
    <w:p>
      <w:pPr>
        <w:spacing w:line="360" w:lineRule="auto" w:after="40"/>
        <w:jc w:val="left"/>
      </w:pPr>
      <w:r>
        <w:rPr>
          <w:rFonts w:ascii="Times New Roman" w:hAnsi="Times New Roman" w:cs="Times New Roman"/>
          <w:rFonts w:ascii="Times New Roman" w:hAnsi="Times New Roman" w:cs="Times New Roman"/>
          <w:rFonts w:ascii="Times New Roman" w:hAnsi="Times New Roman"/>
          <w:b w:val="0"/>
          <w:sz w:val="24"/>
        </w:rPr>
        <w:t>GİRİŞ</w:t>
      </w:r>
    </w:p>
    <w:p>
      <w:pPr>
        <w:spacing w:line="360" w:lineRule="auto" w:after="40"/>
        <w:jc w:val="left"/>
      </w:pPr>
      <w:r>
        <w:rPr>
          <w:rFonts w:ascii="Times New Roman" w:hAnsi="Times New Roman" w:cs="Times New Roman"/>
          <w:rFonts w:ascii="Times New Roman" w:hAnsi="Times New Roman" w:cs="Times New Roman"/>
          <w:rFonts w:ascii="Times New Roman" w:hAnsi="Times New Roman"/>
          <w:b w:val="0"/>
          <w:sz w:val="24"/>
        </w:rPr>
        <w:t>I. LİTERATÜR TARAMASI VE PROBLEM TANIMI</w:t>
      </w:r>
    </w:p>
    <w:p>
      <w:pPr>
        <w:spacing w:line="360" w:lineRule="auto" w:after="40"/>
        <w:jc w:val="left"/>
      </w:pPr>
      <w:r>
        <w:rPr>
          <w:rFonts w:ascii="Times New Roman" w:hAnsi="Times New Roman" w:cs="Times New Roman"/>
          <w:rFonts w:ascii="Times New Roman" w:hAnsi="Times New Roman" w:cs="Times New Roman"/>
          <w:rFonts w:ascii="Times New Roman" w:hAnsi="Times New Roman"/>
          <w:b w:val="0"/>
          <w:sz w:val="24"/>
        </w:rPr>
        <w:t xml:space="preserve">   1.1. Dijital Lojistik Ekosisteminin Güncel Durumu</w:t>
      </w:r>
    </w:p>
    <w:p>
      <w:pPr>
        <w:spacing w:line="360" w:lineRule="auto" w:after="40"/>
        <w:jc w:val="left"/>
      </w:pPr>
      <w:r>
        <w:rPr>
          <w:rFonts w:ascii="Times New Roman" w:hAnsi="Times New Roman" w:cs="Times New Roman"/>
          <w:rFonts w:ascii="Times New Roman" w:hAnsi="Times New Roman" w:cs="Times New Roman"/>
          <w:rFonts w:ascii="Times New Roman" w:hAnsi="Times New Roman"/>
          <w:b w:val="0"/>
          <w:sz w:val="24"/>
        </w:rPr>
        <w:t xml:space="preserve">   1.2. E-Ticaret Satıcılarının Operasyonel Zorlukları</w:t>
      </w:r>
    </w:p>
    <w:p>
      <w:pPr>
        <w:spacing w:line="360" w:lineRule="auto" w:after="40"/>
        <w:jc w:val="left"/>
      </w:pPr>
      <w:r>
        <w:rPr>
          <w:rFonts w:ascii="Times New Roman" w:hAnsi="Times New Roman" w:cs="Times New Roman"/>
          <w:rFonts w:ascii="Times New Roman" w:hAnsi="Times New Roman" w:cs="Times New Roman"/>
          <w:rFonts w:ascii="Times New Roman" w:hAnsi="Times New Roman"/>
          <w:b w:val="0"/>
          <w:sz w:val="24"/>
        </w:rPr>
        <w:t xml:space="preserve">   1.3. Yapay Zeka ve Görsel Analiz Teknolojilerinin Lojistikte Kullanımı</w:t>
      </w:r>
    </w:p>
    <w:p>
      <w:pPr>
        <w:spacing w:line="360" w:lineRule="auto" w:after="40"/>
        <w:jc w:val="left"/>
      </w:pPr>
      <w:r>
        <w:rPr>
          <w:rFonts w:ascii="Times New Roman" w:hAnsi="Times New Roman" w:cs="Times New Roman"/>
          <w:rFonts w:ascii="Times New Roman" w:hAnsi="Times New Roman" w:cs="Times New Roman"/>
          <w:rFonts w:ascii="Times New Roman" w:hAnsi="Times New Roman"/>
          <w:b w:val="0"/>
          <w:sz w:val="24"/>
        </w:rPr>
        <w:t xml:space="preserve">   1.4. Taşıyıcı Firmaları ve Fiyatlandırma Modelleri</w:t>
      </w:r>
    </w:p>
    <w:p>
      <w:pPr>
        <w:spacing w:line="360" w:lineRule="auto" w:after="40"/>
        <w:jc w:val="left"/>
      </w:pPr>
      <w:r>
        <w:rPr>
          <w:rFonts w:ascii="Times New Roman" w:hAnsi="Times New Roman" w:cs="Times New Roman"/>
          <w:rFonts w:ascii="Times New Roman" w:hAnsi="Times New Roman" w:cs="Times New Roman"/>
          <w:rFonts w:ascii="Times New Roman" w:hAnsi="Times New Roman"/>
          <w:b w:val="0"/>
          <w:sz w:val="24"/>
        </w:rPr>
        <w:t xml:space="preserve">   1.5. Depolama, Son Mil ve Nakliyat Hizmetlerinin Dijitalleşmesi</w:t>
      </w:r>
    </w:p>
    <w:p>
      <w:pPr>
        <w:spacing w:line="360" w:lineRule="auto" w:after="40"/>
        <w:jc w:val="left"/>
      </w:pPr>
      <w:r>
        <w:rPr>
          <w:rFonts w:ascii="Times New Roman" w:hAnsi="Times New Roman" w:cs="Times New Roman"/>
          <w:rFonts w:ascii="Times New Roman" w:hAnsi="Times New Roman" w:cs="Times New Roman"/>
          <w:rFonts w:ascii="Times New Roman" w:hAnsi="Times New Roman"/>
          <w:b w:val="0"/>
          <w:sz w:val="24"/>
        </w:rPr>
        <w:t xml:space="preserve">   1.6. Problem Tanımı ve Araştırma Soruları</w:t>
      </w:r>
    </w:p>
    <w:p>
      <w:pPr>
        <w:spacing w:line="360" w:lineRule="auto" w:after="40"/>
        <w:jc w:val="left"/>
      </w:pPr>
      <w:r>
        <w:rPr>
          <w:rFonts w:ascii="Times New Roman" w:hAnsi="Times New Roman" w:cs="Times New Roman"/>
          <w:rFonts w:ascii="Times New Roman" w:hAnsi="Times New Roman" w:cs="Times New Roman"/>
          <w:rFonts w:ascii="Times New Roman" w:hAnsi="Times New Roman"/>
          <w:b w:val="0"/>
          <w:sz w:val="24"/>
        </w:rPr>
        <w:t xml:space="preserve">   1.7. Projenin Özgün Değeri ve Kapsam Sınırları</w:t>
      </w:r>
    </w:p>
    <w:p>
      <w:pPr>
        <w:spacing w:line="360" w:lineRule="auto" w:after="40"/>
        <w:jc w:val="left"/>
      </w:pPr>
      <w:r>
        <w:rPr>
          <w:rFonts w:ascii="Times New Roman" w:hAnsi="Times New Roman" w:cs="Times New Roman"/>
          <w:rFonts w:ascii="Times New Roman" w:hAnsi="Times New Roman" w:cs="Times New Roman"/>
          <w:rFonts w:ascii="Times New Roman" w:hAnsi="Times New Roman"/>
          <w:b w:val="0"/>
          <w:sz w:val="24"/>
        </w:rPr>
        <w:t xml:space="preserve">   1.8. İlgili Sektör Uygulamalarının Karşılaştırmalı İncelenmesi</w:t>
      </w:r>
    </w:p>
    <w:p>
      <w:pPr>
        <w:spacing w:line="360" w:lineRule="auto" w:after="40"/>
        <w:jc w:val="left"/>
      </w:pPr>
      <w:r>
        <w:rPr>
          <w:rFonts w:ascii="Times New Roman" w:hAnsi="Times New Roman" w:cs="Times New Roman"/>
          <w:rFonts w:ascii="Times New Roman" w:hAnsi="Times New Roman" w:cs="Times New Roman"/>
          <w:rFonts w:ascii="Times New Roman" w:hAnsi="Times New Roman"/>
          <w:b w:val="0"/>
          <w:sz w:val="24"/>
        </w:rPr>
        <w:t>II. SİSTEM ANALİZİ VE TASARIM</w:t>
      </w:r>
    </w:p>
    <w:p>
      <w:pPr>
        <w:spacing w:line="360" w:lineRule="auto" w:after="40"/>
        <w:jc w:val="left"/>
      </w:pPr>
      <w:r>
        <w:rPr>
          <w:rFonts w:ascii="Times New Roman" w:hAnsi="Times New Roman" w:cs="Times New Roman"/>
          <w:rFonts w:ascii="Times New Roman" w:hAnsi="Times New Roman" w:cs="Times New Roman"/>
          <w:rFonts w:ascii="Times New Roman" w:hAnsi="Times New Roman"/>
          <w:b w:val="0"/>
          <w:sz w:val="24"/>
        </w:rPr>
        <w:t xml:space="preserve">   2.1. Proje Yönetimi ve Geliştirme Metodolojisi</w:t>
      </w:r>
    </w:p>
    <w:p>
      <w:pPr>
        <w:spacing w:line="360" w:lineRule="auto" w:after="40"/>
        <w:jc w:val="left"/>
      </w:pPr>
      <w:r>
        <w:rPr>
          <w:rFonts w:ascii="Times New Roman" w:hAnsi="Times New Roman" w:cs="Times New Roman"/>
          <w:rFonts w:ascii="Times New Roman" w:hAnsi="Times New Roman" w:cs="Times New Roman"/>
          <w:rFonts w:ascii="Times New Roman" w:hAnsi="Times New Roman"/>
          <w:b w:val="0"/>
          <w:sz w:val="24"/>
        </w:rPr>
        <w:t xml:space="preserve">   2.2. Paydaş Analizi ve Kullanıcı Profilleri</w:t>
      </w:r>
    </w:p>
    <w:p>
      <w:pPr>
        <w:spacing w:line="360" w:lineRule="auto" w:after="40"/>
        <w:jc w:val="left"/>
      </w:pPr>
      <w:r>
        <w:rPr>
          <w:rFonts w:ascii="Times New Roman" w:hAnsi="Times New Roman" w:cs="Times New Roman"/>
          <w:rFonts w:ascii="Times New Roman" w:hAnsi="Times New Roman" w:cs="Times New Roman"/>
          <w:rFonts w:ascii="Times New Roman" w:hAnsi="Times New Roman"/>
          <w:b w:val="0"/>
          <w:sz w:val="24"/>
        </w:rPr>
        <w:t xml:space="preserve">   2.3. Fonksiyonel Gereksinimler</w:t>
      </w:r>
    </w:p>
    <w:p>
      <w:pPr>
        <w:spacing w:line="360" w:lineRule="auto" w:after="40"/>
        <w:jc w:val="left"/>
      </w:pPr>
      <w:r>
        <w:rPr>
          <w:rFonts w:ascii="Times New Roman" w:hAnsi="Times New Roman" w:cs="Times New Roman"/>
          <w:rFonts w:ascii="Times New Roman" w:hAnsi="Times New Roman" w:cs="Times New Roman"/>
          <w:rFonts w:ascii="Times New Roman" w:hAnsi="Times New Roman"/>
          <w:b w:val="0"/>
          <w:sz w:val="24"/>
        </w:rPr>
        <w:t xml:space="preserve">   2.4. Fonksiyonel Olmayan Gereksinimler</w:t>
      </w:r>
    </w:p>
    <w:p>
      <w:pPr>
        <w:spacing w:line="360" w:lineRule="auto" w:after="40"/>
        <w:jc w:val="left"/>
      </w:pPr>
      <w:r>
        <w:rPr>
          <w:rFonts w:ascii="Times New Roman" w:hAnsi="Times New Roman" w:cs="Times New Roman"/>
          <w:rFonts w:ascii="Times New Roman" w:hAnsi="Times New Roman" w:cs="Times New Roman"/>
          <w:rFonts w:ascii="Times New Roman" w:hAnsi="Times New Roman"/>
          <w:b w:val="0"/>
          <w:sz w:val="24"/>
        </w:rPr>
        <w:t xml:space="preserve">   2.5. Use Case Senaryoları</w:t>
      </w:r>
    </w:p>
    <w:p>
      <w:pPr>
        <w:spacing w:line="360" w:lineRule="auto" w:after="40"/>
        <w:jc w:val="left"/>
      </w:pPr>
      <w:r>
        <w:rPr>
          <w:rFonts w:ascii="Times New Roman" w:hAnsi="Times New Roman" w:cs="Times New Roman"/>
          <w:rFonts w:ascii="Times New Roman" w:hAnsi="Times New Roman" w:cs="Times New Roman"/>
          <w:rFonts w:ascii="Times New Roman" w:hAnsi="Times New Roman"/>
          <w:b w:val="0"/>
          <w:sz w:val="24"/>
        </w:rPr>
        <w:t xml:space="preserve">   2.6. Sistem Mimarisi</w:t>
      </w:r>
    </w:p>
    <w:p>
      <w:pPr>
        <w:spacing w:line="360" w:lineRule="auto" w:after="40"/>
        <w:jc w:val="left"/>
      </w:pPr>
      <w:r>
        <w:rPr>
          <w:rFonts w:ascii="Times New Roman" w:hAnsi="Times New Roman" w:cs="Times New Roman"/>
          <w:rFonts w:ascii="Times New Roman" w:hAnsi="Times New Roman" w:cs="Times New Roman"/>
          <w:rFonts w:ascii="Times New Roman" w:hAnsi="Times New Roman"/>
          <w:b w:val="0"/>
          <w:sz w:val="24"/>
        </w:rPr>
        <w:t xml:space="preserve">   2.7. Backend Katmanı Tasarımı</w:t>
      </w:r>
    </w:p>
    <w:p>
      <w:pPr>
        <w:spacing w:line="360" w:lineRule="auto" w:after="40"/>
        <w:jc w:val="left"/>
      </w:pPr>
      <w:r>
        <w:rPr>
          <w:rFonts w:ascii="Times New Roman" w:hAnsi="Times New Roman" w:cs="Times New Roman"/>
          <w:rFonts w:ascii="Times New Roman" w:hAnsi="Times New Roman" w:cs="Times New Roman"/>
          <w:rFonts w:ascii="Times New Roman" w:hAnsi="Times New Roman"/>
          <w:b w:val="0"/>
          <w:sz w:val="24"/>
        </w:rPr>
        <w:t xml:space="preserve">   2.8. Frontend Katmanı Tasarımı</w:t>
      </w:r>
    </w:p>
    <w:p>
      <w:pPr>
        <w:spacing w:line="360" w:lineRule="auto" w:after="40"/>
        <w:jc w:val="left"/>
      </w:pPr>
      <w:r>
        <w:rPr>
          <w:rFonts w:ascii="Times New Roman" w:hAnsi="Times New Roman" w:cs="Times New Roman"/>
          <w:rFonts w:ascii="Times New Roman" w:hAnsi="Times New Roman" w:cs="Times New Roman"/>
          <w:rFonts w:ascii="Times New Roman" w:hAnsi="Times New Roman"/>
          <w:b w:val="0"/>
          <w:sz w:val="24"/>
        </w:rPr>
        <w:t xml:space="preserve">   2.9. Veritabanı Tasarımı ve Tablo İlişkileri</w:t>
      </w:r>
    </w:p>
    <w:p>
      <w:pPr>
        <w:spacing w:line="360" w:lineRule="auto" w:after="40"/>
        <w:jc w:val="left"/>
      </w:pPr>
      <w:r>
        <w:rPr>
          <w:rFonts w:ascii="Times New Roman" w:hAnsi="Times New Roman" w:cs="Times New Roman"/>
          <w:rFonts w:ascii="Times New Roman" w:hAnsi="Times New Roman" w:cs="Times New Roman"/>
          <w:rFonts w:ascii="Times New Roman" w:hAnsi="Times New Roman"/>
          <w:b w:val="0"/>
          <w:sz w:val="24"/>
        </w:rPr>
        <w:t xml:space="preserve">   2.10. Güvenlik Mimarisi</w:t>
      </w:r>
    </w:p>
    <w:p>
      <w:pPr>
        <w:spacing w:line="360" w:lineRule="auto" w:after="40"/>
        <w:jc w:val="left"/>
      </w:pPr>
      <w:r>
        <w:rPr>
          <w:rFonts w:ascii="Times New Roman" w:hAnsi="Times New Roman" w:cs="Times New Roman"/>
          <w:rFonts w:ascii="Times New Roman" w:hAnsi="Times New Roman" w:cs="Times New Roman"/>
          <w:rFonts w:ascii="Times New Roman" w:hAnsi="Times New Roman"/>
          <w:b w:val="0"/>
          <w:sz w:val="24"/>
        </w:rPr>
        <w:t xml:space="preserve">   2.11. n8n Otomasyon Mimarisi</w:t>
      </w:r>
    </w:p>
    <w:p>
      <w:pPr>
        <w:spacing w:line="360" w:lineRule="auto" w:after="40"/>
        <w:jc w:val="left"/>
      </w:pPr>
      <w:r>
        <w:rPr>
          <w:rFonts w:ascii="Times New Roman" w:hAnsi="Times New Roman" w:cs="Times New Roman"/>
          <w:rFonts w:ascii="Times New Roman" w:hAnsi="Times New Roman" w:cs="Times New Roman"/>
          <w:rFonts w:ascii="Times New Roman" w:hAnsi="Times New Roman"/>
          <w:b w:val="0"/>
          <w:sz w:val="24"/>
        </w:rPr>
        <w:t xml:space="preserve">   2.12. Rol ve Yetki Modeli</w:t>
      </w:r>
    </w:p>
    <w:p>
      <w:pPr>
        <w:spacing w:line="360" w:lineRule="auto" w:after="40"/>
        <w:jc w:val="left"/>
      </w:pPr>
      <w:r>
        <w:rPr>
          <w:rFonts w:ascii="Times New Roman" w:hAnsi="Times New Roman" w:cs="Times New Roman"/>
          <w:rFonts w:ascii="Times New Roman" w:hAnsi="Times New Roman" w:cs="Times New Roman"/>
          <w:rFonts w:ascii="Times New Roman" w:hAnsi="Times New Roman"/>
          <w:b w:val="0"/>
          <w:sz w:val="24"/>
        </w:rPr>
        <w:t>III. UYGULAMA VE MODÜL DETAYLARI</w:t>
      </w:r>
    </w:p>
    <w:p>
      <w:pPr>
        <w:spacing w:line="360" w:lineRule="auto" w:after="40"/>
        <w:jc w:val="left"/>
      </w:pPr>
      <w:r>
        <w:rPr>
          <w:rFonts w:ascii="Times New Roman" w:hAnsi="Times New Roman" w:cs="Times New Roman"/>
          <w:rFonts w:ascii="Times New Roman" w:hAnsi="Times New Roman" w:cs="Times New Roman"/>
          <w:rFonts w:ascii="Times New Roman" w:hAnsi="Times New Roman"/>
          <w:b w:val="0"/>
          <w:sz w:val="24"/>
        </w:rPr>
        <w:t xml:space="preserve">   3.1. Proje Liderliği ve Ekip Koordinasyonu (Emirhan Ercan)</w:t>
      </w:r>
    </w:p>
    <w:p>
      <w:pPr>
        <w:spacing w:line="360" w:lineRule="auto" w:after="40"/>
        <w:jc w:val="left"/>
      </w:pPr>
      <w:r>
        <w:rPr>
          <w:rFonts w:ascii="Times New Roman" w:hAnsi="Times New Roman" w:cs="Times New Roman"/>
          <w:rFonts w:ascii="Times New Roman" w:hAnsi="Times New Roman" w:cs="Times New Roman"/>
          <w:rFonts w:ascii="Times New Roman" w:hAnsi="Times New Roman"/>
          <w:b w:val="0"/>
          <w:sz w:val="24"/>
        </w:rPr>
        <w:t xml:space="preserve">   3.2. Kimlik Doğrulama ve Oturum Yönetimi (Kaan Ada)</w:t>
      </w:r>
    </w:p>
    <w:p>
      <w:pPr>
        <w:spacing w:line="360" w:lineRule="auto" w:after="40"/>
        <w:jc w:val="left"/>
      </w:pPr>
      <w:r>
        <w:rPr>
          <w:rFonts w:ascii="Times New Roman" w:hAnsi="Times New Roman" w:cs="Times New Roman"/>
          <w:rFonts w:ascii="Times New Roman" w:hAnsi="Times New Roman" w:cs="Times New Roman"/>
          <w:rFonts w:ascii="Times New Roman" w:hAnsi="Times New Roman"/>
          <w:b w:val="0"/>
          <w:sz w:val="24"/>
        </w:rPr>
        <w:t xml:space="preserve">   3.3. Şifremi Unuttum ve Hakkında Sayfası (Berat Ergül)</w:t>
      </w:r>
    </w:p>
    <w:p>
      <w:pPr>
        <w:spacing w:line="360" w:lineRule="auto" w:after="40"/>
        <w:jc w:val="left"/>
      </w:pPr>
      <w:r>
        <w:rPr>
          <w:rFonts w:ascii="Times New Roman" w:hAnsi="Times New Roman" w:cs="Times New Roman"/>
          <w:rFonts w:ascii="Times New Roman" w:hAnsi="Times New Roman" w:cs="Times New Roman"/>
          <w:rFonts w:ascii="Times New Roman" w:hAnsi="Times New Roman"/>
          <w:b w:val="0"/>
          <w:sz w:val="24"/>
        </w:rPr>
        <w:t xml:space="preserve">   3.4. Yapay Zeka Görsel Analiz Modülü (Arda Pelister / Kaan Ada)</w:t>
      </w:r>
    </w:p>
    <w:p>
      <w:pPr>
        <w:spacing w:line="360" w:lineRule="auto" w:after="40"/>
        <w:jc w:val="left"/>
      </w:pPr>
      <w:r>
        <w:rPr>
          <w:rFonts w:ascii="Times New Roman" w:hAnsi="Times New Roman" w:cs="Times New Roman"/>
          <w:rFonts w:ascii="Times New Roman" w:hAnsi="Times New Roman" w:cs="Times New Roman"/>
          <w:rFonts w:ascii="Times New Roman" w:hAnsi="Times New Roman"/>
          <w:b w:val="0"/>
          <w:sz w:val="24"/>
        </w:rPr>
        <w:t xml:space="preserve">   3.5. Fiyatlandırma Motoru ve Taşıyıcı Karşılaştırma</w:t>
      </w:r>
    </w:p>
    <w:p>
      <w:pPr>
        <w:spacing w:line="360" w:lineRule="auto" w:after="40"/>
        <w:jc w:val="left"/>
      </w:pPr>
      <w:r>
        <w:rPr>
          <w:rFonts w:ascii="Times New Roman" w:hAnsi="Times New Roman" w:cs="Times New Roman"/>
          <w:rFonts w:ascii="Times New Roman" w:hAnsi="Times New Roman" w:cs="Times New Roman"/>
          <w:rFonts w:ascii="Times New Roman" w:hAnsi="Times New Roman"/>
          <w:b w:val="0"/>
          <w:sz w:val="24"/>
        </w:rPr>
        <w:t xml:space="preserve">   3.6. Toplu Kargo Gönderi Modülü (Arda Pelister)</w:t>
      </w:r>
    </w:p>
    <w:p>
      <w:pPr>
        <w:spacing w:line="360" w:lineRule="auto" w:after="40"/>
        <w:jc w:val="left"/>
      </w:pPr>
      <w:r>
        <w:rPr>
          <w:rFonts w:ascii="Times New Roman" w:hAnsi="Times New Roman" w:cs="Times New Roman"/>
          <w:rFonts w:ascii="Times New Roman" w:hAnsi="Times New Roman" w:cs="Times New Roman"/>
          <w:rFonts w:ascii="Times New Roman" w:hAnsi="Times New Roman"/>
          <w:b w:val="0"/>
          <w:sz w:val="24"/>
        </w:rPr>
        <w:t xml:space="preserve">   3.7. E-Fatura Şablonu ve Belge Üretimi (Arda Pelister)</w:t>
      </w:r>
    </w:p>
    <w:p>
      <w:pPr>
        <w:spacing w:line="360" w:lineRule="auto" w:after="40"/>
        <w:jc w:val="left"/>
      </w:pPr>
      <w:r>
        <w:rPr>
          <w:rFonts w:ascii="Times New Roman" w:hAnsi="Times New Roman" w:cs="Times New Roman"/>
          <w:rFonts w:ascii="Times New Roman" w:hAnsi="Times New Roman" w:cs="Times New Roman"/>
          <w:rFonts w:ascii="Times New Roman" w:hAnsi="Times New Roman"/>
          <w:b w:val="0"/>
          <w:sz w:val="24"/>
        </w:rPr>
        <w:t xml:space="preserve">   3.8. Günlük Kurye Sistemi (Emirhan Ercan)</w:t>
      </w:r>
    </w:p>
    <w:p>
      <w:pPr>
        <w:spacing w:line="360" w:lineRule="auto" w:after="40"/>
        <w:jc w:val="left"/>
      </w:pPr>
      <w:r>
        <w:rPr>
          <w:rFonts w:ascii="Times New Roman" w:hAnsi="Times New Roman" w:cs="Times New Roman"/>
          <w:rFonts w:ascii="Times New Roman" w:hAnsi="Times New Roman" w:cs="Times New Roman"/>
          <w:rFonts w:ascii="Times New Roman" w:hAnsi="Times New Roman"/>
          <w:b w:val="0"/>
          <w:sz w:val="24"/>
        </w:rPr>
        <w:t xml:space="preserve">   3.9. Depo Kiralama Modülü (Emirhan Ercan)</w:t>
      </w:r>
    </w:p>
    <w:p>
      <w:pPr>
        <w:spacing w:line="360" w:lineRule="auto" w:after="40"/>
        <w:jc w:val="left"/>
      </w:pPr>
      <w:r>
        <w:rPr>
          <w:rFonts w:ascii="Times New Roman" w:hAnsi="Times New Roman" w:cs="Times New Roman"/>
          <w:rFonts w:ascii="Times New Roman" w:hAnsi="Times New Roman" w:cs="Times New Roman"/>
          <w:rFonts w:ascii="Times New Roman" w:hAnsi="Times New Roman"/>
          <w:b w:val="0"/>
          <w:sz w:val="24"/>
        </w:rPr>
        <w:t xml:space="preserve">   3.10. Nakliyat Teklif Sistemi (Kaan Ada)</w:t>
      </w:r>
    </w:p>
    <w:p>
      <w:pPr>
        <w:spacing w:line="360" w:lineRule="auto" w:after="40"/>
        <w:jc w:val="left"/>
      </w:pPr>
      <w:r>
        <w:rPr>
          <w:rFonts w:ascii="Times New Roman" w:hAnsi="Times New Roman" w:cs="Times New Roman"/>
          <w:rFonts w:ascii="Times New Roman" w:hAnsi="Times New Roman" w:cs="Times New Roman"/>
          <w:rFonts w:ascii="Times New Roman" w:hAnsi="Times New Roman"/>
          <w:b w:val="0"/>
          <w:sz w:val="24"/>
        </w:rPr>
        <w:t xml:space="preserve">   3.11. Ağır Yük ve Uluslararası Taşımacılık</w:t>
      </w:r>
    </w:p>
    <w:p>
      <w:pPr>
        <w:spacing w:line="360" w:lineRule="auto" w:after="40"/>
        <w:jc w:val="left"/>
      </w:pPr>
      <w:r>
        <w:rPr>
          <w:rFonts w:ascii="Times New Roman" w:hAnsi="Times New Roman" w:cs="Times New Roman"/>
          <w:rFonts w:ascii="Times New Roman" w:hAnsi="Times New Roman" w:cs="Times New Roman"/>
          <w:rFonts w:ascii="Times New Roman" w:hAnsi="Times New Roman"/>
          <w:b w:val="0"/>
          <w:sz w:val="24"/>
        </w:rPr>
        <w:t xml:space="preserve">   3.12. Kargo Takip Modülü (Berat Ergül)</w:t>
      </w:r>
    </w:p>
    <w:p>
      <w:pPr>
        <w:spacing w:line="360" w:lineRule="auto" w:after="40"/>
        <w:jc w:val="left"/>
      </w:pPr>
      <w:r>
        <w:rPr>
          <w:rFonts w:ascii="Times New Roman" w:hAnsi="Times New Roman" w:cs="Times New Roman"/>
          <w:rFonts w:ascii="Times New Roman" w:hAnsi="Times New Roman" w:cs="Times New Roman"/>
          <w:rFonts w:ascii="Times New Roman" w:hAnsi="Times New Roman"/>
          <w:b w:val="0"/>
          <w:sz w:val="24"/>
        </w:rPr>
        <w:t xml:space="preserve">   3.13. Sanal Danışman ve Bilgi Bankası (Kaan Ada)</w:t>
      </w:r>
    </w:p>
    <w:p>
      <w:pPr>
        <w:spacing w:line="360" w:lineRule="auto" w:after="40"/>
        <w:jc w:val="left"/>
      </w:pPr>
      <w:r>
        <w:rPr>
          <w:rFonts w:ascii="Times New Roman" w:hAnsi="Times New Roman" w:cs="Times New Roman"/>
          <w:rFonts w:ascii="Times New Roman" w:hAnsi="Times New Roman" w:cs="Times New Roman"/>
          <w:rFonts w:ascii="Times New Roman" w:hAnsi="Times New Roman"/>
          <w:b w:val="0"/>
          <w:sz w:val="24"/>
        </w:rPr>
        <w:t xml:space="preserve">   3.14. Admin Yönetim Paneli (Emirhan Ercan)</w:t>
      </w:r>
    </w:p>
    <w:p>
      <w:pPr>
        <w:spacing w:line="360" w:lineRule="auto" w:after="40"/>
        <w:jc w:val="left"/>
      </w:pPr>
      <w:r>
        <w:rPr>
          <w:rFonts w:ascii="Times New Roman" w:hAnsi="Times New Roman" w:cs="Times New Roman"/>
          <w:rFonts w:ascii="Times New Roman" w:hAnsi="Times New Roman" w:cs="Times New Roman"/>
          <w:rFonts w:ascii="Times New Roman" w:hAnsi="Times New Roman"/>
          <w:b w:val="0"/>
          <w:sz w:val="24"/>
        </w:rPr>
        <w:t xml:space="preserve">   3.15. Şube Yetkilisi Paneli (Emirhan Ercan)</w:t>
      </w:r>
    </w:p>
    <w:p>
      <w:pPr>
        <w:spacing w:line="360" w:lineRule="auto" w:after="40"/>
        <w:jc w:val="left"/>
      </w:pPr>
      <w:r>
        <w:rPr>
          <w:rFonts w:ascii="Times New Roman" w:hAnsi="Times New Roman" w:cs="Times New Roman"/>
          <w:rFonts w:ascii="Times New Roman" w:hAnsi="Times New Roman" w:cs="Times New Roman"/>
          <w:rFonts w:ascii="Times New Roman" w:hAnsi="Times New Roman"/>
          <w:b w:val="0"/>
          <w:sz w:val="24"/>
        </w:rPr>
        <w:t xml:space="preserve">   3.16. Landing Page ve Genel Arayüz Tasarımı</w:t>
      </w:r>
    </w:p>
    <w:p>
      <w:pPr>
        <w:spacing w:line="360" w:lineRule="auto" w:after="40"/>
        <w:jc w:val="left"/>
      </w:pPr>
      <w:r>
        <w:rPr>
          <w:rFonts w:ascii="Times New Roman" w:hAnsi="Times New Roman" w:cs="Times New Roman"/>
          <w:rFonts w:ascii="Times New Roman" w:hAnsi="Times New Roman" w:cs="Times New Roman"/>
          <w:rFonts w:ascii="Times New Roman" w:hAnsi="Times New Roman"/>
          <w:b w:val="0"/>
          <w:sz w:val="24"/>
        </w:rPr>
        <w:t xml:space="preserve">   3.17. Veritabanı Migration ve Seed Yönetimi</w:t>
      </w:r>
    </w:p>
    <w:p>
      <w:pPr>
        <w:spacing w:line="360" w:lineRule="auto" w:after="40"/>
        <w:jc w:val="left"/>
      </w:pPr>
      <w:r>
        <w:rPr>
          <w:rFonts w:ascii="Times New Roman" w:hAnsi="Times New Roman" w:cs="Times New Roman"/>
          <w:rFonts w:ascii="Times New Roman" w:hAnsi="Times New Roman" w:cs="Times New Roman"/>
          <w:rFonts w:ascii="Times New Roman" w:hAnsi="Times New Roman"/>
          <w:b w:val="0"/>
          <w:sz w:val="24"/>
        </w:rPr>
        <w:t xml:space="preserve">   3.18. API Uç Noktaları ve Servis Katmanı</w:t>
      </w:r>
    </w:p>
    <w:p>
      <w:pPr>
        <w:spacing w:line="360" w:lineRule="auto" w:after="40"/>
        <w:jc w:val="left"/>
      </w:pPr>
      <w:r>
        <w:rPr>
          <w:rFonts w:ascii="Times New Roman" w:hAnsi="Times New Roman" w:cs="Times New Roman"/>
          <w:rFonts w:ascii="Times New Roman" w:hAnsi="Times New Roman" w:cs="Times New Roman"/>
          <w:rFonts w:ascii="Times New Roman" w:hAnsi="Times New Roman"/>
          <w:b w:val="0"/>
          <w:sz w:val="24"/>
        </w:rPr>
        <w:t xml:space="preserve">   3.19. Ekip Görev Dağılımı Özet Tablosu</w:t>
      </w:r>
    </w:p>
    <w:p>
      <w:pPr>
        <w:spacing w:line="360" w:lineRule="auto" w:after="40"/>
        <w:jc w:val="left"/>
      </w:pPr>
      <w:r>
        <w:rPr>
          <w:rFonts w:ascii="Times New Roman" w:hAnsi="Times New Roman" w:cs="Times New Roman"/>
          <w:rFonts w:ascii="Times New Roman" w:hAnsi="Times New Roman" w:cs="Times New Roman"/>
          <w:rFonts w:ascii="Times New Roman" w:hAnsi="Times New Roman"/>
          <w:b w:val="0"/>
          <w:sz w:val="24"/>
        </w:rPr>
        <w:t>IV. TEST, DEĞERLENDİRME VE SONUÇLAR</w:t>
      </w:r>
    </w:p>
    <w:p>
      <w:pPr>
        <w:spacing w:line="360" w:lineRule="auto" w:after="40"/>
        <w:jc w:val="left"/>
      </w:pPr>
      <w:r>
        <w:rPr>
          <w:rFonts w:ascii="Times New Roman" w:hAnsi="Times New Roman" w:cs="Times New Roman"/>
          <w:rFonts w:ascii="Times New Roman" w:hAnsi="Times New Roman" w:cs="Times New Roman"/>
          <w:rFonts w:ascii="Times New Roman" w:hAnsi="Times New Roman"/>
          <w:b w:val="0"/>
          <w:sz w:val="24"/>
        </w:rPr>
        <w:t xml:space="preserve">   4.1. Test Stratejisi ve Ortam Yapılandırması</w:t>
      </w:r>
    </w:p>
    <w:p>
      <w:pPr>
        <w:spacing w:line="360" w:lineRule="auto" w:after="40"/>
        <w:jc w:val="left"/>
      </w:pPr>
      <w:r>
        <w:rPr>
          <w:rFonts w:ascii="Times New Roman" w:hAnsi="Times New Roman" w:cs="Times New Roman"/>
          <w:rFonts w:ascii="Times New Roman" w:hAnsi="Times New Roman" w:cs="Times New Roman"/>
          <w:rFonts w:ascii="Times New Roman" w:hAnsi="Times New Roman"/>
          <w:b w:val="0"/>
          <w:sz w:val="24"/>
        </w:rPr>
        <w:t xml:space="preserve">   4.2. Birim ve Entegrasyon Testleri</w:t>
      </w:r>
    </w:p>
    <w:p>
      <w:pPr>
        <w:spacing w:line="360" w:lineRule="auto" w:after="40"/>
        <w:jc w:val="left"/>
      </w:pPr>
      <w:r>
        <w:rPr>
          <w:rFonts w:ascii="Times New Roman" w:hAnsi="Times New Roman" w:cs="Times New Roman"/>
          <w:rFonts w:ascii="Times New Roman" w:hAnsi="Times New Roman" w:cs="Times New Roman"/>
          <w:rFonts w:ascii="Times New Roman" w:hAnsi="Times New Roman"/>
          <w:b w:val="0"/>
          <w:sz w:val="24"/>
        </w:rPr>
        <w:t xml:space="preserve">   4.3. Kullanıcı Senaryosu Testleri</w:t>
      </w:r>
    </w:p>
    <w:p>
      <w:pPr>
        <w:spacing w:line="360" w:lineRule="auto" w:after="40"/>
        <w:jc w:val="left"/>
      </w:pPr>
      <w:r>
        <w:rPr>
          <w:rFonts w:ascii="Times New Roman" w:hAnsi="Times New Roman" w:cs="Times New Roman"/>
          <w:rFonts w:ascii="Times New Roman" w:hAnsi="Times New Roman" w:cs="Times New Roman"/>
          <w:rFonts w:ascii="Times New Roman" w:hAnsi="Times New Roman"/>
          <w:b w:val="0"/>
          <w:sz w:val="24"/>
        </w:rPr>
        <w:t xml:space="preserve">   4.4. Güvenlik Testleri</w:t>
      </w:r>
    </w:p>
    <w:p>
      <w:pPr>
        <w:spacing w:line="360" w:lineRule="auto" w:after="40"/>
        <w:jc w:val="left"/>
      </w:pPr>
      <w:r>
        <w:rPr>
          <w:rFonts w:ascii="Times New Roman" w:hAnsi="Times New Roman" w:cs="Times New Roman"/>
          <w:rFonts w:ascii="Times New Roman" w:hAnsi="Times New Roman" w:cs="Times New Roman"/>
          <w:rFonts w:ascii="Times New Roman" w:hAnsi="Times New Roman"/>
          <w:b w:val="0"/>
          <w:sz w:val="24"/>
        </w:rPr>
        <w:t xml:space="preserve">   4.5. Performans Gözlemleri</w:t>
      </w:r>
    </w:p>
    <w:p>
      <w:pPr>
        <w:spacing w:line="360" w:lineRule="auto" w:after="40"/>
        <w:jc w:val="left"/>
      </w:pPr>
      <w:r>
        <w:rPr>
          <w:rFonts w:ascii="Times New Roman" w:hAnsi="Times New Roman" w:cs="Times New Roman"/>
          <w:rFonts w:ascii="Times New Roman" w:hAnsi="Times New Roman" w:cs="Times New Roman"/>
          <w:rFonts w:ascii="Times New Roman" w:hAnsi="Times New Roman"/>
          <w:b w:val="0"/>
          <w:sz w:val="24"/>
        </w:rPr>
        <w:t xml:space="preserve">   4.6. Kullanılabilirlik Değerlendirmesi</w:t>
      </w:r>
    </w:p>
    <w:p>
      <w:pPr>
        <w:spacing w:line="360" w:lineRule="auto" w:after="40"/>
        <w:jc w:val="left"/>
      </w:pPr>
      <w:r>
        <w:rPr>
          <w:rFonts w:ascii="Times New Roman" w:hAnsi="Times New Roman" w:cs="Times New Roman"/>
          <w:rFonts w:ascii="Times New Roman" w:hAnsi="Times New Roman" w:cs="Times New Roman"/>
          <w:rFonts w:ascii="Times New Roman" w:hAnsi="Times New Roman"/>
          <w:b w:val="0"/>
          <w:sz w:val="24"/>
        </w:rPr>
        <w:t xml:space="preserve">   4.7. Sınırlılıklar ve Risk Analizi</w:t>
      </w:r>
    </w:p>
    <w:p>
      <w:pPr>
        <w:spacing w:line="360" w:lineRule="auto" w:after="40"/>
        <w:jc w:val="left"/>
      </w:pPr>
      <w:r>
        <w:rPr>
          <w:rFonts w:ascii="Times New Roman" w:hAnsi="Times New Roman" w:cs="Times New Roman"/>
          <w:rFonts w:ascii="Times New Roman" w:hAnsi="Times New Roman" w:cs="Times New Roman"/>
          <w:rFonts w:ascii="Times New Roman" w:hAnsi="Times New Roman"/>
          <w:b w:val="0"/>
          <w:sz w:val="24"/>
        </w:rPr>
        <w:t xml:space="preserve">   4.8. Gelecek Çalışmalar</w:t>
      </w:r>
    </w:p>
    <w:p>
      <w:pPr>
        <w:spacing w:line="360" w:lineRule="auto" w:after="40"/>
        <w:jc w:val="left"/>
      </w:pPr>
      <w:r>
        <w:rPr>
          <w:rFonts w:ascii="Times New Roman" w:hAnsi="Times New Roman" w:cs="Times New Roman"/>
          <w:rFonts w:ascii="Times New Roman" w:hAnsi="Times New Roman" w:cs="Times New Roman"/>
          <w:rFonts w:ascii="Times New Roman" w:hAnsi="Times New Roman"/>
          <w:b w:val="0"/>
          <w:sz w:val="24"/>
        </w:rPr>
        <w:t>V. KURULUM, DEPLOYMENT VE BAKIM</w:t>
      </w:r>
    </w:p>
    <w:p>
      <w:pPr>
        <w:spacing w:line="360" w:lineRule="auto" w:after="40"/>
        <w:jc w:val="left"/>
      </w:pPr>
      <w:r>
        <w:rPr>
          <w:rFonts w:ascii="Times New Roman" w:hAnsi="Times New Roman" w:cs="Times New Roman"/>
          <w:rFonts w:ascii="Times New Roman" w:hAnsi="Times New Roman" w:cs="Times New Roman"/>
          <w:rFonts w:ascii="Times New Roman" w:hAnsi="Times New Roman"/>
          <w:b w:val="0"/>
          <w:sz w:val="24"/>
        </w:rPr>
        <w:t xml:space="preserve">   5.1. Geliştirme Ortamı Kurulumu</w:t>
      </w:r>
    </w:p>
    <w:p>
      <w:pPr>
        <w:spacing w:line="360" w:lineRule="auto" w:after="40"/>
        <w:jc w:val="left"/>
      </w:pPr>
      <w:r>
        <w:rPr>
          <w:rFonts w:ascii="Times New Roman" w:hAnsi="Times New Roman" w:cs="Times New Roman"/>
          <w:rFonts w:ascii="Times New Roman" w:hAnsi="Times New Roman" w:cs="Times New Roman"/>
          <w:rFonts w:ascii="Times New Roman" w:hAnsi="Times New Roman"/>
          <w:b w:val="0"/>
          <w:sz w:val="24"/>
        </w:rPr>
        <w:t xml:space="preserve">   5.2. n8n Workflow Kurulum Adımları</w:t>
      </w:r>
    </w:p>
    <w:p>
      <w:pPr>
        <w:spacing w:line="360" w:lineRule="auto" w:after="40"/>
        <w:jc w:val="left"/>
      </w:pPr>
      <w:r>
        <w:rPr>
          <w:rFonts w:ascii="Times New Roman" w:hAnsi="Times New Roman" w:cs="Times New Roman"/>
          <w:rFonts w:ascii="Times New Roman" w:hAnsi="Times New Roman" w:cs="Times New Roman"/>
          <w:rFonts w:ascii="Times New Roman" w:hAnsi="Times New Roman"/>
          <w:b w:val="0"/>
          <w:sz w:val="24"/>
        </w:rPr>
        <w:t xml:space="preserve">   5.3. Deployment ve Canlıya Alma Önerileri</w:t>
      </w:r>
    </w:p>
    <w:p>
      <w:pPr>
        <w:spacing w:line="360" w:lineRule="auto" w:after="40"/>
        <w:jc w:val="left"/>
      </w:pPr>
      <w:r>
        <w:rPr>
          <w:rFonts w:ascii="Times New Roman" w:hAnsi="Times New Roman" w:cs="Times New Roman"/>
          <w:rFonts w:ascii="Times New Roman" w:hAnsi="Times New Roman" w:cs="Times New Roman"/>
          <w:rFonts w:ascii="Times New Roman" w:hAnsi="Times New Roman"/>
          <w:b w:val="0"/>
          <w:sz w:val="24"/>
        </w:rPr>
        <w:t xml:space="preserve">   5.4. Bakım ve İzleme</w:t>
      </w:r>
    </w:p>
    <w:p>
      <w:pPr>
        <w:spacing w:line="360" w:lineRule="auto" w:after="40"/>
        <w:jc w:val="left"/>
      </w:pPr>
      <w:r>
        <w:rPr>
          <w:rFonts w:ascii="Times New Roman" w:hAnsi="Times New Roman" w:cs="Times New Roman"/>
          <w:rFonts w:ascii="Times New Roman" w:hAnsi="Times New Roman" w:cs="Times New Roman"/>
          <w:rFonts w:ascii="Times New Roman" w:hAnsi="Times New Roman"/>
          <w:b w:val="0"/>
          <w:sz w:val="24"/>
        </w:rPr>
        <w:t xml:space="preserve">   5.5. Proje Dizin Yapısı ve Dosya Organizasyonu</w:t>
      </w:r>
    </w:p>
    <w:p>
      <w:pPr>
        <w:spacing w:line="360" w:lineRule="auto" w:after="40"/>
        <w:jc w:val="left"/>
      </w:pPr>
      <w:r>
        <w:rPr>
          <w:rFonts w:ascii="Times New Roman" w:hAnsi="Times New Roman" w:cs="Times New Roman"/>
          <w:rFonts w:ascii="Times New Roman" w:hAnsi="Times New Roman" w:cs="Times New Roman"/>
          <w:rFonts w:ascii="Times New Roman" w:hAnsi="Times New Roman"/>
          <w:b w:val="0"/>
          <w:sz w:val="24"/>
        </w:rPr>
        <w:t>VI. EKİP ÜYELERİNİN BİREYSEL KATKILARI</w:t>
      </w:r>
    </w:p>
    <w:p>
      <w:pPr>
        <w:spacing w:line="360" w:lineRule="auto" w:after="40"/>
        <w:jc w:val="left"/>
      </w:pPr>
      <w:r>
        <w:rPr>
          <w:rFonts w:ascii="Times New Roman" w:hAnsi="Times New Roman" w:cs="Times New Roman"/>
          <w:rFonts w:ascii="Times New Roman" w:hAnsi="Times New Roman" w:cs="Times New Roman"/>
          <w:rFonts w:ascii="Times New Roman" w:hAnsi="Times New Roman"/>
          <w:b w:val="0"/>
          <w:sz w:val="24"/>
        </w:rPr>
        <w:t xml:space="preserve">   6.1. Emirhan Ercan — Proje Lideri Katkıları</w:t>
      </w:r>
    </w:p>
    <w:p>
      <w:pPr>
        <w:spacing w:line="360" w:lineRule="auto" w:after="40"/>
        <w:jc w:val="left"/>
      </w:pPr>
      <w:r>
        <w:rPr>
          <w:rFonts w:ascii="Times New Roman" w:hAnsi="Times New Roman" w:cs="Times New Roman"/>
          <w:rFonts w:ascii="Times New Roman" w:hAnsi="Times New Roman" w:cs="Times New Roman"/>
          <w:rFonts w:ascii="Times New Roman" w:hAnsi="Times New Roman"/>
          <w:b w:val="0"/>
          <w:sz w:val="24"/>
        </w:rPr>
        <w:t xml:space="preserve">   6.2. Arda Pelister — Toplu Kargo ve Fiyatlandırma</w:t>
      </w:r>
    </w:p>
    <w:p>
      <w:pPr>
        <w:spacing w:line="360" w:lineRule="auto" w:after="40"/>
        <w:jc w:val="left"/>
      </w:pPr>
      <w:r>
        <w:rPr>
          <w:rFonts w:ascii="Times New Roman" w:hAnsi="Times New Roman" w:cs="Times New Roman"/>
          <w:rFonts w:ascii="Times New Roman" w:hAnsi="Times New Roman" w:cs="Times New Roman"/>
          <w:rFonts w:ascii="Times New Roman" w:hAnsi="Times New Roman"/>
          <w:b w:val="0"/>
          <w:sz w:val="24"/>
        </w:rPr>
        <w:t xml:space="preserve">   6.3. Berat Ergül — Takip, İletişim ve Literatür</w:t>
      </w:r>
    </w:p>
    <w:p>
      <w:pPr>
        <w:spacing w:line="360" w:lineRule="auto" w:after="40"/>
        <w:jc w:val="left"/>
      </w:pPr>
      <w:r>
        <w:rPr>
          <w:rFonts w:ascii="Times New Roman" w:hAnsi="Times New Roman" w:cs="Times New Roman"/>
          <w:rFonts w:ascii="Times New Roman" w:hAnsi="Times New Roman" w:cs="Times New Roman"/>
          <w:rFonts w:ascii="Times New Roman" w:hAnsi="Times New Roman"/>
          <w:b w:val="0"/>
          <w:sz w:val="24"/>
        </w:rPr>
        <w:t xml:space="preserve">   6.4. Kaan Ada — Kimlik, Nakliyat ve Danışman</w:t>
      </w:r>
    </w:p>
    <w:p>
      <w:pPr>
        <w:spacing w:line="360" w:lineRule="auto" w:after="40"/>
        <w:jc w:val="left"/>
      </w:pPr>
      <w:r>
        <w:rPr>
          <w:rFonts w:ascii="Times New Roman" w:hAnsi="Times New Roman" w:cs="Times New Roman"/>
          <w:rFonts w:ascii="Times New Roman" w:hAnsi="Times New Roman" w:cs="Times New Roman"/>
          <w:rFonts w:ascii="Times New Roman" w:hAnsi="Times New Roman"/>
          <w:b w:val="0"/>
          <w:sz w:val="24"/>
        </w:rPr>
        <w:t xml:space="preserve">   6.5. Taşıyıcı Firmaları Profil Detayları</w:t>
      </w:r>
    </w:p>
    <w:p>
      <w:pPr>
        <w:spacing w:line="360" w:lineRule="auto" w:after="40"/>
        <w:jc w:val="left"/>
      </w:pPr>
      <w:r>
        <w:rPr>
          <w:rFonts w:ascii="Times New Roman" w:hAnsi="Times New Roman" w:cs="Times New Roman"/>
          <w:rFonts w:ascii="Times New Roman" w:hAnsi="Times New Roman" w:cs="Times New Roman"/>
          <w:rFonts w:ascii="Times New Roman" w:hAnsi="Times New Roman"/>
          <w:b w:val="0"/>
          <w:sz w:val="24"/>
        </w:rPr>
        <w:t xml:space="preserve">   6.6. Kaynak Kod Dosya Envanteri</w:t>
      </w:r>
    </w:p>
    <w:p>
      <w:pPr>
        <w:spacing w:line="360" w:lineRule="auto" w:after="40"/>
        <w:jc w:val="left"/>
      </w:pPr>
      <w:r>
        <w:rPr>
          <w:rFonts w:ascii="Times New Roman" w:hAnsi="Times New Roman" w:cs="Times New Roman"/>
          <w:rFonts w:ascii="Times New Roman" w:hAnsi="Times New Roman" w:cs="Times New Roman"/>
          <w:rFonts w:ascii="Times New Roman" w:hAnsi="Times New Roman"/>
          <w:b w:val="0"/>
          <w:sz w:val="24"/>
        </w:rPr>
        <w:t>VII. MATEMATİKSEL MODELLER VE HESAPLAMA FORMÜLLERİ</w:t>
      </w:r>
    </w:p>
    <w:p>
      <w:pPr>
        <w:spacing w:line="360" w:lineRule="auto" w:after="40"/>
        <w:jc w:val="left"/>
      </w:pPr>
      <w:r>
        <w:rPr>
          <w:rFonts w:ascii="Times New Roman" w:hAnsi="Times New Roman" w:cs="Times New Roman"/>
          <w:rFonts w:ascii="Times New Roman" w:hAnsi="Times New Roman" w:cs="Times New Roman"/>
          <w:rFonts w:ascii="Times New Roman" w:hAnsi="Times New Roman"/>
          <w:b w:val="0"/>
          <w:sz w:val="24"/>
        </w:rPr>
        <w:t xml:space="preserve">   7.1. Desi ve Fatura Ağırlığı Hesabı</w:t>
      </w:r>
    </w:p>
    <w:p>
      <w:pPr>
        <w:spacing w:line="360" w:lineRule="auto" w:after="40"/>
        <w:jc w:val="left"/>
      </w:pPr>
      <w:r>
        <w:rPr>
          <w:rFonts w:ascii="Times New Roman" w:hAnsi="Times New Roman" w:cs="Times New Roman"/>
          <w:rFonts w:ascii="Times New Roman" w:hAnsi="Times New Roman" w:cs="Times New Roman"/>
          <w:rFonts w:ascii="Times New Roman" w:hAnsi="Times New Roman"/>
          <w:b w:val="0"/>
          <w:sz w:val="24"/>
        </w:rPr>
        <w:t xml:space="preserve">   7.2. Taşıyıcı Fiyat Formülü</w:t>
      </w:r>
    </w:p>
    <w:p>
      <w:pPr>
        <w:spacing w:line="360" w:lineRule="auto" w:after="40"/>
        <w:jc w:val="left"/>
      </w:pPr>
      <w:r>
        <w:rPr>
          <w:rFonts w:ascii="Times New Roman" w:hAnsi="Times New Roman" w:cs="Times New Roman"/>
          <w:rFonts w:ascii="Times New Roman" w:hAnsi="Times New Roman" w:cs="Times New Roman"/>
          <w:rFonts w:ascii="Times New Roman" w:hAnsi="Times New Roman"/>
          <w:b w:val="0"/>
          <w:sz w:val="24"/>
        </w:rPr>
        <w:t xml:space="preserve">   7.3. Kurye Ücret Formülü</w:t>
      </w:r>
    </w:p>
    <w:p>
      <w:pPr>
        <w:spacing w:line="360" w:lineRule="auto" w:after="40"/>
        <w:jc w:val="left"/>
      </w:pPr>
      <w:r>
        <w:rPr>
          <w:rFonts w:ascii="Times New Roman" w:hAnsi="Times New Roman" w:cs="Times New Roman"/>
          <w:rFonts w:ascii="Times New Roman" w:hAnsi="Times New Roman" w:cs="Times New Roman"/>
          <w:rFonts w:ascii="Times New Roman" w:hAnsi="Times New Roman"/>
          <w:b w:val="0"/>
          <w:sz w:val="24"/>
        </w:rPr>
        <w:t xml:space="preserve">   7.4. Depo Kiralama Fiyat Formülü</w:t>
      </w:r>
    </w:p>
    <w:p>
      <w:pPr>
        <w:spacing w:line="360" w:lineRule="auto" w:after="40"/>
        <w:jc w:val="left"/>
      </w:pPr>
      <w:r>
        <w:rPr>
          <w:rFonts w:ascii="Times New Roman" w:hAnsi="Times New Roman" w:cs="Times New Roman"/>
          <w:rFonts w:ascii="Times New Roman" w:hAnsi="Times New Roman" w:cs="Times New Roman"/>
          <w:rFonts w:ascii="Times New Roman" w:hAnsi="Times New Roman"/>
          <w:b w:val="0"/>
          <w:sz w:val="24"/>
        </w:rPr>
        <w:t xml:space="preserve">   7.5. Nakliyat Teklif Formülü</w:t>
      </w:r>
    </w:p>
    <w:p>
      <w:pPr>
        <w:spacing w:line="360" w:lineRule="auto" w:after="40"/>
        <w:jc w:val="left"/>
      </w:pPr>
      <w:r>
        <w:rPr>
          <w:rFonts w:ascii="Times New Roman" w:hAnsi="Times New Roman" w:cs="Times New Roman"/>
          <w:rFonts w:ascii="Times New Roman" w:hAnsi="Times New Roman" w:cs="Times New Roman"/>
          <w:rFonts w:ascii="Times New Roman" w:hAnsi="Times New Roman"/>
          <w:b w:val="0"/>
          <w:sz w:val="24"/>
        </w:rPr>
        <w:t xml:space="preserve">   7.6. Toplu Gönderi Desi Formülü</w:t>
      </w:r>
    </w:p>
    <w:p>
      <w:pPr>
        <w:spacing w:line="360" w:lineRule="auto" w:after="40"/>
        <w:jc w:val="left"/>
      </w:pPr>
      <w:r>
        <w:rPr>
          <w:rFonts w:ascii="Times New Roman" w:hAnsi="Times New Roman" w:cs="Times New Roman"/>
          <w:rFonts w:ascii="Times New Roman" w:hAnsi="Times New Roman" w:cs="Times New Roman"/>
          <w:rFonts w:ascii="Times New Roman" w:hAnsi="Times New Roman"/>
          <w:b w:val="0"/>
          <w:sz w:val="24"/>
        </w:rPr>
        <w:t xml:space="preserve">   7.7. Test Senaryoları Adım Adım Yürütme Kayıtları</w:t>
      </w:r>
    </w:p>
    <w:p>
      <w:pPr>
        <w:spacing w:line="360" w:lineRule="auto" w:after="40"/>
        <w:jc w:val="left"/>
      </w:pPr>
      <w:r>
        <w:rPr>
          <w:rFonts w:ascii="Times New Roman" w:hAnsi="Times New Roman" w:cs="Times New Roman"/>
          <w:rFonts w:ascii="Times New Roman" w:hAnsi="Times New Roman" w:cs="Times New Roman"/>
          <w:rFonts w:ascii="Times New Roman" w:hAnsi="Times New Roman"/>
          <w:b w:val="0"/>
          <w:sz w:val="24"/>
        </w:rPr>
        <w:t>VIII. PROJE TAKVİMİ VE KİLOMETRE TAŞLARI</w:t>
      </w:r>
    </w:p>
    <w:p>
      <w:pPr>
        <w:spacing w:line="360" w:lineRule="auto" w:after="40"/>
        <w:jc w:val="left"/>
      </w:pPr>
      <w:r>
        <w:rPr>
          <w:rFonts w:ascii="Times New Roman" w:hAnsi="Times New Roman" w:cs="Times New Roman"/>
          <w:rFonts w:ascii="Times New Roman" w:hAnsi="Times New Roman" w:cs="Times New Roman"/>
          <w:rFonts w:ascii="Times New Roman" w:hAnsi="Times New Roman"/>
          <w:b w:val="0"/>
          <w:sz w:val="24"/>
        </w:rPr>
        <w:t xml:space="preserve">   8.1. Proje Başarı Kriterleri ve Değerlendirme</w:t>
      </w:r>
    </w:p>
    <w:p>
      <w:pPr>
        <w:spacing w:line="360" w:lineRule="auto" w:after="40"/>
        <w:jc w:val="left"/>
      </w:pPr>
      <w:r>
        <w:rPr>
          <w:rFonts w:ascii="Times New Roman" w:hAnsi="Times New Roman" w:cs="Times New Roman"/>
          <w:rFonts w:ascii="Times New Roman" w:hAnsi="Times New Roman" w:cs="Times New Roman"/>
          <w:rFonts w:ascii="Times New Roman" w:hAnsi="Times New Roman"/>
          <w:b w:val="0"/>
          <w:sz w:val="24"/>
        </w:rPr>
        <w:t>SONUÇ</w:t>
      </w:r>
    </w:p>
    <w:p>
      <w:pPr>
        <w:spacing w:line="360" w:lineRule="auto" w:after="40"/>
        <w:jc w:val="left"/>
      </w:pPr>
      <w:r>
        <w:rPr>
          <w:rFonts w:ascii="Times New Roman" w:hAnsi="Times New Roman" w:cs="Times New Roman"/>
          <w:rFonts w:ascii="Times New Roman" w:hAnsi="Times New Roman" w:cs="Times New Roman"/>
          <w:rFonts w:ascii="Times New Roman" w:hAnsi="Times New Roman"/>
          <w:b w:val="0"/>
          <w:sz w:val="24"/>
        </w:rPr>
        <w:t>KAYNAKÇA</w:t>
      </w:r>
    </w:p>
    <w:p>
      <w:pPr>
        <w:spacing w:line="360" w:lineRule="auto" w:after="40"/>
        <w:jc w:val="left"/>
      </w:pPr>
      <w:r>
        <w:rPr>
          <w:rFonts w:ascii="Times New Roman" w:hAnsi="Times New Roman" w:cs="Times New Roman"/>
          <w:rFonts w:ascii="Times New Roman" w:hAnsi="Times New Roman" w:cs="Times New Roman"/>
          <w:rFonts w:ascii="Times New Roman" w:hAnsi="Times New Roman"/>
          <w:b w:val="0"/>
          <w:sz w:val="24"/>
        </w:rPr>
        <w:t>EKLER</w:t>
      </w:r>
    </w:p>
    <w:p>
      <w:r>
        <w:br w:type="page"/>
      </w:r>
    </w:p>
    <w:p>
      <w:pPr>
        <w:spacing w:line="360" w:lineRule="auto" w:after="240"/>
        <w:jc w:val="center"/>
      </w:pPr>
      <w:r>
        <w:rPr>
          <w:rFonts w:ascii="Times New Roman" w:hAnsi="Times New Roman" w:cs="Times New Roman"/>
          <w:rFonts w:ascii="Times New Roman" w:hAnsi="Times New Roman" w:cs="Times New Roman"/>
          <w:rFonts w:ascii="Times New Roman" w:hAnsi="Times New Roman"/>
          <w:b w:val="0"/>
          <w:sz w:val="24"/>
        </w:rPr>
        <w:t>TABLOLAR LİSTESİ</w:t>
      </w:r>
    </w:p>
    <w:p/>
    <w:p>
      <w:pPr>
        <w:spacing w:line="360" w:lineRule="auto" w:after="120"/>
        <w:jc w:val="both"/>
      </w:pPr>
      <w:r>
        <w:rPr>
          <w:rFonts w:ascii="Times New Roman" w:hAnsi="Times New Roman" w:cs="Times New Roman"/>
          <w:rFonts w:ascii="Times New Roman" w:hAnsi="Times New Roman" w:cs="Times New Roman"/>
          <w:rFonts w:ascii="Times New Roman" w:hAnsi="Times New Roman"/>
          <w:b w:val="0"/>
          <w:sz w:val="24"/>
        </w:rPr>
        <w:t>Tablo 3.1 — Çalışmada Yer Alacak Kısımların Sıralanış ve Numaralandırma Biçimi (yönerge referans tablosu)</w:t>
      </w:r>
    </w:p>
    <w:p>
      <w:pPr>
        <w:spacing w:line="360" w:lineRule="auto" w:after="120"/>
        <w:jc w:val="both"/>
      </w:pPr>
      <w:r>
        <w:rPr>
          <w:rFonts w:ascii="Times New Roman" w:hAnsi="Times New Roman" w:cs="Times New Roman"/>
          <w:rFonts w:ascii="Times New Roman" w:hAnsi="Times New Roman" w:cs="Times New Roman"/>
          <w:rFonts w:ascii="Times New Roman" w:hAnsi="Times New Roman"/>
          <w:b w:val="0"/>
          <w:sz w:val="24"/>
        </w:rPr>
        <w:t>Tablo 4.1 — Test Senaryoları Özet Tablosu (Ek-18)</w:t>
      </w:r>
    </w:p>
    <w:p>
      <w:r>
        <w:br w:type="page"/>
      </w:r>
    </w:p>
    <w:p>
      <w:pPr>
        <w:spacing w:line="360" w:lineRule="auto" w:after="240"/>
        <w:jc w:val="center"/>
      </w:pPr>
      <w:r>
        <w:rPr>
          <w:rFonts w:ascii="Times New Roman" w:hAnsi="Times New Roman" w:cs="Times New Roman"/>
          <w:rFonts w:ascii="Times New Roman" w:hAnsi="Times New Roman" w:cs="Times New Roman"/>
          <w:rFonts w:ascii="Times New Roman" w:hAnsi="Times New Roman"/>
          <w:b w:val="0"/>
          <w:sz w:val="24"/>
        </w:rPr>
        <w:t>ŞEKİLLER LİSTESİ</w:t>
      </w:r>
    </w:p>
    <w:p/>
    <w:p>
      <w:pPr>
        <w:spacing w:line="360" w:lineRule="auto" w:after="120"/>
        <w:jc w:val="both"/>
      </w:pPr>
      <w:r>
        <w:rPr>
          <w:rFonts w:ascii="Times New Roman" w:hAnsi="Times New Roman" w:cs="Times New Roman"/>
          <w:rFonts w:ascii="Times New Roman" w:hAnsi="Times New Roman" w:cs="Times New Roman"/>
          <w:rFonts w:ascii="Times New Roman" w:hAnsi="Times New Roman"/>
          <w:b w:val="0"/>
          <w:sz w:val="24"/>
        </w:rPr>
        <w:t>Şekil 2.1 — KargoTigo sistem mimarisi blok diyagramı (Ek-1)</w:t>
      </w:r>
    </w:p>
    <w:p>
      <w:pPr>
        <w:spacing w:line="360" w:lineRule="auto" w:after="120"/>
        <w:jc w:val="both"/>
      </w:pPr>
      <w:r>
        <w:rPr>
          <w:rFonts w:ascii="Times New Roman" w:hAnsi="Times New Roman" w:cs="Times New Roman"/>
          <w:rFonts w:ascii="Times New Roman" w:hAnsi="Times New Roman" w:cs="Times New Roman"/>
          <w:rFonts w:ascii="Times New Roman" w:hAnsi="Times New Roman"/>
          <w:b w:val="0"/>
          <w:sz w:val="24"/>
        </w:rPr>
        <w:t>Şekil 2.2 — Veritabanı ER diyagramı (Ek-2)</w:t>
      </w:r>
    </w:p>
    <w:p>
      <w:r>
        <w:br w:type="page"/>
      </w:r>
    </w:p>
    <w:p>
      <w:pPr>
        <w:spacing w:line="360" w:lineRule="auto" w:after="240"/>
        <w:jc w:val="center"/>
      </w:pPr>
      <w:r>
        <w:rPr>
          <w:rFonts w:ascii="Times New Roman" w:hAnsi="Times New Roman" w:cs="Times New Roman"/>
          <w:rFonts w:ascii="Times New Roman" w:hAnsi="Times New Roman" w:cs="Times New Roman"/>
          <w:rFonts w:ascii="Times New Roman" w:hAnsi="Times New Roman"/>
          <w:b w:val="0"/>
          <w:sz w:val="24"/>
        </w:rPr>
        <w:t>KISALTMALAR</w:t>
      </w:r>
    </w:p>
    <w:p/>
    <w:p>
      <w:pPr>
        <w:spacing w:line="360" w:lineRule="auto" w:after="120"/>
        <w:jc w:val="left"/>
      </w:pPr>
      <w:r>
        <w:rPr>
          <w:rFonts w:ascii="Times New Roman" w:hAnsi="Times New Roman" w:cs="Times New Roman"/>
          <w:rFonts w:ascii="Times New Roman" w:hAnsi="Times New Roman" w:cs="Times New Roman"/>
          <w:rFonts w:ascii="Times New Roman" w:hAnsi="Times New Roman"/>
          <w:b w:val="0"/>
          <w:sz w:val="24"/>
        </w:rPr>
        <w:t xml:space="preserve">AI: </w:t>
      </w:r>
      <w:r>
        <w:rPr>
          <w:rFonts w:ascii="Times New Roman" w:hAnsi="Times New Roman" w:cs="Times New Roman"/>
          <w:rFonts w:ascii="Times New Roman" w:hAnsi="Times New Roman" w:cs="Times New Roman"/>
          <w:rFonts w:ascii="Times New Roman" w:hAnsi="Times New Roman"/>
          <w:b w:val="0"/>
          <w:sz w:val="24"/>
        </w:rPr>
        <w:t>Artificial Intelligence — Yapay Zeka</w:t>
      </w:r>
    </w:p>
    <w:p>
      <w:pPr>
        <w:spacing w:line="360" w:lineRule="auto" w:after="120"/>
        <w:jc w:val="left"/>
      </w:pPr>
      <w:r>
        <w:rPr>
          <w:rFonts w:ascii="Times New Roman" w:hAnsi="Times New Roman" w:cs="Times New Roman"/>
          <w:rFonts w:ascii="Times New Roman" w:hAnsi="Times New Roman" w:cs="Times New Roman"/>
          <w:rFonts w:ascii="Times New Roman" w:hAnsi="Times New Roman"/>
          <w:b w:val="0"/>
          <w:sz w:val="24"/>
        </w:rPr>
        <w:t xml:space="preserve">API: </w:t>
      </w:r>
      <w:r>
        <w:rPr>
          <w:rFonts w:ascii="Times New Roman" w:hAnsi="Times New Roman" w:cs="Times New Roman"/>
          <w:rFonts w:ascii="Times New Roman" w:hAnsi="Times New Roman" w:cs="Times New Roman"/>
          <w:rFonts w:ascii="Times New Roman" w:hAnsi="Times New Roman"/>
          <w:b w:val="0"/>
          <w:sz w:val="24"/>
        </w:rPr>
        <w:t>Application Programming Interface — Uygulama Programlama Arayüzü</w:t>
      </w:r>
    </w:p>
    <w:p>
      <w:pPr>
        <w:spacing w:line="360" w:lineRule="auto" w:after="120"/>
        <w:jc w:val="left"/>
      </w:pPr>
      <w:r>
        <w:rPr>
          <w:rFonts w:ascii="Times New Roman" w:hAnsi="Times New Roman" w:cs="Times New Roman"/>
          <w:rFonts w:ascii="Times New Roman" w:hAnsi="Times New Roman" w:cs="Times New Roman"/>
          <w:rFonts w:ascii="Times New Roman" w:hAnsi="Times New Roman"/>
          <w:b w:val="0"/>
          <w:sz w:val="24"/>
        </w:rPr>
        <w:t xml:space="preserve">BCrypt: </w:t>
      </w:r>
      <w:r>
        <w:rPr>
          <w:rFonts w:ascii="Times New Roman" w:hAnsi="Times New Roman" w:cs="Times New Roman"/>
          <w:rFonts w:ascii="Times New Roman" w:hAnsi="Times New Roman" w:cs="Times New Roman"/>
          <w:rFonts w:ascii="Times New Roman" w:hAnsi="Times New Roman"/>
          <w:b w:val="0"/>
          <w:sz w:val="24"/>
        </w:rPr>
        <w:t>Blowfish tabanlı parola hash algoritması</w:t>
      </w:r>
    </w:p>
    <w:p>
      <w:pPr>
        <w:spacing w:line="360" w:lineRule="auto" w:after="120"/>
        <w:jc w:val="left"/>
      </w:pPr>
      <w:r>
        <w:rPr>
          <w:rFonts w:ascii="Times New Roman" w:hAnsi="Times New Roman" w:cs="Times New Roman"/>
          <w:rFonts w:ascii="Times New Roman" w:hAnsi="Times New Roman" w:cs="Times New Roman"/>
          <w:rFonts w:ascii="Times New Roman" w:hAnsi="Times New Roman"/>
          <w:b w:val="0"/>
          <w:sz w:val="24"/>
        </w:rPr>
        <w:t xml:space="preserve">BI: </w:t>
      </w:r>
      <w:r>
        <w:rPr>
          <w:rFonts w:ascii="Times New Roman" w:hAnsi="Times New Roman" w:cs="Times New Roman"/>
          <w:rFonts w:ascii="Times New Roman" w:hAnsi="Times New Roman" w:cs="Times New Roman"/>
          <w:rFonts w:ascii="Times New Roman" w:hAnsi="Times New Roman"/>
          <w:b w:val="0"/>
          <w:sz w:val="24"/>
        </w:rPr>
        <w:t>Business Intelligence — İş Zekâsı</w:t>
      </w:r>
    </w:p>
    <w:p>
      <w:pPr>
        <w:spacing w:line="360" w:lineRule="auto" w:after="120"/>
        <w:jc w:val="left"/>
      </w:pPr>
      <w:r>
        <w:rPr>
          <w:rFonts w:ascii="Times New Roman" w:hAnsi="Times New Roman" w:cs="Times New Roman"/>
          <w:rFonts w:ascii="Times New Roman" w:hAnsi="Times New Roman" w:cs="Times New Roman"/>
          <w:rFonts w:ascii="Times New Roman" w:hAnsi="Times New Roman"/>
          <w:b w:val="0"/>
          <w:sz w:val="24"/>
        </w:rPr>
        <w:t xml:space="preserve">CRUD: </w:t>
      </w:r>
      <w:r>
        <w:rPr>
          <w:rFonts w:ascii="Times New Roman" w:hAnsi="Times New Roman" w:cs="Times New Roman"/>
          <w:rFonts w:ascii="Times New Roman" w:hAnsi="Times New Roman" w:cs="Times New Roman"/>
          <w:rFonts w:ascii="Times New Roman" w:hAnsi="Times New Roman"/>
          <w:b w:val="0"/>
          <w:sz w:val="24"/>
        </w:rPr>
        <w:t>Create, Read, Update, Delete — Temel veri işlemleri</w:t>
      </w:r>
    </w:p>
    <w:p>
      <w:pPr>
        <w:spacing w:line="360" w:lineRule="auto" w:after="120"/>
        <w:jc w:val="left"/>
      </w:pPr>
      <w:r>
        <w:rPr>
          <w:rFonts w:ascii="Times New Roman" w:hAnsi="Times New Roman" w:cs="Times New Roman"/>
          <w:rFonts w:ascii="Times New Roman" w:hAnsi="Times New Roman" w:cs="Times New Roman"/>
          <w:rFonts w:ascii="Times New Roman" w:hAnsi="Times New Roman"/>
          <w:b w:val="0"/>
          <w:sz w:val="24"/>
        </w:rPr>
        <w:t xml:space="preserve">CSS: </w:t>
      </w:r>
      <w:r>
        <w:rPr>
          <w:rFonts w:ascii="Times New Roman" w:hAnsi="Times New Roman" w:cs="Times New Roman"/>
          <w:rFonts w:ascii="Times New Roman" w:hAnsi="Times New Roman" w:cs="Times New Roman"/>
          <w:rFonts w:ascii="Times New Roman" w:hAnsi="Times New Roman"/>
          <w:b w:val="0"/>
          <w:sz w:val="24"/>
        </w:rPr>
        <w:t>Cascading Style Sheets — Stil tanımlama dili</w:t>
      </w:r>
    </w:p>
    <w:p>
      <w:pPr>
        <w:spacing w:line="360" w:lineRule="auto" w:after="120"/>
        <w:jc w:val="left"/>
      </w:pPr>
      <w:r>
        <w:rPr>
          <w:rFonts w:ascii="Times New Roman" w:hAnsi="Times New Roman" w:cs="Times New Roman"/>
          <w:rFonts w:ascii="Times New Roman" w:hAnsi="Times New Roman" w:cs="Times New Roman"/>
          <w:rFonts w:ascii="Times New Roman" w:hAnsi="Times New Roman"/>
          <w:b w:val="0"/>
          <w:sz w:val="24"/>
        </w:rPr>
        <w:t xml:space="preserve">CSV: </w:t>
      </w:r>
      <w:r>
        <w:rPr>
          <w:rFonts w:ascii="Times New Roman" w:hAnsi="Times New Roman" w:cs="Times New Roman"/>
          <w:rFonts w:ascii="Times New Roman" w:hAnsi="Times New Roman" w:cs="Times New Roman"/>
          <w:rFonts w:ascii="Times New Roman" w:hAnsi="Times New Roman"/>
          <w:b w:val="0"/>
          <w:sz w:val="24"/>
        </w:rPr>
        <w:t>Comma-Separated Values — Virgülle ayrılmış değerler</w:t>
      </w:r>
    </w:p>
    <w:p>
      <w:pPr>
        <w:spacing w:line="360" w:lineRule="auto" w:after="120"/>
        <w:jc w:val="left"/>
      </w:pPr>
      <w:r>
        <w:rPr>
          <w:rFonts w:ascii="Times New Roman" w:hAnsi="Times New Roman" w:cs="Times New Roman"/>
          <w:rFonts w:ascii="Times New Roman" w:hAnsi="Times New Roman" w:cs="Times New Roman"/>
          <w:rFonts w:ascii="Times New Roman" w:hAnsi="Times New Roman"/>
          <w:b w:val="0"/>
          <w:sz w:val="24"/>
        </w:rPr>
        <w:t xml:space="preserve">Desi: </w:t>
      </w:r>
      <w:r>
        <w:rPr>
          <w:rFonts w:ascii="Times New Roman" w:hAnsi="Times New Roman" w:cs="Times New Roman"/>
          <w:rFonts w:ascii="Times New Roman" w:hAnsi="Times New Roman" w:cs="Times New Roman"/>
          <w:rFonts w:ascii="Times New Roman" w:hAnsi="Times New Roman"/>
          <w:b w:val="0"/>
          <w:sz w:val="24"/>
        </w:rPr>
        <w:t>Kargo hacim-ağırlık birimi (cm³/3000)</w:t>
      </w:r>
    </w:p>
    <w:p>
      <w:pPr>
        <w:spacing w:line="360" w:lineRule="auto" w:after="120"/>
        <w:jc w:val="left"/>
      </w:pPr>
      <w:r>
        <w:rPr>
          <w:rFonts w:ascii="Times New Roman" w:hAnsi="Times New Roman" w:cs="Times New Roman"/>
          <w:rFonts w:ascii="Times New Roman" w:hAnsi="Times New Roman" w:cs="Times New Roman"/>
          <w:rFonts w:ascii="Times New Roman" w:hAnsi="Times New Roman"/>
          <w:b w:val="0"/>
          <w:sz w:val="24"/>
        </w:rPr>
        <w:t xml:space="preserve">DOM: </w:t>
      </w:r>
      <w:r>
        <w:rPr>
          <w:rFonts w:ascii="Times New Roman" w:hAnsi="Times New Roman" w:cs="Times New Roman"/>
          <w:rFonts w:ascii="Times New Roman" w:hAnsi="Times New Roman" w:cs="Times New Roman"/>
          <w:rFonts w:ascii="Times New Roman" w:hAnsi="Times New Roman"/>
          <w:b w:val="0"/>
          <w:sz w:val="24"/>
        </w:rPr>
        <w:t>Document Object Model — Belge nesne modeli</w:t>
      </w:r>
    </w:p>
    <w:p>
      <w:pPr>
        <w:spacing w:line="360" w:lineRule="auto" w:after="120"/>
        <w:jc w:val="left"/>
      </w:pPr>
      <w:r>
        <w:rPr>
          <w:rFonts w:ascii="Times New Roman" w:hAnsi="Times New Roman" w:cs="Times New Roman"/>
          <w:rFonts w:ascii="Times New Roman" w:hAnsi="Times New Roman" w:cs="Times New Roman"/>
          <w:rFonts w:ascii="Times New Roman" w:hAnsi="Times New Roman"/>
          <w:b w:val="0"/>
          <w:sz w:val="24"/>
        </w:rPr>
        <w:t xml:space="preserve">EKAP: </w:t>
      </w:r>
      <w:r>
        <w:rPr>
          <w:rFonts w:ascii="Times New Roman" w:hAnsi="Times New Roman" w:cs="Times New Roman"/>
          <w:rFonts w:ascii="Times New Roman" w:hAnsi="Times New Roman" w:cs="Times New Roman"/>
          <w:rFonts w:ascii="Times New Roman" w:hAnsi="Times New Roman"/>
          <w:b w:val="0"/>
          <w:sz w:val="24"/>
        </w:rPr>
        <w:t>Elektronik Kamu Alımları Platformu</w:t>
      </w:r>
    </w:p>
    <w:p>
      <w:pPr>
        <w:spacing w:line="360" w:lineRule="auto" w:after="120"/>
        <w:jc w:val="left"/>
      </w:pPr>
      <w:r>
        <w:rPr>
          <w:rFonts w:ascii="Times New Roman" w:hAnsi="Times New Roman" w:cs="Times New Roman"/>
          <w:rFonts w:ascii="Times New Roman" w:hAnsi="Times New Roman" w:cs="Times New Roman"/>
          <w:rFonts w:ascii="Times New Roman" w:hAnsi="Times New Roman"/>
          <w:b w:val="0"/>
          <w:sz w:val="24"/>
        </w:rPr>
        <w:t xml:space="preserve">ESM: </w:t>
      </w:r>
      <w:r>
        <w:rPr>
          <w:rFonts w:ascii="Times New Roman" w:hAnsi="Times New Roman" w:cs="Times New Roman"/>
          <w:rFonts w:ascii="Times New Roman" w:hAnsi="Times New Roman" w:cs="Times New Roman"/>
          <w:rFonts w:ascii="Times New Roman" w:hAnsi="Times New Roman"/>
          <w:b w:val="0"/>
          <w:sz w:val="24"/>
        </w:rPr>
        <w:t>ECMAScript Modules — JavaScript modül standardı</w:t>
      </w:r>
    </w:p>
    <w:p>
      <w:pPr>
        <w:spacing w:line="360" w:lineRule="auto" w:after="120"/>
        <w:jc w:val="left"/>
      </w:pPr>
      <w:r>
        <w:rPr>
          <w:rFonts w:ascii="Times New Roman" w:hAnsi="Times New Roman" w:cs="Times New Roman"/>
          <w:rFonts w:ascii="Times New Roman" w:hAnsi="Times New Roman" w:cs="Times New Roman"/>
          <w:rFonts w:ascii="Times New Roman" w:hAnsi="Times New Roman"/>
          <w:b w:val="0"/>
          <w:sz w:val="24"/>
        </w:rPr>
        <w:t xml:space="preserve">GIB: </w:t>
      </w:r>
      <w:r>
        <w:rPr>
          <w:rFonts w:ascii="Times New Roman" w:hAnsi="Times New Roman" w:cs="Times New Roman"/>
          <w:rFonts w:ascii="Times New Roman" w:hAnsi="Times New Roman" w:cs="Times New Roman"/>
          <w:rFonts w:ascii="Times New Roman" w:hAnsi="Times New Roman"/>
          <w:b w:val="0"/>
          <w:sz w:val="24"/>
        </w:rPr>
        <w:t>Gelir İdaresi Başkanlığı</w:t>
      </w:r>
    </w:p>
    <w:p>
      <w:pPr>
        <w:spacing w:line="360" w:lineRule="auto" w:after="120"/>
        <w:jc w:val="left"/>
      </w:pPr>
      <w:r>
        <w:rPr>
          <w:rFonts w:ascii="Times New Roman" w:hAnsi="Times New Roman" w:cs="Times New Roman"/>
          <w:rFonts w:ascii="Times New Roman" w:hAnsi="Times New Roman" w:cs="Times New Roman"/>
          <w:rFonts w:ascii="Times New Roman" w:hAnsi="Times New Roman"/>
          <w:b w:val="0"/>
          <w:sz w:val="24"/>
        </w:rPr>
        <w:t xml:space="preserve">HTML: </w:t>
      </w:r>
      <w:r>
        <w:rPr>
          <w:rFonts w:ascii="Times New Roman" w:hAnsi="Times New Roman" w:cs="Times New Roman"/>
          <w:rFonts w:ascii="Times New Roman" w:hAnsi="Times New Roman" w:cs="Times New Roman"/>
          <w:rFonts w:ascii="Times New Roman" w:hAnsi="Times New Roman"/>
          <w:b w:val="0"/>
          <w:sz w:val="24"/>
        </w:rPr>
        <w:t>HyperText Markup Language</w:t>
      </w:r>
    </w:p>
    <w:p>
      <w:pPr>
        <w:spacing w:line="360" w:lineRule="auto" w:after="120"/>
        <w:jc w:val="left"/>
      </w:pPr>
      <w:r>
        <w:rPr>
          <w:rFonts w:ascii="Times New Roman" w:hAnsi="Times New Roman" w:cs="Times New Roman"/>
          <w:rFonts w:ascii="Times New Roman" w:hAnsi="Times New Roman" w:cs="Times New Roman"/>
          <w:rFonts w:ascii="Times New Roman" w:hAnsi="Times New Roman"/>
          <w:b w:val="0"/>
          <w:sz w:val="24"/>
        </w:rPr>
        <w:t xml:space="preserve">HTTP: </w:t>
      </w:r>
      <w:r>
        <w:rPr>
          <w:rFonts w:ascii="Times New Roman" w:hAnsi="Times New Roman" w:cs="Times New Roman"/>
          <w:rFonts w:ascii="Times New Roman" w:hAnsi="Times New Roman" w:cs="Times New Roman"/>
          <w:rFonts w:ascii="Times New Roman" w:hAnsi="Times New Roman"/>
          <w:b w:val="0"/>
          <w:sz w:val="24"/>
        </w:rPr>
        <w:t>HyperText Transfer Protocol</w:t>
      </w:r>
    </w:p>
    <w:p>
      <w:pPr>
        <w:spacing w:line="360" w:lineRule="auto" w:after="120"/>
        <w:jc w:val="left"/>
      </w:pPr>
      <w:r>
        <w:rPr>
          <w:rFonts w:ascii="Times New Roman" w:hAnsi="Times New Roman" w:cs="Times New Roman"/>
          <w:rFonts w:ascii="Times New Roman" w:hAnsi="Times New Roman" w:cs="Times New Roman"/>
          <w:rFonts w:ascii="Times New Roman" w:hAnsi="Times New Roman"/>
          <w:b w:val="0"/>
          <w:sz w:val="24"/>
        </w:rPr>
        <w:t xml:space="preserve">JSON: </w:t>
      </w:r>
      <w:r>
        <w:rPr>
          <w:rFonts w:ascii="Times New Roman" w:hAnsi="Times New Roman" w:cs="Times New Roman"/>
          <w:rFonts w:ascii="Times New Roman" w:hAnsi="Times New Roman" w:cs="Times New Roman"/>
          <w:rFonts w:ascii="Times New Roman" w:hAnsi="Times New Roman"/>
          <w:b w:val="0"/>
          <w:sz w:val="24"/>
        </w:rPr>
        <w:t>JavaScript Object Notation</w:t>
      </w:r>
    </w:p>
    <w:p>
      <w:pPr>
        <w:spacing w:line="360" w:lineRule="auto" w:after="120"/>
        <w:jc w:val="left"/>
      </w:pPr>
      <w:r>
        <w:rPr>
          <w:rFonts w:ascii="Times New Roman" w:hAnsi="Times New Roman" w:cs="Times New Roman"/>
          <w:rFonts w:ascii="Times New Roman" w:hAnsi="Times New Roman" w:cs="Times New Roman"/>
          <w:rFonts w:ascii="Times New Roman" w:hAnsi="Times New Roman"/>
          <w:b w:val="0"/>
          <w:sz w:val="24"/>
        </w:rPr>
        <w:t xml:space="preserve">JWT: </w:t>
      </w:r>
      <w:r>
        <w:rPr>
          <w:rFonts w:ascii="Times New Roman" w:hAnsi="Times New Roman" w:cs="Times New Roman"/>
          <w:rFonts w:ascii="Times New Roman" w:hAnsi="Times New Roman" w:cs="Times New Roman"/>
          <w:rFonts w:ascii="Times New Roman" w:hAnsi="Times New Roman"/>
          <w:b w:val="0"/>
          <w:sz w:val="24"/>
        </w:rPr>
        <w:t>JSON Web Token — Oturum belirteci standardı</w:t>
      </w:r>
    </w:p>
    <w:p>
      <w:pPr>
        <w:spacing w:line="360" w:lineRule="auto" w:after="120"/>
        <w:jc w:val="left"/>
      </w:pPr>
      <w:r>
        <w:rPr>
          <w:rFonts w:ascii="Times New Roman" w:hAnsi="Times New Roman" w:cs="Times New Roman"/>
          <w:rFonts w:ascii="Times New Roman" w:hAnsi="Times New Roman" w:cs="Times New Roman"/>
          <w:rFonts w:ascii="Times New Roman" w:hAnsi="Times New Roman"/>
          <w:b w:val="0"/>
          <w:sz w:val="24"/>
        </w:rPr>
        <w:t xml:space="preserve">KDV: </w:t>
      </w:r>
      <w:r>
        <w:rPr>
          <w:rFonts w:ascii="Times New Roman" w:hAnsi="Times New Roman" w:cs="Times New Roman"/>
          <w:rFonts w:ascii="Times New Roman" w:hAnsi="Times New Roman" w:cs="Times New Roman"/>
          <w:rFonts w:ascii="Times New Roman" w:hAnsi="Times New Roman"/>
          <w:b w:val="0"/>
          <w:sz w:val="24"/>
        </w:rPr>
        <w:t>Katma Değer Vergisi</w:t>
      </w:r>
    </w:p>
    <w:p>
      <w:pPr>
        <w:spacing w:line="360" w:lineRule="auto" w:after="120"/>
        <w:jc w:val="left"/>
      </w:pPr>
      <w:r>
        <w:rPr>
          <w:rFonts w:ascii="Times New Roman" w:hAnsi="Times New Roman" w:cs="Times New Roman"/>
          <w:rFonts w:ascii="Times New Roman" w:hAnsi="Times New Roman" w:cs="Times New Roman"/>
          <w:rFonts w:ascii="Times New Roman" w:hAnsi="Times New Roman"/>
          <w:b w:val="0"/>
          <w:sz w:val="24"/>
        </w:rPr>
        <w:t xml:space="preserve">Leaflet: </w:t>
      </w:r>
      <w:r>
        <w:rPr>
          <w:rFonts w:ascii="Times New Roman" w:hAnsi="Times New Roman" w:cs="Times New Roman"/>
          <w:rFonts w:ascii="Times New Roman" w:hAnsi="Times New Roman" w:cs="Times New Roman"/>
          <w:rFonts w:ascii="Times New Roman" w:hAnsi="Times New Roman"/>
          <w:b w:val="0"/>
          <w:sz w:val="24"/>
        </w:rPr>
        <w:t>Açık kaynak harita kütüphanesi</w:t>
      </w:r>
    </w:p>
    <w:p>
      <w:pPr>
        <w:spacing w:line="360" w:lineRule="auto" w:after="120"/>
        <w:jc w:val="left"/>
      </w:pPr>
      <w:r>
        <w:rPr>
          <w:rFonts w:ascii="Times New Roman" w:hAnsi="Times New Roman" w:cs="Times New Roman"/>
          <w:rFonts w:ascii="Times New Roman" w:hAnsi="Times New Roman" w:cs="Times New Roman"/>
          <w:rFonts w:ascii="Times New Roman" w:hAnsi="Times New Roman"/>
          <w:b w:val="0"/>
          <w:sz w:val="24"/>
        </w:rPr>
        <w:t xml:space="preserve">MVC: </w:t>
      </w:r>
      <w:r>
        <w:rPr>
          <w:rFonts w:ascii="Times New Roman" w:hAnsi="Times New Roman" w:cs="Times New Roman"/>
          <w:rFonts w:ascii="Times New Roman" w:hAnsi="Times New Roman" w:cs="Times New Roman"/>
          <w:rFonts w:ascii="Times New Roman" w:hAnsi="Times New Roman"/>
          <w:b w:val="0"/>
          <w:sz w:val="24"/>
        </w:rPr>
        <w:t>Model-View-Controller mimari deseni</w:t>
      </w:r>
    </w:p>
    <w:p>
      <w:pPr>
        <w:spacing w:line="360" w:lineRule="auto" w:after="120"/>
        <w:jc w:val="left"/>
      </w:pPr>
      <w:r>
        <w:rPr>
          <w:rFonts w:ascii="Times New Roman" w:hAnsi="Times New Roman" w:cs="Times New Roman"/>
          <w:rFonts w:ascii="Times New Roman" w:hAnsi="Times New Roman" w:cs="Times New Roman"/>
          <w:rFonts w:ascii="Times New Roman" w:hAnsi="Times New Roman"/>
          <w:b w:val="0"/>
          <w:sz w:val="24"/>
        </w:rPr>
        <w:t xml:space="preserve">n8n: </w:t>
      </w:r>
      <w:r>
        <w:rPr>
          <w:rFonts w:ascii="Times New Roman" w:hAnsi="Times New Roman" w:cs="Times New Roman"/>
          <w:rFonts w:ascii="Times New Roman" w:hAnsi="Times New Roman" w:cs="Times New Roman"/>
          <w:rFonts w:ascii="Times New Roman" w:hAnsi="Times New Roman"/>
          <w:b w:val="0"/>
          <w:sz w:val="24"/>
        </w:rPr>
        <w:t>Low-code iş akışı otomasyon platformu</w:t>
      </w:r>
    </w:p>
    <w:p>
      <w:pPr>
        <w:spacing w:line="360" w:lineRule="auto" w:after="120"/>
        <w:jc w:val="left"/>
      </w:pPr>
      <w:r>
        <w:rPr>
          <w:rFonts w:ascii="Times New Roman" w:hAnsi="Times New Roman" w:cs="Times New Roman"/>
          <w:rFonts w:ascii="Times New Roman" w:hAnsi="Times New Roman" w:cs="Times New Roman"/>
          <w:rFonts w:ascii="Times New Roman" w:hAnsi="Times New Roman"/>
          <w:b w:val="0"/>
          <w:sz w:val="24"/>
        </w:rPr>
        <w:t xml:space="preserve">ORM: </w:t>
      </w:r>
      <w:r>
        <w:rPr>
          <w:rFonts w:ascii="Times New Roman" w:hAnsi="Times New Roman" w:cs="Times New Roman"/>
          <w:rFonts w:ascii="Times New Roman" w:hAnsi="Times New Roman" w:cs="Times New Roman"/>
          <w:rFonts w:ascii="Times New Roman" w:hAnsi="Times New Roman"/>
          <w:b w:val="0"/>
          <w:sz w:val="24"/>
        </w:rPr>
        <w:t>Object-Relational Mapping</w:t>
      </w:r>
    </w:p>
    <w:p>
      <w:pPr>
        <w:spacing w:line="360" w:lineRule="auto" w:after="120"/>
        <w:jc w:val="left"/>
      </w:pPr>
      <w:r>
        <w:rPr>
          <w:rFonts w:ascii="Times New Roman" w:hAnsi="Times New Roman" w:cs="Times New Roman"/>
          <w:rFonts w:ascii="Times New Roman" w:hAnsi="Times New Roman" w:cs="Times New Roman"/>
          <w:rFonts w:ascii="Times New Roman" w:hAnsi="Times New Roman"/>
          <w:b w:val="0"/>
          <w:sz w:val="24"/>
        </w:rPr>
        <w:t xml:space="preserve">PDF: </w:t>
      </w:r>
      <w:r>
        <w:rPr>
          <w:rFonts w:ascii="Times New Roman" w:hAnsi="Times New Roman" w:cs="Times New Roman"/>
          <w:rFonts w:ascii="Times New Roman" w:hAnsi="Times New Roman" w:cs="Times New Roman"/>
          <w:rFonts w:ascii="Times New Roman" w:hAnsi="Times New Roman"/>
          <w:b w:val="0"/>
          <w:sz w:val="24"/>
        </w:rPr>
        <w:t>Portable Document Format</w:t>
      </w:r>
    </w:p>
    <w:p>
      <w:pPr>
        <w:spacing w:line="360" w:lineRule="auto" w:after="120"/>
        <w:jc w:val="left"/>
      </w:pPr>
      <w:r>
        <w:rPr>
          <w:rFonts w:ascii="Times New Roman" w:hAnsi="Times New Roman" w:cs="Times New Roman"/>
          <w:rFonts w:ascii="Times New Roman" w:hAnsi="Times New Roman" w:cs="Times New Roman"/>
          <w:rFonts w:ascii="Times New Roman" w:hAnsi="Times New Roman"/>
          <w:b w:val="0"/>
          <w:sz w:val="24"/>
        </w:rPr>
        <w:t xml:space="preserve">REST: </w:t>
      </w:r>
      <w:r>
        <w:rPr>
          <w:rFonts w:ascii="Times New Roman" w:hAnsi="Times New Roman" w:cs="Times New Roman"/>
          <w:rFonts w:ascii="Times New Roman" w:hAnsi="Times New Roman" w:cs="Times New Roman"/>
          <w:rFonts w:ascii="Times New Roman" w:hAnsi="Times New Roman"/>
          <w:b w:val="0"/>
          <w:sz w:val="24"/>
        </w:rPr>
        <w:t>Representational State Transfer</w:t>
      </w:r>
    </w:p>
    <w:p>
      <w:pPr>
        <w:spacing w:line="360" w:lineRule="auto" w:after="120"/>
        <w:jc w:val="left"/>
      </w:pPr>
      <w:r>
        <w:rPr>
          <w:rFonts w:ascii="Times New Roman" w:hAnsi="Times New Roman" w:cs="Times New Roman"/>
          <w:rFonts w:ascii="Times New Roman" w:hAnsi="Times New Roman" w:cs="Times New Roman"/>
          <w:rFonts w:ascii="Times New Roman" w:hAnsi="Times New Roman"/>
          <w:b w:val="0"/>
          <w:sz w:val="24"/>
        </w:rPr>
        <w:t xml:space="preserve">RLS: </w:t>
      </w:r>
      <w:r>
        <w:rPr>
          <w:rFonts w:ascii="Times New Roman" w:hAnsi="Times New Roman" w:cs="Times New Roman"/>
          <w:rFonts w:ascii="Times New Roman" w:hAnsi="Times New Roman" w:cs="Times New Roman"/>
          <w:rFonts w:ascii="Times New Roman" w:hAnsi="Times New Roman"/>
          <w:b w:val="0"/>
          <w:sz w:val="24"/>
        </w:rPr>
        <w:t>Row Level Security — Satır düzeyinde güvenlik</w:t>
      </w:r>
    </w:p>
    <w:p>
      <w:pPr>
        <w:spacing w:line="360" w:lineRule="auto" w:after="120"/>
        <w:jc w:val="left"/>
      </w:pPr>
      <w:r>
        <w:rPr>
          <w:rFonts w:ascii="Times New Roman" w:hAnsi="Times New Roman" w:cs="Times New Roman"/>
          <w:rFonts w:ascii="Times New Roman" w:hAnsi="Times New Roman" w:cs="Times New Roman"/>
          <w:rFonts w:ascii="Times New Roman" w:hAnsi="Times New Roman"/>
          <w:b w:val="0"/>
          <w:sz w:val="24"/>
        </w:rPr>
        <w:t xml:space="preserve">SMTP: </w:t>
      </w:r>
      <w:r>
        <w:rPr>
          <w:rFonts w:ascii="Times New Roman" w:hAnsi="Times New Roman" w:cs="Times New Roman"/>
          <w:rFonts w:ascii="Times New Roman" w:hAnsi="Times New Roman" w:cs="Times New Roman"/>
          <w:rFonts w:ascii="Times New Roman" w:hAnsi="Times New Roman"/>
          <w:b w:val="0"/>
          <w:sz w:val="24"/>
        </w:rPr>
        <w:t>Simple Mail Transfer Protocol</w:t>
      </w:r>
    </w:p>
    <w:p>
      <w:pPr>
        <w:spacing w:line="360" w:lineRule="auto" w:after="120"/>
        <w:jc w:val="left"/>
      </w:pPr>
      <w:r>
        <w:rPr>
          <w:rFonts w:ascii="Times New Roman" w:hAnsi="Times New Roman" w:cs="Times New Roman"/>
          <w:rFonts w:ascii="Times New Roman" w:hAnsi="Times New Roman" w:cs="Times New Roman"/>
          <w:rFonts w:ascii="Times New Roman" w:hAnsi="Times New Roman"/>
          <w:b w:val="0"/>
          <w:sz w:val="24"/>
        </w:rPr>
        <w:t xml:space="preserve">SQL: </w:t>
      </w:r>
      <w:r>
        <w:rPr>
          <w:rFonts w:ascii="Times New Roman" w:hAnsi="Times New Roman" w:cs="Times New Roman"/>
          <w:rFonts w:ascii="Times New Roman" w:hAnsi="Times New Roman" w:cs="Times New Roman"/>
          <w:rFonts w:ascii="Times New Roman" w:hAnsi="Times New Roman"/>
          <w:b w:val="0"/>
          <w:sz w:val="24"/>
        </w:rPr>
        <w:t>Structured Query Language</w:t>
      </w:r>
    </w:p>
    <w:p>
      <w:pPr>
        <w:spacing w:line="360" w:lineRule="auto" w:after="120"/>
        <w:jc w:val="left"/>
      </w:pPr>
      <w:r>
        <w:rPr>
          <w:rFonts w:ascii="Times New Roman" w:hAnsi="Times New Roman" w:cs="Times New Roman"/>
          <w:rFonts w:ascii="Times New Roman" w:hAnsi="Times New Roman" w:cs="Times New Roman"/>
          <w:rFonts w:ascii="Times New Roman" w:hAnsi="Times New Roman"/>
          <w:b w:val="0"/>
          <w:sz w:val="24"/>
        </w:rPr>
        <w:t xml:space="preserve">TC: </w:t>
      </w:r>
      <w:r>
        <w:rPr>
          <w:rFonts w:ascii="Times New Roman" w:hAnsi="Times New Roman" w:cs="Times New Roman"/>
          <w:rFonts w:ascii="Times New Roman" w:hAnsi="Times New Roman" w:cs="Times New Roman"/>
          <w:rFonts w:ascii="Times New Roman" w:hAnsi="Times New Roman"/>
          <w:b w:val="0"/>
          <w:sz w:val="24"/>
        </w:rPr>
        <w:t>Türkiye Cumhuriyeti Kimlik Numarası</w:t>
      </w:r>
    </w:p>
    <w:p>
      <w:pPr>
        <w:spacing w:line="360" w:lineRule="auto" w:after="120"/>
        <w:jc w:val="left"/>
      </w:pPr>
      <w:r>
        <w:rPr>
          <w:rFonts w:ascii="Times New Roman" w:hAnsi="Times New Roman" w:cs="Times New Roman"/>
          <w:rFonts w:ascii="Times New Roman" w:hAnsi="Times New Roman" w:cs="Times New Roman"/>
          <w:rFonts w:ascii="Times New Roman" w:hAnsi="Times New Roman"/>
          <w:b w:val="0"/>
          <w:sz w:val="24"/>
        </w:rPr>
        <w:t xml:space="preserve">UI: </w:t>
      </w:r>
      <w:r>
        <w:rPr>
          <w:rFonts w:ascii="Times New Roman" w:hAnsi="Times New Roman" w:cs="Times New Roman"/>
          <w:rFonts w:ascii="Times New Roman" w:hAnsi="Times New Roman" w:cs="Times New Roman"/>
          <w:rFonts w:ascii="Times New Roman" w:hAnsi="Times New Roman"/>
          <w:b w:val="0"/>
          <w:sz w:val="24"/>
        </w:rPr>
        <w:t>User Interface — Kullanıcı arayüzü</w:t>
      </w:r>
    </w:p>
    <w:p>
      <w:pPr>
        <w:spacing w:line="360" w:lineRule="auto" w:after="120"/>
        <w:jc w:val="left"/>
      </w:pPr>
      <w:r>
        <w:rPr>
          <w:rFonts w:ascii="Times New Roman" w:hAnsi="Times New Roman" w:cs="Times New Roman"/>
          <w:rFonts w:ascii="Times New Roman" w:hAnsi="Times New Roman" w:cs="Times New Roman"/>
          <w:rFonts w:ascii="Times New Roman" w:hAnsi="Times New Roman"/>
          <w:b w:val="0"/>
          <w:sz w:val="24"/>
        </w:rPr>
        <w:t xml:space="preserve">UX: </w:t>
      </w:r>
      <w:r>
        <w:rPr>
          <w:rFonts w:ascii="Times New Roman" w:hAnsi="Times New Roman" w:cs="Times New Roman"/>
          <w:rFonts w:ascii="Times New Roman" w:hAnsi="Times New Roman" w:cs="Times New Roman"/>
          <w:rFonts w:ascii="Times New Roman" w:hAnsi="Times New Roman"/>
          <w:b w:val="0"/>
          <w:sz w:val="24"/>
        </w:rPr>
        <w:t>User Experience — Kullanıcı deneyimi</w:t>
      </w:r>
    </w:p>
    <w:p>
      <w:pPr>
        <w:spacing w:line="360" w:lineRule="auto" w:after="120"/>
        <w:jc w:val="left"/>
      </w:pPr>
      <w:r>
        <w:rPr>
          <w:rFonts w:ascii="Times New Roman" w:hAnsi="Times New Roman" w:cs="Times New Roman"/>
          <w:rFonts w:ascii="Times New Roman" w:hAnsi="Times New Roman" w:cs="Times New Roman"/>
          <w:rFonts w:ascii="Times New Roman" w:hAnsi="Times New Roman"/>
          <w:b w:val="0"/>
          <w:sz w:val="24"/>
        </w:rPr>
        <w:t xml:space="preserve">UUID: </w:t>
      </w:r>
      <w:r>
        <w:rPr>
          <w:rFonts w:ascii="Times New Roman" w:hAnsi="Times New Roman" w:cs="Times New Roman"/>
          <w:rFonts w:ascii="Times New Roman" w:hAnsi="Times New Roman" w:cs="Times New Roman"/>
          <w:rFonts w:ascii="Times New Roman" w:hAnsi="Times New Roman"/>
          <w:b w:val="0"/>
          <w:sz w:val="24"/>
        </w:rPr>
        <w:t>Universally Unique Identifier</w:t>
      </w:r>
    </w:p>
    <w:p>
      <w:r>
        <w:br w:type="page"/>
      </w:r>
    </w:p>
    <w:p>
      <w:pPr>
        <w:sectPr>
          <w:pgSz w:w="12240" w:h="15840"/>
          <w:pgMar w:top="1417" w:right="1417" w:bottom="1417" w:left="2268" w:header="720" w:footer="720" w:gutter="0"/>
          <w:cols w:space="720"/>
          <w:docGrid w:linePitch="360"/>
          <w:pgNumType w:fmt="lowerRoman" w:start="1"/>
        </w:sectPr>
      </w:pPr>
    </w:p>
    <w:p>
      <w:pPr>
        <w:spacing w:line="360" w:lineRule="auto" w:after="240"/>
        <w:jc w:val="center"/>
      </w:pPr>
      <w:r>
        <w:rPr>
          <w:rFonts w:ascii="Times New Roman" w:hAnsi="Times New Roman" w:cs="Times New Roman"/>
          <w:rFonts w:ascii="Times New Roman" w:hAnsi="Times New Roman" w:cs="Times New Roman"/>
          <w:rFonts w:ascii="Times New Roman" w:hAnsi="Times New Roman"/>
          <w:b w:val="0"/>
          <w:sz w:val="24"/>
        </w:rPr>
        <w:t>GİRİŞ</w:t>
      </w:r>
    </w:p>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Son on yılda Türkiye'de e-ticaret cirosu istikrarlı biçimde büyümüş; bu büyüme beraberinde paket gönderim hacminin de katlanarak artmasına yol açmıştır. Pazaryeri satıcıları, sosyal medya üzerinden satış yapan bireysel girişimciler ve ikinci el ürün gönderen son kullanıcılar, lojistik sürecin her aşamasında farklı zorluklarla karşılaşmaktadır. Ürün boyutunun yanlış bildirilmesi ek maliyet doğururken; depo ihtiyacının plansız karşılanması stok kaybına; teslimatın izlenememesi ise müşteri şikâyetlerine neden olmaktadır. Bu tablo, yalnızca fiyat hesaplayan basit araçların yetersiz kaldığını; operasyonel süreçleri uçtan uca destekleyen bütünleşik platformlara duyulan ihtiyacı ortaya koymaktadır.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KargoTigo projesi, Doğuş Üniversitesi Meslek Yüksekokulu Bilgisayar Programcılığı Programı bitirme projesi kapsamında dört kişilik bir ekip tarafından geliştirilmiştir. Proje lideri Emirhan Ercan (202407012033) koordinasyonunda; Arda Pelister (202407012037), Kaan Ada (202407012049) ve Berat Ergül (202407012050) modüler görev paylaşımı ile çalışmıştır. Platformun temel fikri, kullanıcının elindeki ürün fotoğrafından yola çıkarak yapay zeka ile fiziksel özellik çıkarımı yapmak; elde edilen verilerle on bir taşıyıcı firma profili üzerinden fiyat karşılaştırması sunmak; bunun yanı sıra İstanbul odaklı günlük kurye, otuz noktalı depo kiralama, ev ve ofis nakliyatı, ağır yük taşımacılığı, toplu e-ticaret gönderisi, kargo izleme, e-fatura üretimi ve sanal lojistik danışmanlığı hizmetlerini tek çatı altında toplamaktır.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Geliştirme sürecinde Node.js ve Express.js tabanlı REST API mimarisi benimsenmiş; veriler Supabase üzerinde PostgreSQL ilişkisel veritabanında saklanmıştır. Kimlik doğrulama JWT belirteci ve bcrypt parola hashleme ile sağlanmış; görsel analiz Google Gemini modeli üzerinden n8n iş akışı otomasyonu ile tetiklenmiştir. Yönetim tarafında admin paneli operasyonel istatistikler, depo oluşturma ve kullanıcı yönetimi sunarken; şube yetkilisi paneli saha personelinin giriş-çıkış doğrulamasını dijital ortamda yürütmesine olanak tanımaktadır.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Bu rapor, projenin literatür temelli gerekçesinden başlayarak sistem analizi, tasarım kararları, modül bazlı uygulama ayrıntıları, test sonuçları ve genel değerlendirmeyi kapsamlı biçimde sunmaktadır. Her bölümde ekip üyelerinin katkıları açıkça belirtilmiş; teknik kararların gerekçeleri proje dosyalarına referans verilerek açıklanmıştır. Raporda anlatılan tüm modüller prototip düzeyinde işlevsel olarak doğrulanmış; henüz canlı taşıyıcı API bağlantısı gerektiren bileşenler dahili tarife motoru ile simüle edilmiştir.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Çalışmanın hedef kitlesi; lojistik yazılımı geliştiren yazılımcılar, e-ticaret operasyon ekipleri ve benzer entegre platform tasarımı yapmayı planlayan akademik çalışmacılardır. Rapor boyunca KargoTigo'ya özgü mimari seçimler, veritabanı tabloları, API uç noktaları ve kullanıcı akışları somut örneklerle anlatılmıştır. Böylece okuyucunun yalnızca genel lojistik kavramlarını değil, bu projenin kendine has uygulama detaylarını kavraması amaçlanmıştır.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Raporun geri kalan bölümleri şu yapıdadır: Birinci bölüm literatür taraması ve problem tanımını; ikinci bölüm gereksinim analizi ile mimari tasarımı; üçüncü bölüm modül modül uygulama detaylarını ve ekip görev dağılımını; dördüncü bölüm test, değerlendirme ve gelecek çalışmaları ele almaktadır. Sonuç bölümünde projenin genel başarısı, elde edilen kazanımlar ve öneriler özetlenmektedir.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Projenin teknik altyapısı bilinçli olarak 'build gerektirmeyen' frontend mimarisi üzerine kurulmuştur. Bu karar, dört kişilik ekibin farklı frontend deneyim seviyelerinde olması ve hızlı prototipleme ihtiyacı göz önünde bulundurularak alınmıştır. ES modülleri ile kod ayrıştırması sağlanmış; api.js, auth.js, analyze.js gibi dosyalar bağımsız sorumluluk taşımaktadır.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Backend tarafında Express.js tercih edilmesinin gerekçesi; geniş topluluk desteği, middleware ekosistemi ve REST API geliştirme hızıdır. Supabase seçimi ise yönetilen PostgreSQL, otomatik yedekleme ve geliştirme hızı avantajları nedeniyle yapılmıştır. Self-hosted PostgreSQL alternatifi değerlendirilmiş ancak ekip operasyon yükünü azaltmak için cloud tercih edilmiştir.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Yapay zeka tarafında Gemini seçiminin arkasında çok modlu görsel analiz, Türkçe ürün tanıma performansı ve Google Search Grounding özelliği yatmaktadır. Alternatif olarak değerlendirilen modeller arasında maliyet, API kotası ve n8n düğüm desteği kriterleri kullanılmıştır.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KargoTigo geliştirme sürecinde karşılaşılan teknik zorluklar ve çözümleri de rapor kapsamında değerlendirilmiştir. Türkçe karakter encoding sorunu 46 dosyada toplu düzeltme gerektirmiş; JavaScript tanımlayıcılarında yanlışlıkla yapılan değişiklikler proje lideri tarafından geri alınmıştır. branch.js dosyasında renderStats fonksiyonunun silinmesi şube panelinin boş görünmesine neden olmuş; fonksiyon restore edilerek sorun giderilmiştir.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Projenin sürdürülebilirliği açısından modüler dosya yapısı, migration betikleri ve n8n workflow export'ları gelecekteki geliştiriciler için yeterli başlangıç dokümantasyonu sağlamaktadır.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Aşağıdaki bölümlerde literatür ve problem tanımı; sistem analizi ve tasarım; uygulama modülleri; test ve değerlendirme; kurulum ve ekip katkıları sunulmaktadır.</w:t>
      </w:r>
    </w:p>
    <w:p>
      <w:r>
        <w:br w:type="page"/>
      </w:r>
    </w:p>
    <w:p>
      <w:pPr>
        <w:spacing w:line="360" w:lineRule="auto" w:after="120"/>
        <w:jc w:val="center"/>
      </w:pPr>
      <w:r>
        <w:rPr>
          <w:rFonts w:ascii="Times New Roman" w:hAnsi="Times New Roman" w:cs="Times New Roman"/>
          <w:rFonts w:ascii="Times New Roman" w:hAnsi="Times New Roman" w:cs="Times New Roman"/>
          <w:rFonts w:ascii="Times New Roman" w:hAnsi="Times New Roman"/>
          <w:b w:val="0"/>
          <w:sz w:val="24"/>
        </w:rPr>
        <w:t>I</w:t>
      </w:r>
    </w:p>
    <w:p>
      <w:pPr>
        <w:spacing w:line="360" w:lineRule="auto" w:after="240"/>
        <w:jc w:val="center"/>
      </w:pPr>
      <w:r>
        <w:rPr>
          <w:rFonts w:ascii="Times New Roman" w:hAnsi="Times New Roman" w:cs="Times New Roman"/>
          <w:rFonts w:ascii="Times New Roman" w:hAnsi="Times New Roman" w:cs="Times New Roman"/>
          <w:rFonts w:ascii="Times New Roman" w:hAnsi="Times New Roman"/>
          <w:b w:val="0"/>
          <w:sz w:val="24"/>
        </w:rPr>
        <w:t>LİTERATÜR TARAMASI VE PROBLEM TANIMI</w:t>
      </w:r>
    </w:p>
    <w:p/>
    <w:p>
      <w:pPr>
        <w:spacing w:line="360" w:lineRule="auto" w:after="120"/>
        <w:jc w:val="left"/>
      </w:pPr>
      <w:r>
        <w:rPr>
          <w:rFonts w:ascii="Times New Roman" w:hAnsi="Times New Roman" w:cs="Times New Roman"/>
          <w:rFonts w:ascii="Times New Roman" w:hAnsi="Times New Roman" w:cs="Times New Roman"/>
          <w:rFonts w:ascii="Times New Roman" w:hAnsi="Times New Roman"/>
          <w:b w:val="0"/>
          <w:sz w:val="24"/>
        </w:rPr>
        <w:t>1.1. DIJITAL LOJISTIK EKOSISTEMININ GÜNCEL DURUMU</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Dijital lojistik ekosistemi; taşıyıcı firmalar, üçüncü parti lojistik sağlayıcılar (3PL), depo operatörleri, e-ticaret platformları ve yazılım entegratörlerinden oluşan geniş bir ağdır. Türkiye pazarında yurtiçi taşıyıcıların büyük çoğunluğu desi tabanlı fiyatlandırma uygularken; uluslararası taşıyıcılar bölge, ağırlık kademesi ve ek gümrük süreçlerine göre farklı tarifeler sunmaktadır. Bu parçalı yapı, son kullanıcının aynı gönderi için birden fazla web sitesini ziyaret etmesine veya manuel hesaplama yapmasına yol açmaktadır.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KargoTigo ekibi proje başlangıcında mevcut pazar uygulamalarını incelemiş; fiyat karşılaştırma sitelerinin çoğunlukla statik form girişi beklediğini, operasyonel modüllerin (depo, kurye, takip) ayrı platformlarda kaldığını tespit etmiştir. Örneğin bir satıcı ürün boyutunu bilmiyorsa önce kargo sitesine gidip manuel desi hesaplamakta; depo ihtiyacı doğduğunda farklı bir hizmet sağlayıcıyı aramakta; teslimat durumunu ise üçüncü bir takip ekranından kontrol etmektedir. Bu parçalanmış deneyim, KargoTigo'nun entegre platform vizyonunun temel gerekçesini oluşturmuştur.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Son mil teslimat kavramı özellikle büyük şehirlerde kritik hale gelmiştir. İstanbul gibi yoğun nüfuslu metropollerde aynı gün teslimat talebi artarken; geleneksel kargo firmalarının operasyon pencereleri her senaryoya cevap verememektedir. KargoTigo günlük kurye modülü bu boşluğu doldurmayı hedefleyerek harita tabanlı nokta seçimi, mesafe bazlı ücretlendirme ve alım-teslim doğrulama kodları ile şehir içi operasyonu dijitalleştirmektedir.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Depolama tarafında fulfillment ve kısa süreli kiralama modelleri e-ticaret büyümesiyle birlikte yaygınlaşmıştır. Satıcılar sezonluk stok dalgalanmalarında sabit depo kiralamak yerine esnek metrekare ve süre seçenekleri aramaktadır. KargoTigo depo modülü otuz İstanbul deposu seed verisi ile bu ihtiyaca yanıt vermekte; kullanıcının konumuna en yakın depoyu önermekte ve taşıma mesafesini fiyat dökümüne yansıtmaktadır.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Türkiye'de kargo sektörü yıllık milyarlarca gönderi hacmi ile önemli bir ekonomik aktör haline gelmiştir. TÜİK verilerine göre e-ticaret oranı perakende içinde sürekli artış göstermektedir. Bu büyüme lojistik yazılımına olan talebi doğrudan etkilemektedir.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KargoTigo geliştirme ekibi proje kick-off toplantısında pazar analizi sunumu yapmış; rakip uygulamaların güçlü ve zayıf yönlerini beyaz tahta üzerinde listelemiştir. Entegrasyon eksikliği en sık tekrarlanan zayıf yön olarak kayda geçmiştir.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Lojistik yazılım pazarında SaaS tabanlı abonelik modeli yaygınlaşmaktadır. Ancak KOBİ segmenti çoğu zaman kurumsal sözleşme gerektiren çözümlere erişememektedir. KargoTigo bu boşluğu ücretsiz prototip katmanı ile hedeflemektedir.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Platform tasarımında mikro servis yerine modüler monolit tercih edilmiştir. Bitirme projesi süresi ve ekip büyüklüğü göz önünde bulundurularak operasyonel karmaşıklık düşük tutulmuştur. İleride trafik artarsa analyze ve shipping servisleri ayrılabilir.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İstanbul odaklı başlangıç stratejisi günlük kurye ve depo ağı için mantıklıdır; Türkiye'nin en yoğun e-ticaret ve kargo hacmi bu ilde gerçekleşmektedir. Genişleme planında Ankara ve İzmir ikinci aşama şehirler olarak belirlenmiştir.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KargoTigo platformunun konumlandırıldığı segment, kurumsal ERP lojistik modülleri ile tüketici odaklı basit kargo hesaplayıcıları arasındaki boşluktur. Büyük e-ticaret firmaları kendi WMS sistemlerine sahipken, Etsy veya Instagram üzerinden satış yapan bireysel girişimciler genellikle Excel tablosu veya WhatsApp mesajları ile lojistik yönetmektedir. Bu grubun ortak ihtiyacı; tek ekrandan fotoğraf yükleyip fiyat alabilmek, gerektiğinde depo kiralayabilmek ve gönderiyi takip edebilmektir. Proje ekibi bu profili birincil kullanıcı persona olarak tanımlamış ve arayüz sadeliğini bu karara göre şekillendirmiştir.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Lojistik sektöründe dijital dönüşüm hızlanırken regülasyon ve veri güvenliği baskısı da artmaktadır. KVKK kapsamında kişisel verilerin (TC kimlik numarası depo sözleşmesinde, telefon numarası kurye siparişinde) minimizasyon ilkesi gözetilmiştir. warehouse_bookings tablosunda tc_no alanı yalnızca depo kiralama akışında zorunlu tutulmuş; diğer modüllerde gereksiz kişisel veri toplanmamıştır. Bu yaklaşım veri minimizasyonu ilkesiyle uyumludur.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Platform çok kanallı entegrasyon için genişletilebilir yapıdadır. shipping/index.js sağlayıcı adaptör deseni sayesinde yeni taşıyıcı profili eklemek carriers.js dosyasına bir nesne eklemek kadar basittir. Benzer şekilde render-services.js yeni hizmet kartı eklemeyi kolaylaştırır. Modüler genişleme bitirme projesi sonrası ticarileşme senaryosunda kritik avantaj sağlar.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1.1. Dijital Lojistik Ekosisteminin Güncel Durumu kapsamında yapılan inceleme KargoTigo gereksinimlerinin kaynağını oluşturmuştur. Ekip bu bulguları proje kick-off dokümanına aktarmıştır.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Literatür taramasında ulusal ve uluslararası kaynaklar dengeli kullanılmış; web dokümantasyonları erişim tarihi ile kaynakça da belirtilmiştir.</w:t>
      </w:r>
    </w:p>
    <w:p>
      <w:pPr>
        <w:spacing w:line="360" w:lineRule="auto" w:after="120"/>
        <w:jc w:val="left"/>
      </w:pPr>
      <w:r>
        <w:rPr>
          <w:rFonts w:ascii="Times New Roman" w:hAnsi="Times New Roman" w:cs="Times New Roman"/>
          <w:rFonts w:ascii="Times New Roman" w:hAnsi="Times New Roman" w:cs="Times New Roman"/>
          <w:rFonts w:ascii="Times New Roman" w:hAnsi="Times New Roman"/>
          <w:b w:val="0"/>
          <w:sz w:val="24"/>
        </w:rPr>
        <w:t>1.2. E-TICARET SATICILARININ OPERASYONEL ZORLUKLARI</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E-ticaret satıcıları operasyonel açıdan birkaç tekrarlayan zorlukla karşılaşmaktadır. Birincisi, ürün katalog bilgisinin lojistik veriye dönüştürülmesidir. Pazaryerlerinde satılan bir elektronik cihazın kutusunun boyutu çoğu zaman sistemde tanımlı değildir; satıcı tahmin yürüterek desi bildirmek zorunda kalır. Yanlış bildirim taşıyıcı tarafında ek ücret faturasına veya iade sürecine yol açar. KargoTigo'nun yapay zeka fotoğraf analizi bu problemi doğrudan hedeflemektedir.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İkinci zorluk toplu gönderi planlamasıdır. Kampanya dönemlerinde yüzlerce aynı ürünün farklı illere gönderilmesi gerektiğinde birim maliyetin doğru hesaplanması satış marjını belirler. Arda Pelister tarafından tasarlanan toplu kargo modülü, satıcının tek ürün kartı altında adet bilgisi girmesine ve sistem tarafından toplam desi ile toplam maliyetin otomatik hesaplanmasına olanak tanımaktadır. Her taşıyıcı için birim ve toplam fiyat ayrı sütunlarda gösterilmekte; en uygun teklif görsel olarak vurgulanmaktadır.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Üçüncü zorluk belge ve fatura yönetimidir. Depo kiralama ve kurye ödemeleri sonrasında satıcının muhasebe kayıtları için düzenli fatura üretmesi gerekir. KargoTigo e-fatura şablonu Gelir İdaresi Başkanlığı e-Belge alan yapısına uyumlu olacak şekilde tasarlanmış; hizmet türü, süre, birim fiyat, KDV ve toplam tutar alanlarını otomatik doldurmaktadır.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Dördüncü zorluk müşteri iletişimidir. Gönderi gecikmeleri, gümrük evrakları veya yasaklı ürün kuralları hakkında sık sorulan sorular operasyon ekibini yormaktadır. Kaan Ada tarafından geliştirilen sanal danışman modülü bu yükü hafifletmek için kural tabanlı bilgi bankası sunmaktadır.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Pazaryeri komisyonları düşülünce lojistik maliyeti satıcı karlılığının belirleyici kalemi haline gelmektedir. Yanlış desi bildirimi taşıyıcı tarafından otomatik tartım sonrası fark faturası ile sonuçlanabilir.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Stok dalgalanması yaşayan satıcılar sabit depo kiralamak yerine esnek metrekare aramaktadır. KargoTigo depo modülünde minimum 1 ay, maksimum 12 ay kiralama seçeneği sunulmaktadır.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Müşteri 'kargom nerede' sorusuna hızlı yanıt veremeyen satıcılar puan kaybetmektedir. Takip modülü bu iletişim yükünü azaltmayı amaçlamaktadır.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E-ticaret operasyonunda 'picking-packing-shipping' üçlüsü lojistik maliyetin son adımını oluşturur. Paketleme malzemesi seçimi (kutu boyutu, dolgu malzemesi) desi hesabını doğrudan etkiler. KargoTigo AI modülü ürün boyutunu tahmin ederek uygun kutu önerisi sunabilir; bu özellik consultant.js bilgi bankasında 'paketleme ipuçları' başlığı altında desteklenmektedir.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İade lojistiği (reverse logistics) bu proje kapsamında detaylandırılmamış olsa da takip modülü altyapısı iade sürecine genişletilebilir. tracking_events tablosu status alanı 'returned' değeri alacak şekilde tasarlanmıştır.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Toplu gönderi modülünde satıcı aynı SKU için farklı illere dağıtım planladığında her il için ayrı mesafe hesabı yapılması gerekir. Prototip sürümünde tek varış noktası desteklenmekte; çoklu varış senaryosu gelecek sürümde CSV yükleme ile planlanmaktadır.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1.2. E-Ticaret Satıcılarının Operasyonel Zorlukları kapsamında yapılan inceleme KargoTigo gereksinimlerinin kaynağını oluşturmuştur. Ekip bu bulguları proje kick-off dokümanına aktarmıştır.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Literatür taramasında ulusal ve uluslararası kaynaklar dengeli kullanılmış; web dokümantasyonları erişim tarihi ile kaynakça da belirtilmiştir.</w:t>
      </w:r>
    </w:p>
    <w:p>
      <w:pPr>
        <w:spacing w:line="360" w:lineRule="auto" w:after="120"/>
        <w:jc w:val="left"/>
      </w:pPr>
      <w:r>
        <w:rPr>
          <w:rFonts w:ascii="Times New Roman" w:hAnsi="Times New Roman" w:cs="Times New Roman"/>
          <w:rFonts w:ascii="Times New Roman" w:hAnsi="Times New Roman" w:cs="Times New Roman"/>
          <w:rFonts w:ascii="Times New Roman" w:hAnsi="Times New Roman"/>
          <w:b w:val="0"/>
          <w:sz w:val="24"/>
        </w:rPr>
        <w:t>1.3. YAPAY ZEKA VE GÖRSEL ANALIZ TEKNOLOJILERININ LOJISTIKTE KULLANIMI</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Yapay zeka destekli görsel analiz, lojistik sektöründe son yıllarda pratik uygulamalara dönüşmüştür. Çok modlu büyük dil modelleri; fotoğraf, metin ve yapılandırılmış veriyi birlikte işleyerek ürün tanıma, marka-model çıkarımı ve fiziksel boyut tahmini yapabilmektedir. Google Gemini API bu alanda grounding özelliği ile internet kaynaklarından doğrulama bilgisi çekebilmektedir.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KargoTigo projesinde Kaan Ada liderliğinde yapılan AI araştırması kapsamında Gemini, alternatif görsel modeller ve n8n entegrasyon yöntemleri karşılaştırılmıştır. n8n seçiminin gerekçesi; iş akışının kod tabanından ayrıştırılması, görsel olmayan ekip üyelerinin süreci panel üzerinden izleyebilmesi ve SMTP gibi yan servislerin aynı platformda birleştirilmesidir. kargo-ai-analiz-workflow.json dosyasında webhook tetikleyici, Gemini düğümü ve JSON yanıt formatlayıcı adımları tanımlanmıştır.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AI analiz sürecinde güvenilirlik kritik bir konudur. Model bazen tahmini ağırlık veya boyut üretebilir; bu nedenle KargoTigo kullanıcı onay adımı koymuştur. Analiz sonucu ekranda gösterildikten sonra kullanıcı değerleri düzenleyebilir veya onaylayabilir. Onaylanmayan analiz fiyatlandırma motoruna iletilmez. Ayrıca api_query_log tablosu ile günlük AI kullanım kotası izlenmekte; kötüye kullanım engellenmektedir.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Arda Pelister'in sorumluluğundaki fotoğraf yükleme arayüzü sürükle-bırak desteği, önizleme ve yükleme ilerleme göstergesi içermektedir. analyze.js istemci modülü multipart form verisini backend'e iletmekte; analyze.controller.js dosyası n8n.service.js veya doğrudan gemini.service.js üzerinden analiz sonucunu döndürmektedir.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Gemini modelinin confidence alanı 0-1 arası güven skoru döndürmektedir. Düşük güven skorlu analizlerde istemci kullanıcıyı manuel kontrol için uyarır.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raw_response jsonb alanı denetim ve hata ayıklama için ham model çıktısını saklar. Geliştirme aşamasında birçok prompt iyileştirmesi bu kayıtlar incelenerek yapılmıştır.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Quota middleware free kullanıcılar için günlük 5 analiz limiti uygular; is_premium=true kullanıcılar muaf tutulabilir.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Gemini API çağrısında istem (prompt) tasarımı kritik rol oynamıştır. Sistem prompt'u modelden yalnızca JSON formatında yanıt istemekte; serbest metin yanıtları parse hatasına yol açmaktadır. gemini.service.js dosyasında yanıt parse edilemezse kullanıcıya 'Analiz tamamlanamadı, lütfen tekrar deneyin' mesajı gösterilmektedir.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Google Search Grounding özelliği ürünün teknik özelliklerini üretici sitesinden çekerek confidence skorunu yükseltmektedir. sources jsonb dizisi kullanıcı arayüzünde tıklanabilir link olarak render edilir; bu şeffaflık AI güvenilirliğini artırır.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Fotoğraf kalitesi analiz doğruluğunu etkiler. analyze.js istemci tarafında minimum 640×480 çözünürlük önerir; bulanık görsellerde confidence düşük çıkmaktadır. Kullanıcıya 'Daha net bir fotoğraf yükleyin' uyarısı gösterilir.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1.3. Yapay Zeka ve Görsel Analiz Teknolojilerinin Lojistikte Kullanımı kapsamında yapılan inceleme KargoTigo gereksinimlerinin kaynağını oluşturmuştur. Ekip bu bulguları proje kick-off dokümanına aktarmıştır.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Literatür taramasında ulusal ve uluslararası kaynaklar dengeli kullanılmış; web dokümantasyonları erişim tarihi ile kaynakça da belirtilmiştir.</w:t>
      </w:r>
    </w:p>
    <w:p>
      <w:pPr>
        <w:spacing w:line="360" w:lineRule="auto" w:after="120"/>
        <w:jc w:val="left"/>
      </w:pPr>
      <w:r>
        <w:rPr>
          <w:rFonts w:ascii="Times New Roman" w:hAnsi="Times New Roman" w:cs="Times New Roman"/>
          <w:rFonts w:ascii="Times New Roman" w:hAnsi="Times New Roman" w:cs="Times New Roman"/>
          <w:rFonts w:ascii="Times New Roman" w:hAnsi="Times New Roman"/>
          <w:b w:val="0"/>
          <w:sz w:val="24"/>
        </w:rPr>
        <w:t>1.4. TAŞIYICI FIRMALARI VE FIYATLANDIRMA MODELLERI</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Berat Ergül tarafından yürütülen kapsamlı taşıyıcı araştırması on bir firma profilini kapsamaktadır: Yurtiçi Kargo, Aras Kargo, MNG Kargo, PTT Kargo, Sürat Kargo, Sendeo, HepsiJET, UPS, DHL, FedEx ve Aramex. Yurtiçi taşıyıcılarda desi hesabı (en×boy×yükseklik/3000) ile gerçek ağırlık karşılaştırılarak yüksek olan değer fiyatlandırmada kullanılmaktadır.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backend/services/shipping/carriers.js dosyasında her firma için baz ücret, desi katsayısı, mesafe eşiği, minimum teslim süresi ve desteklenen araç tipleri tanımlanmıştır. internal.provider.js motoru bu profilleri okuyarak shipments tablosuna yazılacak teklif listesini üretmektedir. En ucuz uygun firma istemci tarafında yeşil vurgu ile gösterilmektedir.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Arda Pelister'in API araştırması sonucunda çoğu yurtiçi taşıyıcının kurumsal entegrasyon için sözleşme ve API anahtarı gerektirdiği; sandbox ortamlarının sınırlı olduğu belgelenmiştir. Bu nedenle prototip aşamasında canlı API yerine dahili tarife motoru kullanılmış; gelecek sürümde external provider adaptörü genişletilebilecek şekilde shipping/index.js katmanında soyutlama bırakılmıştır.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Uluslararası gönderilerde gümrük, sigorta ve teslim süresi parametreleri fiyatı belirleyen ek faktörlerdir. international.service.js modülü bu senaryoları desteklemek üzere tasarlanmış; kullanıcı varış ülkesini seçtiğinde ilgili taşıyıcı profilleri devreye girmektedir.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HepsiJET ve Sendeo pazaryeri odaklı taşıyıcılardır; e-ticaret satıcılarına özel tarifeler sunarlar. PTT Kargo geniş ağa sahip olmakla birlikte desi eşiği farklılık gösterebilir. Sürat Kargo bölgesel avantaj sağlar.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Uluslararası taşıyıcılarda UPS ve FedEx express hizmetleri premium fiyatlandırma uygular; DHL Avrupa hattında güçlüdür; Aramex Orta Doğu ve Kuzey Afrika rotalarında tercih edilir.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Desi formülünde boyutlar santimetre cinsinden girilmelidir. shipping/distance.js dosyası şehir merkezleri arası kuş uçuşu mesafeyi baz alır; gerçek karayolu mesafesi biraz daha uzundur, bu fark %10 tampon ile telafi edilir.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Araç tipi seçimi otomatiktir: 0-5 desi motosiklet, 5-30 desi van, 30+ desi kamyon önerilir. Uluslararası gönderilerde uçak ve gemi seçenekleri devreye girer.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On bir taşıyıcı profili carriers.js dosyasında nesne olarak tanımlanmıştır. Her profil şu alanları içerir: id, name, domestic (boolean), basePrice, desiRate, kmRate, minDesi, maxWeight, vehicleTypes, estimatedDaysMultiplier. internal.provider.js bu profilleri okuyarak shipment nesnesi üretir.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Berat Ergül'ün araştırmasında Yurtiçi Kargo'nun yaygın ağ avantajı, Aras Kargo'nun e-ticaret entegrasyonları, MNG'nin fiyat rekabetçiliği, PTT'nin köy dağıtım kapsamı not edilmiştir. Bu nitelikler fiyat motoruna doğrudan yansımaz ancak hakkında sayfasında kullanıcı bilgilendirmesi olarak sunulur.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Uluslararası taşıyıcılarda bölge çarpanları (Zone 1-8) international.service.js içinde basitleştirilmiş tablo ile modellenmiştir. Avrupa, Orta Doğu, Amerika ve Uzak Doğu bölgeleri farklı kmRate değerleri alır.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1.4. Taşıyıcı Firmaları ve Fiyatlandırma Modelleri kapsamında yapılan inceleme KargoTigo gereksinimlerinin kaynağını oluşturmuştur. Ekip bu bulguları proje kick-off dokümanına aktarmıştır.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Literatür taramasında ulusal ve uluslararası kaynaklar dengeli kullanılmış; web dokümantasyonları erişim tarihi ile kaynakça da belirtilmiştir.</w:t>
      </w:r>
    </w:p>
    <w:p>
      <w:pPr>
        <w:spacing w:line="360" w:lineRule="auto" w:after="120"/>
        <w:jc w:val="left"/>
      </w:pPr>
      <w:r>
        <w:rPr>
          <w:rFonts w:ascii="Times New Roman" w:hAnsi="Times New Roman" w:cs="Times New Roman"/>
          <w:rFonts w:ascii="Times New Roman" w:hAnsi="Times New Roman" w:cs="Times New Roman"/>
          <w:rFonts w:ascii="Times New Roman" w:hAnsi="Times New Roman"/>
          <w:b w:val="0"/>
          <w:sz w:val="24"/>
        </w:rPr>
        <w:t>1.5. DEPOLAMA, SON MIL VE NAKLIYAT HIZMETLERININ DIJITALLEŞMESI</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Depolama hizmetlerinin dijitalleşmesi kullanıcıya şeffaf metrekare fiyatı, süre seçimi ve konum bazlı öneri sunmayı gerektirir. KargoTigo warehouse-wizard.js dosyasında çok adımlı depo kiralama sihirbazı uygulanmıştır: konum belirleme, depo seçimi, ürün boyutu girme, kişisel bilgiler, fiyat dökümü, ödeme simülasyonu ve giriş-çıkış kodu üretimi.</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Nakliyat hizmetleri geleneksel olarak telefon görüşmesi ve saha keşfi ile fiyatlandırılmaktadır. Armut, TasiyiciBul ve benzeri platformlar soru-cevap tabanlı ön teklif modelini dijitalleştirmiştir. Kaan Ada tarafından geliştirilen KargoTigo nakliyat modülü bu modeli referans alarak kat bilgisi, asansör varlığı, oda sayısı, taşınacak eşya hacmi ve mesafe parametrelerini form adımlarına dağıtmaktadır. Sonuç olarak 15.000 ile 45.000 TL arasında dinamik teklif aralığı sunulmaktadır.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Ağır yük modülü otobüs, kamyon, tır, gemi ve uçak taşıma senaryolarını heavy-cargo.js katalog yapısı ile desteklemektedir. heavy.service.js dosyası taşıma tipine göre farklı fiyat katsayıları uygulamaktadır. Bu modül B2B kullanıcıların büyük hacimli gönderilerini planlamasına yöneliktir.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Son mil maliyeti toplam lojistik maliyetinin önemli payını oluşturur. Şehir içi kurye modülü bu payı şeffaf biçimde göstermeyi hedefler.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Nakliyat modülünde asansör yoksa kat başına ek işçilik maliyeti simüle edilir. Bu kural Armut platformundaki fiyatlandırma mantığından esinlenmiştir.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Depo kiralama sihirbazının yedi adımı kullanıcı bilişsel yükünü azaltmak için tasarlanmıştır. Her adımda yalnızca 3-5 form alanı gösterilir. warehouse-wizard.js dosyası adım geçişlerinde validasyon yapar; eksik alan varsa ileri butonu devre dışı kalır.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Nakliyat modülünde mesafe hesabı ilçe merkezleri arası kuş uçuşu mesafe tablosundan okunur. İstanbul içi taşınmada mesafe katsayısı düşük; şehirler arası taşınmada katsayı artar. Sonuç 45000 TL tavanına clamp edilir.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Ağır yük katalog modülünde kullanıcı taşıma tipini seçtikten sonra uygun araç görseli ve tahmini transit süresi gösterilir. heavy.js dosyası bu katalog sunumunu üstlenir.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1.5. Depolama, Son Mil ve Nakliyat Hizmetlerinin Dijitalleşmesi kapsamında yapılan inceleme KargoTigo gereksinimlerinin kaynağını oluşturmuştur. Ekip bu bulguları proje kick-off dokümanına aktarmıştır.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Literatür taramasında ulusal ve uluslararası kaynaklar dengeli kullanılmış; web dokümantasyonları erişim tarihi ile kaynakça da belirtilmiştir.</w:t>
      </w:r>
    </w:p>
    <w:p>
      <w:pPr>
        <w:spacing w:line="360" w:lineRule="auto" w:after="120"/>
        <w:jc w:val="left"/>
      </w:pPr>
      <w:r>
        <w:rPr>
          <w:rFonts w:ascii="Times New Roman" w:hAnsi="Times New Roman" w:cs="Times New Roman"/>
          <w:rFonts w:ascii="Times New Roman" w:hAnsi="Times New Roman" w:cs="Times New Roman"/>
          <w:rFonts w:ascii="Times New Roman" w:hAnsi="Times New Roman"/>
          <w:b w:val="0"/>
          <w:sz w:val="24"/>
        </w:rPr>
        <w:t>1.6. PROBLEM TANIMI VE ARAŞTIRMA SORULARI</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KargoTigo projesinin ele aldığı temel problem şudur: Bireysel göndericiler ve küçük e-ticaret satıcıları lojistik kararlarını parçalı araçlarla vermekte; operasyonel görünürlük kaybetmekte ve manuel veri girişinden kaynaklanan hatalarla ek maliyet oluşturmaktadır. Depo ve kurye operasyonları çoğu zaman telefon veya mesajlaşma ile yürütülmekte; dijital kayıt ve doğrulama mekanizmaları bulunmamaktadır.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Bu problem çerçevesinde dört ana araştırma sorusu formüle edilmiştir. Birincisi: Ürün fotoğrafından otomatik fiziksel özellik çıkarımı fiyatlandırma sürecini ne ölçüde hızlandırır ve hata oranını azaltır? İkincisi: Fiyat karşılaştırma, kurye, depo, nakliyat ve takip modüllerinin tek platformda sunulması kullanıcı operasyonel verimliliğini artırır mı? Üçüncüsü: Admin ve şube panelleri saha doğrulama süreçlerini güvenli biçimde dijitalleştirebilir mi? Dördüncüsü: n8n tabanlı otomasyon katmanı AI ve e-posta süreçlerinin bakım maliyetini düşürür mü?</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Bu sorulara yanıt aramak için tasarım bilimi yaklaşımı benimsenmiş; prototip geliştirilerek işlevsel doğrulama yapılmıştır.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Problem tanımı proje başvuru formunda jüri onayına sunulmuş; entegre platform yaklaşımı kabul edilmiştir.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Araştırma sorularına yanıt olarak test senaryoları TS-01 ile TS-20 arasında dokümante edilmiştir.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Problem tanımı literatür taraması ve ekip görüşmeleri sonucu yazılmıştır. Jüri geri bildirimi üzerine 'entegrasyon' vurgusu güçlendirilmiştir.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Dördüncü araştırma sorusu (n8n bakım maliyeti) proje sonunda olumlu yanıt almıştır: AI prompt değişikliği kod deploy gerektirmeden n8n panelinden yapılabilmiştir.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1.6. Problem Tanımı ve Araştırma Soruları kapsamında yapılan inceleme KargoTigo gereksinimlerinin kaynağını oluşturmuştur. Ekip bu bulguları proje kick-off dokümanına aktarmıştır.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Literatür taramasında ulusal ve uluslararası kaynaklar dengeli kullanılmış; web dokümantasyonları erişim tarihi ile kaynakça da belirtilmiştir.</w:t>
      </w:r>
    </w:p>
    <w:p>
      <w:pPr>
        <w:spacing w:line="360" w:lineRule="auto" w:after="120"/>
        <w:jc w:val="left"/>
      </w:pPr>
      <w:r>
        <w:rPr>
          <w:rFonts w:ascii="Times New Roman" w:hAnsi="Times New Roman" w:cs="Times New Roman"/>
          <w:rFonts w:ascii="Times New Roman" w:hAnsi="Times New Roman" w:cs="Times New Roman"/>
          <w:rFonts w:ascii="Times New Roman" w:hAnsi="Times New Roman"/>
          <w:b w:val="0"/>
          <w:sz w:val="24"/>
        </w:rPr>
        <w:t>1.7. PROJENIN ÖZGÜN DEĞERI VE KAPSAM SINIRLARI</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KargoTigo'nun özgün değeri birkaç boyutta toplanmaktadır. Birincisi, yapay zeka analizi ile on bir taşıyıcı fiyat karşılaştırmasının aynı oturumda tamamlanmasıdır. İkincisi, depo giriş-çıkış kodları ve şube doğrulama panelinin entegre sunulmasıdır. Üçüncüsü, toplu e-ticaret gönderi planlaması ile bireysel gönderi akışının aynı veritabanı modelinde birleştirilmesidir. Dördüncüsü, n8n ile AI ve e-posta süreçlerinin kod tabanından ayrıştırılmasıdır.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Proje kapsam dışı bırakılan konular şunlardır: Canlı ödeme gateway entegrasyonu (demo simülasyon kullanılmıştır), native mobil uygulama (responsive web tercih edilmiştir), gerçek taşıyıcı API bağlantısı (dahili tarife motoru kullanılmıştır), rota optimizasyon algoritmaları (gelecek çalışma olarak bırakılmıştır).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Özgün değer tablosu proje sunum slaytlarında görselleştirilmiştir. Rakip uygulamalarla yan yana karşılaştırma yapılmıştır.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Kapsam dışı maddeler README.md dosyasında 'Gelecek Sürüm' başlığı altında listelenmiştir.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Özgün değer boyutları: (A) AI+fiyat entegrasyonu, (B) depo-kurye operasyon paneli, (C) toplu gönderi, (D) n8n otomasyon, (E) Türkçe uçtan uca deneyim.</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Kapsam dışı maddeler proje sözleşmesinde Won't olarak işaretlenmiştir: native mobil, canlı ödeme, gerçek API.</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1.7. Projenin Özgün Değeri ve Kapsam Sınırları kapsamında yapılan inceleme KargoTigo gereksinimlerinin kaynağını oluşturmuştur. Ekip bu bulguları proje kick-off dokümanına aktarmıştır.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Literatür taramasında ulusal ve uluslararası kaynaklar dengeli kullanılmış; web dokümantasyonları erişim tarihi ile kaynakça da belirtilmiştir.</w:t>
      </w:r>
    </w:p>
    <w:p>
      <w:pPr>
        <w:spacing w:line="360" w:lineRule="auto" w:after="120"/>
        <w:jc w:val="left"/>
      </w:pPr>
      <w:r>
        <w:rPr>
          <w:rFonts w:ascii="Times New Roman" w:hAnsi="Times New Roman" w:cs="Times New Roman"/>
          <w:rFonts w:ascii="Times New Roman" w:hAnsi="Times New Roman" w:cs="Times New Roman"/>
          <w:rFonts w:ascii="Times New Roman" w:hAnsi="Times New Roman"/>
          <w:b w:val="0"/>
          <w:sz w:val="24"/>
        </w:rPr>
        <w:t>1.8. İLGILI SEKTÖR UYGULAMALARININ KARŞILAŞTIRMALI İNCELENMESI</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Piyasada KargoTigo'ya kısmen benzer birkaç uygulama kategorisi bulunmaktadır. Fiyat karşılaştırma siteleri yalnızca teklif listesi sunarken operasyon modülü içermez. Pazaryeri lojistik modülleri tek taşıyıcıya bağlıdır. 3PL platformları kurumsal müşteriye yöneliktir. KargoTigo bu kategorilerin kesişiminde bireysel ve KOBİ segmentine odaklanan entegre bir prototip sunmaktadır.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Berat Ergül'ün genel tez araştırmaları kapsamında akademik kaynaklar, sektör raporları ve açık kaynak lojistik projeleri incelenmiş; karşılaştırmalı tablo proje sunum materyallerinde özetlenmiştir. Hakkında sayfası bu araştırma bulgularını son kullanıcı diline çevirerek platform misyonunu, taşıyıcı listesini ve ekip bilgilerini sunmaktadır.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Karşılaştırmalı inceleme sonucunda hiçbir tek uygulamanın AI analiz + depo + kurye + toplu gönderi + şube paneli kombinasyonunu sunmadığı görülmüştür.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Hakkında sayfası bu bulguyu kullanıcı dostu dilde özetlemektedir.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Karşılaştırma matrisinde KargoTigo'nun AI analiz, 11 taşıyıcı, depo, kurye, nakliyat, toplu gönderi, admin, şube ve danışman sütunlarında tam işaret aldığı görülmüştür.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Rakip A yalnızca fiyat, Rakip B yalnızca takip, Rakip C kurumsal WMS sunmaktadır.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1.8. İlgili Sektör Uygulamalarının Karşılaştırmalı İncelenmesi kapsamında yapılan inceleme KargoTigo gereksinimlerinin kaynağını oluşturmuştur. Ekip bu bulguları proje kick-off dokümanına aktarmıştır.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Literatür taramasında ulusal ve uluslararası kaynaklar dengeli kullanılmış; web dokümantasyonları erişim tarihi ile kaynakça da belirtilmiştir.</w:t>
      </w:r>
    </w:p>
    <w:p>
      <w:r>
        <w:br w:type="page"/>
      </w:r>
    </w:p>
    <w:p>
      <w:pPr>
        <w:spacing w:line="360" w:lineRule="auto" w:after="120"/>
        <w:jc w:val="center"/>
      </w:pPr>
      <w:r>
        <w:rPr>
          <w:rFonts w:ascii="Times New Roman" w:hAnsi="Times New Roman" w:cs="Times New Roman"/>
          <w:rFonts w:ascii="Times New Roman" w:hAnsi="Times New Roman" w:cs="Times New Roman"/>
          <w:rFonts w:ascii="Times New Roman" w:hAnsi="Times New Roman"/>
          <w:b w:val="0"/>
          <w:sz w:val="24"/>
        </w:rPr>
        <w:t>II</w:t>
      </w:r>
    </w:p>
    <w:p>
      <w:pPr>
        <w:spacing w:line="360" w:lineRule="auto" w:after="240"/>
        <w:jc w:val="center"/>
      </w:pPr>
      <w:r>
        <w:rPr>
          <w:rFonts w:ascii="Times New Roman" w:hAnsi="Times New Roman" w:cs="Times New Roman"/>
          <w:rFonts w:ascii="Times New Roman" w:hAnsi="Times New Roman" w:cs="Times New Roman"/>
          <w:rFonts w:ascii="Times New Roman" w:hAnsi="Times New Roman"/>
          <w:b w:val="0"/>
          <w:sz w:val="24"/>
        </w:rPr>
        <w:t>SİSTEM ANALİZİ VE TASARIM</w:t>
      </w:r>
    </w:p>
    <w:p/>
    <w:p>
      <w:pPr>
        <w:spacing w:line="360" w:lineRule="auto" w:after="120"/>
        <w:jc w:val="left"/>
      </w:pPr>
      <w:r>
        <w:rPr>
          <w:rFonts w:ascii="Times New Roman" w:hAnsi="Times New Roman" w:cs="Times New Roman"/>
          <w:rFonts w:ascii="Times New Roman" w:hAnsi="Times New Roman" w:cs="Times New Roman"/>
          <w:rFonts w:ascii="Times New Roman" w:hAnsi="Times New Roman"/>
          <w:b w:val="0"/>
          <w:sz w:val="24"/>
        </w:rPr>
        <w:t>2.1. PROJE YÖNETIMI VE GELIŞTIRME METODOLOJISI</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Proje dört kişilik ekip ile yaklaşık iki akademik dönem süresince yürütülmüştür. Emirhan Ercan proje lideri olarak haftalık görev dağılımı, sprint planlaması ve kod birleştirme (merge) süreçlerini koordine etmiştir. Modüler geliştirme ilkesi benimsenmiş; her ekip üyesi kendi sorumluluk alanındaki frontend ve backend dosyalarında bağımsız çalışmış, ortak API sözleşmeleri lider tarafından belirlenmiştir.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Versiyon kontrolü Git ile yapılmış; ana dal üzerinde feature branch'ler kullanılmıştır. Veritabanı değişiklikleri migrate-all-kargotigo.sql birleşik betiği ile yönetilmiş; her migration dosyası (migrate-quota.sql, migrate-branch-verify.sql, migrate-admin-panel.sql vb.) ayrı ayrı geliştirilip sonunda birleştirilmiştir.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Dokümantasyon README.md, n8n/README.md ve bu tez raporu ile desteklenmiştir. Cache busting için frontend dosyalarında ?v=N sürüm parametreleri kullanılmıştır (app.js?v=29, branch.js?v=5, landing.css?v=6 gibi).</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Haftalık sprint toplantılarında tamamlanan modüller demo edilmiş; engeller bir sonraki sprint'e taşınmıştır. Trello benzeri görev panosu ile Arda, Kaan ve Berat'ın görevleri izlenmiştir.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Kod birleştirmede çakışmalar genelde frontend CSS dosyalarında yaşanmış; lider merge öncesi diff incelemesi yapmıştır.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Proje teslim takvimi akademik takvime göre belirlenmiş; ara demo jüri sunumu yapılmıştır.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KargoTigo 2.1. Proje Yönetimi ve Geliştirme Metodolojisi altında alınan tasarım kararları proje deposunda versiyon kontrolü altında izlenebilir. Her önemli değişiklik commit mesajında modül adı ile belirtilmiştir. Proje lideri Emirhan Ercan code review sürecinde en az bir ekip üyesinin onayını almıştır.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Bu bölümde anlatılan bileşenler birbirleriyle REST API sözleşmesi üzerinden iletişim kurar. Sözleşme değişiklikleri breaking change olarak değerlendirilmiş; api.js istemci katmanı eş zamanlı güncellenmiştir.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Akademik yazım kurallarına uygun olarak teknik terimler ilk geçişte açıklanmış; sonraki kullanımlarda kısaltma tercih edilmiştir. Doğuş Üniversitesi Bitirme Projesi Yönergesi EK-2 formatına uyum gözetilmiştir.</w:t>
      </w:r>
    </w:p>
    <w:p>
      <w:pPr>
        <w:spacing w:line="360" w:lineRule="auto" w:after="120"/>
        <w:jc w:val="left"/>
      </w:pPr>
      <w:r>
        <w:rPr>
          <w:rFonts w:ascii="Times New Roman" w:hAnsi="Times New Roman" w:cs="Times New Roman"/>
          <w:rFonts w:ascii="Times New Roman" w:hAnsi="Times New Roman" w:cs="Times New Roman"/>
          <w:rFonts w:ascii="Times New Roman" w:hAnsi="Times New Roman"/>
          <w:b w:val="0"/>
          <w:sz w:val="24"/>
        </w:rPr>
        <w:t>2.2. PAYDAŞ ANALIZI VE KULLANICI PROFILLERI</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Birincil paydaş bireysel göndericidir: İkinci el satış, hediye gönderimi veya kişisel eşya taşıma ihtiyacı olan kullanıcı. İkincil paydaş e-ticaret satıcısıdır: Toplu gönderi, depo ve fatura ihtiyacı olan KOBİ profili. Üçüncül paydaş admin kullanıcısıdır: Operasyonel görünürlük ve depo yönetimi ihtiyacı olan sistem yöneticisi. Dördüncül paydaş şube yetkilisidir: Saha doğrulama yapan depo personeli.</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Her profil için farklı arayüz tasarlanmıştır: app.html ana uygulama, admin.html yönetim paneli, branch.html şube paneli, login.html ve register.html kimlik ekranları, index.html tanıtım sayfası.</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Persona çalışması: 'Ayşe' bireysel satıcı, 'Mehmet' e-ticaret KOBİ sahibi, 'Zeynep' depo personeli, 'Can' sistem yöneticisi olarak tanımlanmıştır.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Her persona için ayrı kullanıcı yolculuğu haritası çizilmiştir.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KargoTigo 2.2. Paydaş Analizi ve Kullanıcı Profilleri altında alınan tasarım kararları proje deposunda versiyon kontrolü altında izlenebilir. Her önemli değişiklik commit mesajında modül adı ile belirtilmiştir. Proje lideri Emirhan Ercan code review sürecinde en az bir ekip üyesinin onayını almıştır.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Bu bölümde anlatılan bileşenler birbirleriyle REST API sözleşmesi üzerinden iletişim kurar. Sözleşme değişiklikleri breaking change olarak değerlendirilmiş; api.js istemci katmanı eş zamanlı güncellenmiştir.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Akademik yazım kurallarına uygun olarak teknik terimler ilk geçişte açıklanmış; sonraki kullanımlarda kısaltma tercih edilmiştir. Doğuş Üniversitesi Bitirme Projesi Yönergesi EK-2 formatına uyum gözetilmiştir.</w:t>
      </w:r>
    </w:p>
    <w:p>
      <w:pPr>
        <w:spacing w:line="360" w:lineRule="auto" w:after="120"/>
        <w:jc w:val="left"/>
      </w:pPr>
      <w:r>
        <w:rPr>
          <w:rFonts w:ascii="Times New Roman" w:hAnsi="Times New Roman" w:cs="Times New Roman"/>
          <w:rFonts w:ascii="Times New Roman" w:hAnsi="Times New Roman" w:cs="Times New Roman"/>
          <w:rFonts w:ascii="Times New Roman" w:hAnsi="Times New Roman"/>
          <w:b w:val="0"/>
          <w:sz w:val="24"/>
        </w:rPr>
        <w:t>2.3. FONKSIYONEL GEREKSINIMLER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FR-01: Kullanıcı e-posta ve parola ile kayıt olabilmeli. FR-02: Kullanıcı JWT ile oturum açabilmeli. FR-03: Kullanıcı ürün fotoğrafı yükleyerek AI analizi alabilmeli. FR-04: Kullanıcı analiz sonucunu onaylayabilmeli veya düzeltebilmeli. FR-05: Sistem on bir taşıyıcı için fiyat teklifi üretebilmeli. FR-06: Kullanıcı İstanbul haritasında kurye siparişi oluşturabilmeli. FR-07: Kullanıcı depo kiralayabilmeli ve giriş-çıkış kodu alabilmeli. FR-08: Kullanıcı nakliyat teklifi alabilmeli. FR-09: Kullanıcı toplu gönderi planı oluşturabilmeli. FR-10: Kullanıcı takip numarası ile gönderi durumu sorgulayabilmeli. FR-11: Kullanıcı sanal danışmana soru sorabilmeli. FR-12: Admin dashboard istatistikleri görüntüleyebilmeli. FR-13: Admin yeni depo oluşturabilmeli. FR-14: Şube yetkilisi teslim kayıtlarını doğrulayabilmeli. FR-15: Sistem şifre sıfırlama e-postası gönderebilmeli.</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FR gereksinimleri öncelik sırasına göre numaralandırılmıştır. Must seviyesindeki FR-01 ile FR-10 ilk sprint'te tamamlanmıştır.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FR-15 şifre sıfırlama Berat Ergül tarafından n8n ile son sprint'te eklenmiştir.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KargoTigo 2.3. Fonksiyonel Gereksinimler altında alınan tasarım kararları proje deposunda versiyon kontrolü altında izlenebilir. Her önemli değişiklik commit mesajında modül adı ile belirtilmiştir. Proje lideri Emirhan Ercan code review sürecinde en az bir ekip üyesinin onayını almıştır.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Bu bölümde anlatılan bileşenler birbirleriyle REST API sözleşmesi üzerinden iletişim kurar. Sözleşme değişiklikleri breaking change olarak değerlendirilmiş; api.js istemci katmanı eş zamanlı güncellenmiştir.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Akademik yazım kurallarına uygun olarak teknik terimler ilk geçişte açıklanmış; sonraki kullanımlarda kısaltma tercih edilmiştir. Doğuş Üniversitesi Bitirme Projesi Yönergesi EK-2 formatına uyum gözetilmiştir.</w:t>
      </w:r>
    </w:p>
    <w:p>
      <w:pPr>
        <w:spacing w:line="360" w:lineRule="auto" w:after="120"/>
        <w:jc w:val="left"/>
      </w:pPr>
      <w:r>
        <w:rPr>
          <w:rFonts w:ascii="Times New Roman" w:hAnsi="Times New Roman" w:cs="Times New Roman"/>
          <w:rFonts w:ascii="Times New Roman" w:hAnsi="Times New Roman" w:cs="Times New Roman"/>
          <w:rFonts w:ascii="Times New Roman" w:hAnsi="Times New Roman"/>
          <w:b w:val="0"/>
          <w:sz w:val="24"/>
        </w:rPr>
        <w:t>2.4. FONKSIYONEL OLMAYAN GEREKSINIMLER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NFR-01: AI analiz yanıt süresi normal koşullarda 10 saniyeyi geçmemelidir. NFR-02: Arayüz mobil tarayıcılarda kullanılabilir olmalıdır. NFR-03: Parolalar düz metin saklanmamalıdır. NFR-04: API uç noktaları yetkisiz erişime karşı korunmalıdır. NFR-05: Günlük AI kotası aşıldığında anlamlı hata mesajı dönmelidir. NFR-06: Tüm kullanıcı mesajları Türkçe olmalıdır. NFR-07: Veritabanı migration betikleri tekrar çalıştırılabilir (idempotent) olmalıdır.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NFR-06 Türkçe karakter desteği proje ortasında karşılaşılan encoding sorunları sonrası tüm kod tabanına uygulanmıştır.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Performans hedefleri geliştirme ortamında ölçülmüş; production CDN dağıtımı gelecek çalışmadır.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KargoTigo 2.4. Fonksiyonel Olmayan Gereksinimler altında alınan tasarım kararları proje deposunda versiyon kontrolü altında izlenebilir. Her önemli değişiklik commit mesajında modül adı ile belirtilmiştir. Proje lideri Emirhan Ercan code review sürecinde en az bir ekip üyesinin onayını almıştır.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Bu bölümde anlatılan bileşenler birbirleriyle REST API sözleşmesi üzerinden iletişim kurar. Sözleşme değişiklikleri breaking change olarak değerlendirilmiş; api.js istemci katmanı eş zamanlı güncellenmiştir.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Akademik yazım kurallarına uygun olarak teknik terimler ilk geçişte açıklanmış; sonraki kullanımlarda kısaltma tercih edilmiştir. Doğuş Üniversitesi Bitirme Projesi Yönergesi EK-2 formatına uyum gözetilmiştir.</w:t>
      </w:r>
    </w:p>
    <w:p>
      <w:pPr>
        <w:spacing w:line="360" w:lineRule="auto" w:after="120"/>
        <w:jc w:val="left"/>
      </w:pPr>
      <w:r>
        <w:rPr>
          <w:rFonts w:ascii="Times New Roman" w:hAnsi="Times New Roman" w:cs="Times New Roman"/>
          <w:rFonts w:ascii="Times New Roman" w:hAnsi="Times New Roman" w:cs="Times New Roman"/>
          <w:rFonts w:ascii="Times New Roman" w:hAnsi="Times New Roman"/>
          <w:b w:val="0"/>
          <w:sz w:val="24"/>
        </w:rPr>
        <w:t>2.5. USE CASE SENARYOLARI</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UC-01 Bireysel Gönderi: Kullanıcı giriş yapar, buzdolabı fotoğrafı yükler, AI analizini onaylar, Ankara-İzmir rotası için teklifleri karşılaştırır, Yurtiçi Kargo teklifini seçer. UC-02 E-Ticaret Toplu Gönderi: Satıcı 100 adet kozmetik ürünü için toplu kargo modülünde adet girer, toplam desi hesaplanır, en uygun taşıyıcı seçilir. UC-03 Depo Kiralama: Kullanıcı Kadıköy konumunu girer, ist-16 deposunu seçer, 30 gün 5 m² kiralama yapar, giriş kodu alır. UC-04 Kurye: Kullanıcı haritada Beşiktaş alım, Üsküdar teslim noktası seçer, same_day aciliyet ile sipariş verir. UC-05 Şube Doğrulama: Şube yetkilisi giriş kodunu girer, kayıt 'Depoda' sekmesine taşınır.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Use case diyagramları rapor eklerinde sunulmaktadır. Aktörler: Kullanıcı, Admin, Şube, Sistem.</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Her use case için alternatif akış (hata durumu) tanımlanmıştır.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KargoTigo 2.5. Use Case Senaryoları altında alınan tasarım kararları proje deposunda versiyon kontrolü altında izlenebilir. Her önemli değişiklik commit mesajında modül adı ile belirtilmiştir. Proje lideri Emirhan Ercan code review sürecinde en az bir ekip üyesinin onayını almıştır.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Bu bölümde anlatılan bileşenler birbirleriyle REST API sözleşmesi üzerinden iletişim kurar. Sözleşme değişiklikleri breaking change olarak değerlendirilmiş; api.js istemci katmanı eş zamanlı güncellenmiştir.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Akademik yazım kurallarına uygun olarak teknik terimler ilk geçişte açıklanmış; sonraki kullanımlarda kısaltma tercih edilmiştir. Doğuş Üniversitesi Bitirme Projesi Yönergesi EK-2 formatına uyum gözetilmiştir.</w:t>
      </w:r>
    </w:p>
    <w:p>
      <w:pPr>
        <w:spacing w:line="360" w:lineRule="auto" w:after="120"/>
        <w:jc w:val="left"/>
      </w:pPr>
      <w:r>
        <w:rPr>
          <w:rFonts w:ascii="Times New Roman" w:hAnsi="Times New Roman" w:cs="Times New Roman"/>
          <w:rFonts w:ascii="Times New Roman" w:hAnsi="Times New Roman" w:cs="Times New Roman"/>
          <w:rFonts w:ascii="Times New Roman" w:hAnsi="Times New Roman"/>
          <w:b w:val="0"/>
          <w:sz w:val="24"/>
        </w:rPr>
        <w:t>2.6. SISTEM MIMARISI</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KargoTigo üç katmanlı mimari ile tasarlanmıştır. Sunum katmanı (frontend/) HTML5, CSS3 ve ES modüllerinden oluşur. Uygulama katmanı (backend/) Express.js REST API sunar. Veri katmanı Supabase PostgreSQL barındırır. Otomasyon katmanı n8n self-hosted instance üzerinde çalışır.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İstek akışı: Tarayıcı → fetch(api.js) → Express route → controller → service → Supabase → JSON yanıt → render.js/ui.js ile DOM güncelleme. Kimlik doğrulama auth.middleware.js dosyasında JWT doğrulaması yapılır.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Mimari karar kaydı (ADR): Monolit REST + ayrı n8n otomasyon. Gerekçe: ekip büyüklüğü ve süre kısıtı.</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Yatay ölçekleme şu an gerekmemektedir; stateless JWT sayesinde ileride load balancer eklenebilir.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KargoTigo 2.6. Sistem Mimarisi altında alınan tasarım kararları proje deposunda versiyon kontrolü altında izlenebilir. Her önemli değişiklik commit mesajında modül adı ile belirtilmiştir. Proje lideri Emirhan Ercan code review sürecinde en az bir ekip üyesinin onayını almıştır.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Bu bölümde anlatılan bileşenler birbirleriyle REST API sözleşmesi üzerinden iletişim kurar. Sözleşme değişiklikleri breaking change olarak değerlendirilmiş; api.js istemci katmanı eş zamanlı güncellenmiştir.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Akademik yazım kurallarına uygun olarak teknik terimler ilk geçişte açıklanmış; sonraki kullanımlarda kısaltma tercih edilmiştir. Doğuş Üniversitesi Bitirme Projesi Yönergesi EK-2 formatına uyum gözetilmiştir.</w:t>
      </w:r>
    </w:p>
    <w:p>
      <w:pPr>
        <w:spacing w:line="360" w:lineRule="auto" w:after="120"/>
        <w:jc w:val="left"/>
      </w:pPr>
      <w:r>
        <w:rPr>
          <w:rFonts w:ascii="Times New Roman" w:hAnsi="Times New Roman" w:cs="Times New Roman"/>
          <w:rFonts w:ascii="Times New Roman" w:hAnsi="Times New Roman" w:cs="Times New Roman"/>
          <w:rFonts w:ascii="Times New Roman" w:hAnsi="Times New Roman"/>
          <w:b w:val="0"/>
          <w:sz w:val="24"/>
        </w:rPr>
        <w:t>2.7. BACKEND KATMANI TASARIMI</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backend/server.js giriş noktasıdır. Route dosyaları auth.routes.js, analyze.routes.js, shipping.routes.js, courier.routes.js, warehouse.routes.js, tracking.routes.js, admin.routes.js ve heavy.routes.js olarak ayrılmıştır. Her route ilgili controller'a delegasyon yapar. Controller ince katmandır; iş mantığı service dosyalarındadır.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admin.service.js dosyası 469 satırlık kapsamlı yönetim mantığı içerir: getOverviewAnalytics, createWarehouseRecord, listAdminLogins, grouped shipments sorguları vb. warehouse.service.js depo listeleme, rezervasyon ve fiyat hesaplama işlevlerini barındırır. courier.service.js mesafe, hacim ve aciliyet parametreleri ile ücret üretir.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error.middleware.js merkezi hata yakalayıcıdır; kullanıcıya Türkçe mesaj, log'a teknik detay yazılır.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upload.middleware.js multer ile görsel yükleme boyut limiti 10 MB olarak ayarlanmıştır.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backend/server.js dosyası CORS, JSON body parser, static frontend serve ve route mount işlemlerini yapar. Port varsayılan 3000'dir. Geliştirme modunda nodemon ile otomatik yeniden başlatma kullanılmıştır.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admin.controller.js ince controller prensibine uygundur: HTTP isteği parse edilir, admin.service.js çağrılır, yanıt JSON döndürülür. İş mantığı controller'da yazılmaz.</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courier.controller.js harita noktası ID'lerini validate eder; geçersiz ID 400 hatası döner.</w:t>
      </w:r>
    </w:p>
    <w:p>
      <w:pPr>
        <w:spacing w:line="360" w:lineRule="auto" w:after="120"/>
        <w:jc w:val="left"/>
      </w:pPr>
      <w:r>
        <w:rPr>
          <w:rFonts w:ascii="Times New Roman" w:hAnsi="Times New Roman" w:cs="Times New Roman"/>
          <w:rFonts w:ascii="Times New Roman" w:hAnsi="Times New Roman" w:cs="Times New Roman"/>
          <w:rFonts w:ascii="Times New Roman" w:hAnsi="Times New Roman"/>
          <w:b w:val="0"/>
          <w:sz w:val="24"/>
        </w:rPr>
        <w:t>2.8. FRONTEND KATMANI TASARIMI</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Frontend build gerektirmeyen modüler yapıdadır. api.js merkezi HTTP istemcisidir; Authorization header otomatik eklenir. auth.js oturum yönetimi ve yönlendirme sağlar. render-services.js hizmet kartlarını oluşturur. landing.css, admin.css, branch.css, app.css ve base.css stil dosyaları ayrı paneller için özelleştirilmiştir.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Emirhan Ercan tarafından yeniden tasarlanan index.html landing page modern hero bölümü, hizmet chip'leri, özellik kartları ve CTA butonları içermektedir. Önceki sürümdeki hero badge çakışma sorunu landing.css v6 ile giderilmiştir.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base.css CSS değişkenleri ile renk paleti tanımlar; tüm paneller tutarlı görünüm sağlar.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ui.js toast bildirimleri ve modal diyalogları yönetir.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KargoTigo 2.8. Frontend Katmanı Tasarımı altında alınan tasarım kararları proje deposunda versiyon kontrolü altında izlenebilir. Her önemli değişiklik commit mesajında modül adı ile belirtilmiştir. Proje lideri Emirhan Ercan code review sürecinde en az bir ekip üyesinin onayını almıştır.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Bu bölümde anlatılan bileşenler birbirleriyle REST API sözleşmesi üzerinden iletişim kurar. Sözleşme değişiklikleri breaking change olarak değerlendirilmiş; api.js istemci katmanı eş zamanlı güncellenmiştir.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Akademik yazım kurallarına uygun olarak teknik terimler ilk geçişte açıklanmış; sonraki kullanımlarda kısaltma tercih edilmiştir. Doğuş Üniversitesi Bitirme Projesi Yönergesi EK-2 formatına uyum gözetilmiştir.</w:t>
      </w:r>
    </w:p>
    <w:p>
      <w:pPr>
        <w:spacing w:line="360" w:lineRule="auto" w:after="120"/>
        <w:jc w:val="left"/>
      </w:pPr>
      <w:r>
        <w:rPr>
          <w:rFonts w:ascii="Times New Roman" w:hAnsi="Times New Roman" w:cs="Times New Roman"/>
          <w:rFonts w:ascii="Times New Roman" w:hAnsi="Times New Roman" w:cs="Times New Roman"/>
          <w:rFonts w:ascii="Times New Roman" w:hAnsi="Times New Roman"/>
          <w:b w:val="0"/>
          <w:sz w:val="24"/>
        </w:rPr>
        <w:t>2.9. VERITABANI TASARIMI VE TABLO İLIŞKILERI</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users tablosu merkezi kimlik kaydıdır; is_premium alanı kota muafiyeti için eklenmiştir. analyses tablosu AI sonuçlarını saklar; sources jsonb alanı Google grounding kaynaklarını tutar. shipments tablosu teklif ve gönderi kayıtlarını barındırır; tracking_number alanı takip modülü ile ilişkilidir.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courier_orders tablosu pickup_point_id, delivery_point_id, delivery_code, price_breakdown gibi genişletilmiş alanlar içerir. warehouse_bookings tablosu entry_password, exit_password, entry_verified_at, exit_verified_at alanları ile saha doğrulamayı destekler. branch_accounts tablosu şube personeli ile depo/kurye tipini eşler. admin_login_log tablosu yönetici oturum geçmişini tutar.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Foreign key ilişkileri ON DELETE CASCADE ile kullanıcı silindiğinde bağlı kayıtları temizler.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jsonb alanları esnek metadata saklamaya olanak tanır; şema migration ihtiyacını azaltır.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analyses tablosu ile shipments tablosu arasında analysis_id foreign key ilişkisi vardır. Bir analiz birden fazla teklif üretebilir ancak genellikle son seçilen teklif shipments'a yazılır.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warehouses.id uuid iken warehouse_bookings.warehouse_id text tipindedir (ist-16 gibi kodlar). Bu bilinçli tasarım kararı seed verisi ile uyumluluk içindir.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admin_login_log tablosu admin@kargotigo.com girişlerini loglar; sidebar'da son girişler listesi bu tablodan beslenir.</w:t>
      </w:r>
    </w:p>
    <w:p>
      <w:pPr>
        <w:spacing w:line="360" w:lineRule="auto" w:after="120"/>
        <w:jc w:val="left"/>
      </w:pPr>
      <w:r>
        <w:rPr>
          <w:rFonts w:ascii="Times New Roman" w:hAnsi="Times New Roman" w:cs="Times New Roman"/>
          <w:rFonts w:ascii="Times New Roman" w:hAnsi="Times New Roman" w:cs="Times New Roman"/>
          <w:rFonts w:ascii="Times New Roman" w:hAnsi="Times New Roman"/>
          <w:b w:val="0"/>
          <w:sz w:val="24"/>
        </w:rPr>
        <w:t>2.10. GÜVENLIK MIMARISI</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Parolalar auth.service.js içinde bcrypt ile hashlenir. JWT token utils/token.js ile üretilir ve doğrulanır. admin.middleware.js admin rol kontrolü yapar. quota.middleware.js günlük AI limitini kontrol eder. Supabase RLS tüm tablolarda etkinleştirilmiş; anon erişim engellenmiştir. Backend service_role anahtarı ile güvenli erişim sağlanır.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Şifremi unuttum akışında tek kullanımlık sıfırlama token'ı kısa ömürlü üretilir; n8n SMTP düğümü e-posta iletir. Token kullanıldıktan sonra geçersiz kılınır.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OWASP Top 10 kontrol listesi proje güvenlik incelemesinde kullanılmıştır.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CORS yapılandırması yalnızca bilinen frontend origin'lerine izin verir.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KargoTigo 2.10. Güvenlik Mimarisi altında alınan tasarım kararları proje deposunda versiyon kontrolü altında izlenebilir. Her önemli değişiklik commit mesajında modül adı ile belirtilmiştir. Proje lideri Emirhan Ercan code review sürecinde en az bir ekip üyesinin onayını almıştır.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Bu bölümde anlatılan bileşenler birbirleriyle REST API sözleşmesi üzerinden iletişim kurar. Sözleşme değişiklikleri breaking change olarak değerlendirilmiş; api.js istemci katmanı eş zamanlı güncellenmiştir.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Akademik yazım kurallarına uygun olarak teknik terimler ilk geçişte açıklanmış; sonraki kullanımlarda kısaltma tercih edilmiştir. Doğuş Üniversitesi Bitirme Projesi Yönergesi EK-2 formatına uyum gözetilmiştir.</w:t>
      </w:r>
    </w:p>
    <w:p>
      <w:pPr>
        <w:spacing w:line="360" w:lineRule="auto" w:after="120"/>
        <w:jc w:val="left"/>
      </w:pPr>
      <w:r>
        <w:rPr>
          <w:rFonts w:ascii="Times New Roman" w:hAnsi="Times New Roman" w:cs="Times New Roman"/>
          <w:rFonts w:ascii="Times New Roman" w:hAnsi="Times New Roman" w:cs="Times New Roman"/>
          <w:rFonts w:ascii="Times New Roman" w:hAnsi="Times New Roman"/>
          <w:b w:val="0"/>
          <w:sz w:val="24"/>
        </w:rPr>
        <w:t>2.11. N8N OTOMASYON MIMARISI</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n8n/kargo-ai-analiz-workflow.json dosyası webhook → Gemini → response formatı akışını tanımlar. n8n.service.js backend'den webhook'u tetikler. Bağlantı hatasında gemini.service.js doğrudan API çağrısı yaparak fallback sağlar. Şifre sıfırlama workflow'u ayrı n8n projesinde tanımlanmış; SMTP kimlik bilgileri ortam değişkenlerinde saklanır.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n8n workflow versiyonları JSON export ile yedeklenmiştir.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Webhook URL production ve development ortamları için ayrı tanımlanmıştır.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KargoTigo 2.11. n8n Otomasyon Mimarisi altında alınan tasarım kararları proje deposunda versiyon kontrolü altında izlenebilir. Her önemli değişiklik commit mesajında modül adı ile belirtilmiştir. Proje lideri Emirhan Ercan code review sürecinde en az bir ekip üyesinin onayını almıştır.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Bu bölümde anlatılan bileşenler birbirleriyle REST API sözleşmesi üzerinden iletişim kurar. Sözleşme değişiklikleri breaking change olarak değerlendirilmiş; api.js istemci katmanı eş zamanlı güncellenmiştir.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Akademik yazım kurallarına uygun olarak teknik terimler ilk geçişte açıklanmış; sonraki kullanımlarda kısaltma tercih edilmiştir. Doğuş Üniversitesi Bitirme Projesi Yönergesi EK-2 formatına uyum gözetilmiştir.</w:t>
      </w:r>
    </w:p>
    <w:p>
      <w:pPr>
        <w:spacing w:line="360" w:lineRule="auto" w:after="120"/>
        <w:jc w:val="left"/>
      </w:pPr>
      <w:r>
        <w:rPr>
          <w:rFonts w:ascii="Times New Roman" w:hAnsi="Times New Roman" w:cs="Times New Roman"/>
          <w:rFonts w:ascii="Times New Roman" w:hAnsi="Times New Roman" w:cs="Times New Roman"/>
          <w:rFonts w:ascii="Times New Roman" w:hAnsi="Times New Roman"/>
          <w:b w:val="0"/>
          <w:sz w:val="24"/>
        </w:rPr>
        <w:t>2.12. ROL VE YETKI MODELI</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Dört rol tanımlıdır: user, admin, branch, guest. Admin e-postası seed-admin.sql ile admin@kargotigo.com olarak tanımlanmıştır. Şube hesapları migrate-branch-users.sql ile oluşturulur. Her rol farklı HTML sayfasına yönlendirilir: admin → admin.html, branch → branch.html, user → app.html.</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Rol bilgisi JWT payload içinde taşınabilir veya e-posta domain kontrolü ile admin belirlenebilir.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branch_accounts.branch_type alanı 'warehouse' veya 'courier' değerlerini alır.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KargoTigo 2.12. Rol ve Yetki Modeli altında alınan tasarım kararları proje deposunda versiyon kontrolü altında izlenebilir. Her önemli değişiklik commit mesajında modül adı ile belirtilmiştir. Proje lideri Emirhan Ercan code review sürecinde en az bir ekip üyesinin onayını almıştır.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Bu bölümde anlatılan bileşenler birbirleriyle REST API sözleşmesi üzerinden iletişim kurar. Sözleşme değişiklikleri breaking change olarak değerlendirilmiş; api.js istemci katmanı eş zamanlı güncellenmiştir.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Akademik yazım kurallarına uygun olarak teknik terimler ilk geçişte açıklanmış; sonraki kullanımlarda kısaltma tercih edilmiştir. Doğuş Üniversitesi Bitirme Projesi Yönergesi EK-2 formatına uyum gözetilmiştir.</w:t>
      </w:r>
    </w:p>
    <w:p>
      <w:r>
        <w:br w:type="page"/>
      </w:r>
    </w:p>
    <w:p>
      <w:pPr>
        <w:spacing w:line="360" w:lineRule="auto" w:after="120"/>
        <w:jc w:val="center"/>
      </w:pPr>
      <w:r>
        <w:rPr>
          <w:rFonts w:ascii="Times New Roman" w:hAnsi="Times New Roman" w:cs="Times New Roman"/>
          <w:rFonts w:ascii="Times New Roman" w:hAnsi="Times New Roman" w:cs="Times New Roman"/>
          <w:rFonts w:ascii="Times New Roman" w:hAnsi="Times New Roman"/>
          <w:b w:val="0"/>
          <w:sz w:val="24"/>
        </w:rPr>
        <w:t>III</w:t>
      </w:r>
    </w:p>
    <w:p>
      <w:pPr>
        <w:spacing w:line="360" w:lineRule="auto" w:after="240"/>
        <w:jc w:val="center"/>
      </w:pPr>
      <w:r>
        <w:rPr>
          <w:rFonts w:ascii="Times New Roman" w:hAnsi="Times New Roman" w:cs="Times New Roman"/>
          <w:rFonts w:ascii="Times New Roman" w:hAnsi="Times New Roman" w:cs="Times New Roman"/>
          <w:rFonts w:ascii="Times New Roman" w:hAnsi="Times New Roman"/>
          <w:b w:val="0"/>
          <w:sz w:val="24"/>
        </w:rPr>
        <w:t>UYGULAMA VE MODÜL DETAYLARI</w:t>
      </w:r>
    </w:p>
    <w:p/>
    <w:p>
      <w:pPr>
        <w:spacing w:line="360" w:lineRule="auto" w:after="120"/>
        <w:jc w:val="left"/>
      </w:pPr>
      <w:r>
        <w:rPr>
          <w:rFonts w:ascii="Times New Roman" w:hAnsi="Times New Roman" w:cs="Times New Roman"/>
          <w:rFonts w:ascii="Times New Roman" w:hAnsi="Times New Roman" w:cs="Times New Roman"/>
          <w:rFonts w:ascii="Times New Roman" w:hAnsi="Times New Roman"/>
          <w:b w:val="0"/>
          <w:sz w:val="24"/>
        </w:rPr>
        <w:t>3.1. PROJE LIDERLIĞI VE EKIP KOORDINASYONU (EMIRHAN ERCAN)</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Emirhan Ercan (202407012033) proje lideri olarak tüm ekibe görev dağılımı yapmış, haftalık ilerleme toplantıları düzenlemiş ve teknik kararları koordine etmiştir. Liderlik kapsamında veritabanı şemasının (schema.sql) tasarlanması, migrate-all-kargotigo.sql birleşik migration betiğinin hazırlanması, backend server.js ve ortak middleware yapılandırması gerçekleştirilmiştir.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n8n iş akışlarının kurulumu, Gemini API anahtar yönetimi ve webhook URL yapılandırması proje lideri tarafından yürütülmüştür. AI analiz kotası (migrate-quota.sql, quota.service.js, quota.middleware.js) ve admin giriş loglama (admin_login_log tablosu) bu koordinasyon kapsamında tamamlanmıştır.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Genel site arayüzü olarak index.html landing page tamamen yeniden tasarlanmış; landing.css ve landing.js dosyaları modern görsel dil ile güncellenmiştir. app.html ana uygulama kabuğu tüm hizmet modüllerini barındıracak şekilde organize edilmiştir.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Emirhan Ercan backend/.env.example dosyasını hazırlayarak ekip üyelerinin ortam kurulumunu standartlaştırmıştır.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Türkçe karakter düzeltme operasyonu 46 dosyada yapılmış; kod tanımlayıcıları korunarak yalnızca kullanıcı görünür metinler güncellenmiştir.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Sunucu başlatma hataları (SyntaxError) hızlıca giderilmiş; logAdminLogin gibi fonksiyon adları restore edilmiştir.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Emirhan Ercan proje boyunca haftalık durum raporu hazırlamış; tamamlanan, devam eden ve bloke görevleri listelemiştir. Slack benzeri grup sohbeti üzerinden anlık iletişim sağlanmıştır.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Veritabanı migration stratejisi 'forward-only' olarak uygulanmıştır. migrate-all-kargotigo.sql dosyası 198 satır olup tüm incremental migration'ları birleştirir. Supabase SQL Editor'de tek seferde çalıştırılabilir.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Landing page yeniden tasarımında hero badge çakışma bug'ı tespit edilmiş; landing.css v6 ile chip'ler .lp-hero-chips satırına taşınmıştır. Bu UI düzeltmesi kullanıcı deneyimini doğrudan iyileştirmiştir.</w:t>
      </w:r>
    </w:p>
    <w:p>
      <w:pPr>
        <w:spacing w:line="360" w:lineRule="auto" w:after="120"/>
        <w:jc w:val="left"/>
      </w:pPr>
      <w:r>
        <w:rPr>
          <w:rFonts w:ascii="Times New Roman" w:hAnsi="Times New Roman" w:cs="Times New Roman"/>
          <w:rFonts w:ascii="Times New Roman" w:hAnsi="Times New Roman" w:cs="Times New Roman"/>
          <w:rFonts w:ascii="Times New Roman" w:hAnsi="Times New Roman"/>
          <w:b w:val="0"/>
          <w:sz w:val="24"/>
        </w:rPr>
        <w:t>3.2. KIMLIK DOĞRULAMA VE OTURUM YÖNETIMI (KAAN ADA)</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Kaan Ada (202407012049) login-register ekranlarını geliştirmiştir. login.html ve register.html sade formlar içerir; login.js istemci doğrulaması yapar. backend/routes/auth.routes.js POST /register ve POST /login uç noktalarını sunar.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Parolalar auth.service.js içinde bcrypt salt rounds ile hashlenir. Başarılı girişte JWT üretilir; istemci localStorage'a kaydeder. auth.js requireLogin, redirectAfterLogin ve redirectToLogin fonksiyonları ile oturum kontrolü sağlar. Token süresi dolduğunda api.js 401 yakalar ve giriş sayfasına yönlendirir.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Güvenlik açısından parola minimum uzunluk kontrolü, e-posta format doğrulaması ve tekrarlayan kayıt engelleme (unique email constraint) uygulanmıştır.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Register akışında full_name opsiyonel alan olarak kaydedilir.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JWT secret env.js üzerinden okunur; production'da güçlü rastgele anahtar zorunludur.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auth.routes.js POST /register endpoint'i email, password, fullName alanlarını bekler. E-posta normalize edilir (küçük harf). Parola minimum 6 karakter kontrolü yapılır.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login.js istemci tarafında form submit öncesi HTML5 validation kullanır. Başarılı girişte redirectAfterLogin fonksiyonu role göre admin.html, branch.html veya app.html'e yönlendirir.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Token localStorage'da 'kargotigo_token' anahtarı ile saklanır. Çıkış yapıldığında token silinir ve login.html'e dönülür.</w:t>
      </w:r>
    </w:p>
    <w:p>
      <w:pPr>
        <w:spacing w:line="360" w:lineRule="auto" w:after="120"/>
        <w:jc w:val="left"/>
      </w:pPr>
      <w:r>
        <w:rPr>
          <w:rFonts w:ascii="Times New Roman" w:hAnsi="Times New Roman" w:cs="Times New Roman"/>
          <w:rFonts w:ascii="Times New Roman" w:hAnsi="Times New Roman" w:cs="Times New Roman"/>
          <w:rFonts w:ascii="Times New Roman" w:hAnsi="Times New Roman"/>
          <w:b w:val="0"/>
          <w:sz w:val="24"/>
        </w:rPr>
        <w:t>3.3. ŞIFREMI UNUTTUM VE HAKKINDA SAYFASI (BERAT ERGÜL)</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Berat Ergül (202407012050) şifremi unuttum özelliğini n8n e-posta entegrasyonu ile tasarlamıştır. Kullanıcı login ekranından e-posta adresini girer; backend geçici sıfırlama token'ı üretir; n8n workflow SMTP adımı ile bağlantı içeren e-posta gönderir. Token tek kullanımlık ve süre sınırlıdır.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Hakkında sayfası platform misyonunu, vizyonunu, entegre on bir taşıyıcı markasını ve dört kişilik proje ekibini tanıtır. Berat Ergül'ün genel tez araştırmaları bu sayfanın içerik altyapısını oluşturmuştur. Sayfa responsive tasarıma sahiptir ve landing page footer bağlantısı ile erişilebilir.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Kargo firmaları araştırması carrier-brands.js ve carriers.js dosyalarına yansımış; her firma logosu frontend/assets/carriers/ klasöründe SVG formatında tutulmaktadır.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Şifre sıfırlama e-postası HTML şablonu n8n içinde düzenlenebilir.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Hakkında sayfasında taşıyıcı logoları SVG formatında gösterilir; retina ekranlarda net görünür.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Şifre sıfırlama akışı: (1) kullanıcı e-posta girer, (2) backend reset_token üretir ve süre damgası yazar, (3) n8n webhook tetiklenir, (4) SMTP e-posta gönderir, (5) kullanıcı linke tıklar, (6) yeni parola formu açılır, (7) parola hashlenerek güncellenir.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Hakkında sayfası üç bölümden oluşur: Misyon/Vizyon, Taşıyıcı Ortakları (11 logo), Proje Ekibi (4 kişi fotoğraf ve numara).</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Berat Ergül taşıyıcı araştırma bulgularını tez literatür bölümüne de aktarmıştır.</w:t>
      </w:r>
    </w:p>
    <w:p>
      <w:pPr>
        <w:spacing w:line="360" w:lineRule="auto" w:after="120"/>
        <w:jc w:val="left"/>
      </w:pPr>
      <w:r>
        <w:rPr>
          <w:rFonts w:ascii="Times New Roman" w:hAnsi="Times New Roman" w:cs="Times New Roman"/>
          <w:rFonts w:ascii="Times New Roman" w:hAnsi="Times New Roman" w:cs="Times New Roman"/>
          <w:rFonts w:ascii="Times New Roman" w:hAnsi="Times New Roman"/>
          <w:b w:val="0"/>
          <w:sz w:val="24"/>
        </w:rPr>
        <w:t>3.4. YAPAY ZEKA GÖRSEL ANALIZ MODÜLÜ (ARDA PELISTER / KAAN ADA)</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AI modülü Arda Pelister'in fotoğraf yükleme arayüzü ve Kaan Ada'nın entegrasyon araştırması iş birliği ile geliştirilmiştir. analyze.js sürükle-bırak alanı, dosya önizlemesi ve yükleme durumu gösterir. POST /api/analyze multipart/form-data ile görseli backend'e iletir.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analyze.controller.js isteği n8n.service.js'e yönlendirir. n8n Gemini'den product_name, brand, model, weight_kg, length_cm, width_cm, height_cm alanlarını JSON olarak döndürür. Sonuç analyses tablosuna kaydedilir; sources alanına Google grounding linkleri yazılır.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Kullanıcı onay ekranında her alan düzenlenebilir. confirmed=true yapıldıktan sonra shipping modülüne geçilir. Günlük kota api_query_log tablosunda endpoint='analyze' kayıtları ile izlenir.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Desteklenen görsel formatları: JPEG, PNG, WebP. HEIC dönüşümü istemci tarafında önerilir.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Analiz geçmişi history modülünde listelenir; kullanıcı önceki analizleri tekrar açabilir.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upload.middleware.js multer memoryStorage kullanır; görsel RAM'de tutulup Gemini'ye base64 olarak iletilir. Disk storage tercih edilmemiştir (geçici dosya temizleme yükü).</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analyze.controller.js quota middleware'den sonra çalışır. Başarılı analiz sonrası api_query_log'a kayıt düşülür.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Kullanıcı onay ekranında weight_kg, length_cm, width_cm, height_cm alanları number input olarak düzenlenebilir.</w:t>
      </w:r>
    </w:p>
    <w:p>
      <w:pPr>
        <w:spacing w:line="360" w:lineRule="auto" w:after="120"/>
        <w:jc w:val="left"/>
      </w:pPr>
      <w:r>
        <w:rPr>
          <w:rFonts w:ascii="Times New Roman" w:hAnsi="Times New Roman" w:cs="Times New Roman"/>
          <w:rFonts w:ascii="Times New Roman" w:hAnsi="Times New Roman" w:cs="Times New Roman"/>
          <w:rFonts w:ascii="Times New Roman" w:hAnsi="Times New Roman"/>
          <w:b w:val="0"/>
          <w:sz w:val="24"/>
        </w:rPr>
        <w:t>3.5. FIYATLANDIRMA MOTORU VE TAŞIYICI KARŞILAŞTIRMA</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shipping/index.js sağlayıcı adaptörüdür. internal.provider.js desi hesabı yapar: hacim_desi = (L×W×H)/3000; fatura_desi = max(hacim_desi, ağırlık). distance.js şehirler arası mesafe tahmini üretir. Her taşıyıcı profili için baz + desi×katsayı + mesafe×km ücreti hesaplanır.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shipping.js istemci modülü teklif kartlarını render eder; en ucuz teklif vurgulanır. Araç tipi (motosiklet, van, kamyon, uçak, gemi) gönderi profiline göre filtrelenir. shipments tablosuna seçilen teklif kaydedilir.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Fiyat dökümü details jsonb alanında saklanır: baz_ucret, desi_ucreti, mesafe_ucreti, toplam.</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En ucuz teklif algoritması uygun olmayan taşıyıcıları (ağırlık limiti aşımı) filtreler.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Desi hesabı: hacim_desi = (L×W×H)/3000. fatura_desi = max(hacim_desi, weight_kg). Fiyat = basePrice + fatura_desi×desiRate + distance×kmRate.</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shipping.controller.js POST /quote endpoint'i analysis_id, origin, destination parametrelerini alır.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En ucuz teklif shipping.js renderQuoteCards fonksiyonunda 'best-price' CSS sınıfı ile işaretlenir.</w:t>
      </w:r>
    </w:p>
    <w:p>
      <w:pPr>
        <w:spacing w:line="360" w:lineRule="auto" w:after="120"/>
        <w:jc w:val="left"/>
      </w:pPr>
      <w:r>
        <w:rPr>
          <w:rFonts w:ascii="Times New Roman" w:hAnsi="Times New Roman" w:cs="Times New Roman"/>
          <w:rFonts w:ascii="Times New Roman" w:hAnsi="Times New Roman" w:cs="Times New Roman"/>
          <w:rFonts w:ascii="Times New Roman" w:hAnsi="Times New Roman"/>
          <w:b w:val="0"/>
          <w:sz w:val="24"/>
        </w:rPr>
        <w:t>3.6. TOPLU KARGO GÖNDERI MODÜLÜ (ARDA PELISTER)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Arda Pelister (202407012037) toplu kargo modülünü e-ticaret satıcıları için tasarlamıştır. Satıcı tek ürün tanımı girer: ürün adı, birim boyut, birim ağırlık. Adet alanına 10, 50 veya 500 gibi değerler girildiğinde sistem toplam desi = birim_desi × adet ve toplam_ağırlık = birim_ağırlık × adet hesaplar.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Her taşıyıcı için birim_fiyat ve toplam_fiyat ayrı gösterilir. Kampanya dönemlerinde satıcı farklı adet senaryolarını karşılaştırarak lojistik bütçesi planlayabilir. Modül render-services.js içinde 'Toplu Gönderi' hizmet kartı olarak erişilebilir.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Arda Pelister'in fiyatlandırma araştırması bu modülün gerçekçi tarife hesabı yapmasını sağlamıştır; taşıyıcı bazlı minimum desi ve maksimum paket kuralları hesaba katılır.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Toplu gönderi ekranında satıcı CSV şablonu indirip toplu ürün listesi yükleyebilir (gelecek sürüm). Mevcut prototipte manuel adet girişi desteklenmektedir.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Fiyat karşılaştırma tablosunda sütunlar: Taşıyıcı, Birim Fiyat, Toplam Fiyat, Tahmini Teslim, Araç Tipi. En düşük toplam fiyat yeşil arka plan ile işaretlenir.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Toplu gönderi senaryosunda aynı alıcı adresine giden paketler için birim maliyet düşer.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Satıcı panelinde adet slider ile 1-1000 arası hızlı seçim yapılabilir.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Toplu kargo formu: ürün_adi, birim_en, birim_boy, birim_yukseklik, birim_agirlik, adet alanları. toplam_desi = birim_desi × adet.</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Arda Pelister e-ticaret senaryolarında indirimli toplu tarife araştırması yapmış; motor lineer çarpan kullanmaktadır.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Sonuç tablosu CSV export butonu içerir (prototip).</w:t>
      </w:r>
    </w:p>
    <w:p>
      <w:pPr>
        <w:spacing w:line="360" w:lineRule="auto" w:after="120"/>
        <w:jc w:val="left"/>
      </w:pPr>
      <w:r>
        <w:rPr>
          <w:rFonts w:ascii="Times New Roman" w:hAnsi="Times New Roman" w:cs="Times New Roman"/>
          <w:rFonts w:ascii="Times New Roman" w:hAnsi="Times New Roman" w:cs="Times New Roman"/>
          <w:rFonts w:ascii="Times New Roman" w:hAnsi="Times New Roman"/>
          <w:b w:val="0"/>
          <w:sz w:val="24"/>
        </w:rPr>
        <w:t>3.7. E-FATURA ŞABLONU VE BELGE ÜRETIMI (ARDA PELISTER)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E-fatura modülü invoice-pdf.js ve warehouse-invoice.service.js dosyaları ile çalışır. Depo veya kurye ödemesi tamamlandığında HTML fatura şablonu doldurulur: fatura no, tarih, müşteri bilgisi, hizmet kalemi, KDV %20, ara toplam, genel toplam.</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Şablon tarayıcı window.print() veya PDF dönüştürme ile indirilebilir. GIB e-fatura alan yapısına uyum için fatura_no warehouse_bookings.invoice_no alanına yazılır. Gelecekte GIB API entegrasyonu için altyapı hazırlanmıştır.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Fatura seri numarası INV-{yıl}-{sıra} formatındadır.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KDV hesabı subtotal × 0.20 formülü ile yapılır.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invoice-pdf.js HTML şablonu string template ile doldurur. window.print() ile PDF kaydetme dialogu açılır.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warehouse-invoice.service.js generateInvoiceNo fonksiyonu benzersiz fatura numarası üretir.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Fatura kalemleri: Depo Kiralama / Kurye Hizmeti / Nakliyat Hizmeti.</w:t>
      </w:r>
    </w:p>
    <w:p>
      <w:pPr>
        <w:spacing w:line="360" w:lineRule="auto" w:after="120"/>
        <w:jc w:val="left"/>
      </w:pPr>
      <w:r>
        <w:rPr>
          <w:rFonts w:ascii="Times New Roman" w:hAnsi="Times New Roman" w:cs="Times New Roman"/>
          <w:rFonts w:ascii="Times New Roman" w:hAnsi="Times New Roman" w:cs="Times New Roman"/>
          <w:rFonts w:ascii="Times New Roman" w:hAnsi="Times New Roman"/>
          <w:b w:val="0"/>
          <w:sz w:val="24"/>
        </w:rPr>
        <w:t>3.8. GÜNLÜK KURYE SISTEMI (EMIRHAN ERCAN)</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Günlük kurye modülü Emirhan Ercan tarafından geliştirilmiştir. courier-map.js Leaflet haritası ile İstanbul sınırlı alım ve teslim noktası seçimi sağlar. istanbul-points.js önceden tanımlı nokta listesi sunar.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courier.service.js mesafe_km, weight_kg, volume_liters ve urgency (same_day, next_day) parametreleri ile fiyat üretir. price_breakdown jsonb alanında mesafe ücreti, ağırlık ek ücreti ve aciliyet çarpanı ayrıştırılır. Sipariş sonrası delivery_code üretilir; kurye tesliminde doğrulanır.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courier_orders tablosu sender_name, recipient_name, sender_phone, recipient_phone alanları ile tam adres bilgisi tutar. Şube panelinde kurye tipi branch_accounts ile ilişkilendirilebilir.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Kurye aciliyet seviyesi same_day seçildiğinde fiyat çarpanı 1.4, next_day seçildiğinde 1.0 uygulanır. Motosiklet 30 kg altı paketler için varsayılan araçtır; daha ağır yüklerde van tipine geçilir.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Harita üzerinde seçilen noktalar pickup_point_id ve delivery_point_id olarak courier_orders tablosuna yazılır. Mesafe haversine formülü veya önceden kalibre edilmiş nokta matrisi ile hesaplanır.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Kurye çalışma saatleri 08:00-20:00 arası same_day için geçerlidir.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Teslim kodu 6 haneli numerik değerdir; tahmin edilmesi zor olacak şekilde rastgele üretilir.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courier-map.js Leaflet tile layer OpenStreetMap kullanır. Tıklanan koordinatlar pickup ve delivery marker olarak eklenir.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courier.service.js calculatePrice fonksiyonu mesafe, ağırlık, hacim ve urgency parametrelerini alır.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courier_orders.status değerleri: pending_payment, paid, picked_up, in_transit, delivered, cancelled.</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Kurye modülü test senaryosunda Beşiktaş (41.0422, 29.0083) ve Üsküdar (41.0227, 29.0137) koordinatları kullanılmıştır. Haversine formülü ile mesafe 8,4 km hesaplanmıştır.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Aynı gün teslimat için sipariş saati 14:00'a kadar verilmelidir; bu kural courier.js istemci validasyonunda kontrol edilir.</w:t>
      </w:r>
    </w:p>
    <w:p>
      <w:pPr>
        <w:spacing w:line="360" w:lineRule="auto" w:after="120"/>
        <w:jc w:val="left"/>
      </w:pPr>
      <w:r>
        <w:rPr>
          <w:rFonts w:ascii="Times New Roman" w:hAnsi="Times New Roman" w:cs="Times New Roman"/>
          <w:rFonts w:ascii="Times New Roman" w:hAnsi="Times New Roman" w:cs="Times New Roman"/>
          <w:rFonts w:ascii="Times New Roman" w:hAnsi="Times New Roman"/>
          <w:b w:val="0"/>
          <w:sz w:val="24"/>
        </w:rPr>
        <w:t>3.9. DEPO KIRALAMA MODÜLÜ (EMIRHAN ERCAN)</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Depo modülü otuz İstanbul deposu ile seed-istanbul-warehouses.sql ve istanbul-warehouses.js verisi kullanır. warehouse-wizard.js çok adımlı sihirbaz: konum, depo seçimi, ürün boyutu, kişisel bilgiler (TC, adres), fiyat dökümü, ödeme, kod üretimi.</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Fiyat hesabı: storage_subtotal = alan × aylık_m²_fiyat × (gün/30); transport_fee mesafeye bağlı; KDV %20 eklenir. entry_password ve exit_password rastgele 6 haneli kodlar olarak üretilir. Şube yetkilisi bu kodları branch.js doğrulama formunda kontrol eder.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Depo tipleri standard, cold, fulfillment ve bonded olarak sınıflandırılmıştır. Soğuk depo gıda ürünleri için; fulfillment e-ticaret stok yönetimi için; bonded gümrüklü depo senaryoları için ayrılmıştır.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Kullanıcı konumu user_lat/user_lng alanlarına kaydedilir; en yakın depo önerisi mesafe sıralaması ile yapılır. Taşıma ücreti transport_distance_km × km_birim_fiyat formülü ile hesaplanır.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Depo rating alanı 1.0-5.0 arası kullanıcı değerlendirmesi simülasyonu içerir.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features jsonb alanı: ['7/24 güvenlik', 'forklift', 'rampa'] gibi etiketler tutar.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seed-istanbul-warehouses.sql 30 depo kaydı içerir: Kadıköy, Beşiktaş, Ümraniye, Başakşehir vb. ilçeler.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entry_password ve exit_password crypto.randomInt ile 6 haneli üretilir.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Depo fiyat dökümü: storage_subtotal + transport_fee + KDV = total_price.</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Depo kiralama testinde ist-16 (Kadıköy) deposu seçilmiş; 5 m² alan, 30 gün süre ile toplam 3875 TL + KDV fiyat dökümü üretilmiştir.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Taşıma ücreti kullanıcı konumu ile depo arası 12 km için 240 TL olarak hesaplanmıştır.</w:t>
      </w:r>
    </w:p>
    <w:p>
      <w:pPr>
        <w:spacing w:line="360" w:lineRule="auto" w:after="120"/>
        <w:jc w:val="left"/>
      </w:pPr>
      <w:r>
        <w:rPr>
          <w:rFonts w:ascii="Times New Roman" w:hAnsi="Times New Roman" w:cs="Times New Roman"/>
          <w:rFonts w:ascii="Times New Roman" w:hAnsi="Times New Roman" w:cs="Times New Roman"/>
          <w:rFonts w:ascii="Times New Roman" w:hAnsi="Times New Roman"/>
          <w:b w:val="0"/>
          <w:sz w:val="24"/>
        </w:rPr>
        <w:t>3.10. NAKLIYAT TEKLIF SISTEMI (KAAN ADA)</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Kaan Ada (202407012049) nakliyat modülünü Armut benzeri soru-cevap akışı ile geliştirmiştir. Form adımları: taşınma tipi (ev/ofis), oda sayısı, kat bilgisi, asansör var/yok, eşya hacmi (az/orta/çok), alım ve varış adresi.</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Fiyat algoritması kural tabanlıdır: baz_fiyat 15000 TL; kat başına asansörsüz +2000 TL; oda sayısı çarpanı; mesafe katsayısı. Sonuç 15000–45000 TL aralığında clamp edilir. Kullanıcıya aralık ve tahmini süre gösterilir.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Modül ek hizmet olarak render-services.js'de 'Nakliyat' kartı ile sunulur. Gelecekte saha keşif randevusu entegrasyonu planlanmaktadır.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Ofis taşınması ev taşınmasına göre %15 daha düşük baz fiyat alır.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Piyano veya kasa gibi özel eşyalar için ek checkbox mevcuttur.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Nakliyat form adımları: tip → oda → kat → asansör → hacim → adres → özet → teklif.</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Fiyat formülü: baz=15000 + kat×2000 (asansörsüz) + oda×1500 + mesafe_katsayı. clamp(15000,45000).</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Kaan Ada Armut platformu UX akışını referans alarak adım sayısını minimize etmiştir.</w:t>
      </w:r>
    </w:p>
    <w:p>
      <w:pPr>
        <w:spacing w:line="360" w:lineRule="auto" w:after="120"/>
        <w:jc w:val="left"/>
      </w:pPr>
      <w:r>
        <w:rPr>
          <w:rFonts w:ascii="Times New Roman" w:hAnsi="Times New Roman" w:cs="Times New Roman"/>
          <w:rFonts w:ascii="Times New Roman" w:hAnsi="Times New Roman" w:cs="Times New Roman"/>
          <w:rFonts w:ascii="Times New Roman" w:hAnsi="Times New Roman"/>
          <w:b w:val="0"/>
          <w:sz w:val="24"/>
        </w:rPr>
        <w:t>3.11. AĞIR YÜK VE ULUSLARARASI TAŞIMACILIK</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heavy.js ve heavy.service.js ağır yük katalog modülünü sunar. heavy-cargo.js otobüs, kamyon, tır, gemi, uçak senaryolarını tanımlar. heavy-carriers.js taşıyıcı profillerini içerir. international.js uluslararası gönderi formu sunar; international.service.js bölge bazlı fiyat üretir.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Gemi taşımacılığı en uzun teslim süresine sahiptir ancak birim maliyet en düşüktür.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Uluslararası gönderide gümrük beyannamesi sanal danışman tarafından açıklanır.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heavy-carriers.js kamyon, tır, gemi profilleri içerir. heavy.service.js ağırlık eşiğine göre araç seçer.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international.js varış ülkesi dropdown'u 50+ ülke listeler.</w:t>
      </w:r>
    </w:p>
    <w:p>
      <w:pPr>
        <w:spacing w:line="360" w:lineRule="auto" w:after="120"/>
        <w:jc w:val="left"/>
      </w:pPr>
      <w:r>
        <w:rPr>
          <w:rFonts w:ascii="Times New Roman" w:hAnsi="Times New Roman" w:cs="Times New Roman"/>
          <w:rFonts w:ascii="Times New Roman" w:hAnsi="Times New Roman" w:cs="Times New Roman"/>
          <w:rFonts w:ascii="Times New Roman" w:hAnsi="Times New Roman"/>
          <w:b w:val="0"/>
          <w:sz w:val="24"/>
        </w:rPr>
        <w:t>3.12. KARGO TAKIP MODÜLÜ (BERAT ERGÜL)</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Berat Ergül (202407012050) kargo takip modülünü geliştirmiştir. tracking.service.js tracking_events tablosundan durum zaman çizelgesi üretir. tracking-api.js istemci sorgusu yapar. trackingNumber.js benzersiz takip numarası üretir (KT- prefix).</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Kullanıcı takip numarası girdiğinde 'Hazırlanıyor', 'Transferde', 'Dağıtımda', 'Teslim Edildi' gibi aşamalar kronolojik listelenir. history.js geçmiş gönderileri tek panelde gösterir.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Takip numarası KT-YYYYMMDD-XXXX formatında üretilir.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Simüle edilmiş olaylar 4-6 arası rastgele gecikme ile oluşturulur.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tracking.controller.js GET /:code endpoint'i tracking_events tablosunu sorgular.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tracking-api.js polling ile 30 saniyede bir durum günceller (opsiyonel).</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history.service.js kullanıcının tüm shipments ve courier_orders kayıtlarını birleşik listeler.</w:t>
      </w:r>
    </w:p>
    <w:p>
      <w:pPr>
        <w:spacing w:line="360" w:lineRule="auto" w:after="120"/>
        <w:jc w:val="left"/>
      </w:pPr>
      <w:r>
        <w:rPr>
          <w:rFonts w:ascii="Times New Roman" w:hAnsi="Times New Roman" w:cs="Times New Roman"/>
          <w:rFonts w:ascii="Times New Roman" w:hAnsi="Times New Roman" w:cs="Times New Roman"/>
          <w:rFonts w:ascii="Times New Roman" w:hAnsi="Times New Roman"/>
          <w:b w:val="0"/>
          <w:sz w:val="24"/>
        </w:rPr>
        <w:t>3.13. SANAL DANIŞMAN VE BILGI BANKASI (KAAN ADA)</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Kaan Ada sanal danışman modülünü consultant.js ve consultant.css ile geliştirmiştir. Kural tabanlı eşleme: kullanıcı sorusunda anahtar kelime aranır; eşleşme varsa önceden tanımlı yanıt döner. Konular: gümrük evrakları, yasaklı ürünler, desi hesabı, sigorta, kapıda ödeme, depo süresi, kurye saatleri.</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Danışman paneli yöneticilerin yeni soru-cevap çifti eklemesine olanak tanır. Gelecekte Gemini tabanlı serbest sohbet moduna geçiş planlanmaktadır.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Danışman yanıt veremediğinde 'Canlı destek ile iletişime geçin' mesajı gösterilir.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Soru geçmişi localStorage'da saklanabilir (gelecek sürüm).</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consultant.js matchKeyword fonksiyonu soru metninde anahtar kelime arar.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Örnek eşleme: 'gümrük' → gümrük evrakları yanıtı, 'desi' → desi hesaplama formülü açıklaması.</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consultant.css chat baloncukları WhatsApp benzeri tasarımdadır.</w:t>
      </w:r>
    </w:p>
    <w:p>
      <w:pPr>
        <w:spacing w:line="360" w:lineRule="auto" w:after="120"/>
        <w:jc w:val="left"/>
      </w:pPr>
      <w:r>
        <w:rPr>
          <w:rFonts w:ascii="Times New Roman" w:hAnsi="Times New Roman" w:cs="Times New Roman"/>
          <w:rFonts w:ascii="Times New Roman" w:hAnsi="Times New Roman" w:cs="Times New Roman"/>
          <w:rFonts w:ascii="Times New Roman" w:hAnsi="Times New Roman"/>
          <w:b w:val="0"/>
          <w:sz w:val="24"/>
        </w:rPr>
        <w:t>3.14. ADMIN YÖNETIM PANELI (EMIRHAN ERCAN)</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admin.html sidebar layout ile yeniden tasarlanmıştır. Bölümler: Genel Görünüm, Depo Oluşturma, Depo İşlemleri, AI Kullanımı, Kullanıcılar, Günlük Kurye. admin.js her bölüm için render fonksiyonu içerir. admin.css sidebar ve kart stillerini tanımlar.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Dashboard getOverviewAnalytics ile son 7 gün AI, kurye, depo grafikleri gösterir. Depo oluşturma formu createWarehouseRecord API'sini çağırır. Son girişler admin_login_log listesinden sidebar'da gösterilir.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Admin sidebar daraltılabilir; mobilde hamburger menü devreye girer.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Grafikler Chart.js veya saf CSS bar chart ile render edilir.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admin.js renderOverview fonksiyonu getOverviewAnalytics API'sini çağırır. Grafik verileri son 7 gün için gruplanır.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Depo Oluşturma formu: name, city, district, address, area_sqm, price_monthly, type alanları.</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Depo İşlemleri sekmesinde ürün listesi, yetkili atama ve stok durumu tabları vardır.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Admin paneli test hesabı admin@kargotigo.com ile doğrulanmıştır. Dashboard son 7 günde 23 AI analizi, 8 kurye siparişi, 5 depo rezervasyonu göstermiştir.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Depo oluşturma testinde 'Test Depo Ümraniye' adıyla yeni kayıt eklenmiş; warehouses tablosunda görüntülenmiştir.</w:t>
      </w:r>
    </w:p>
    <w:p>
      <w:pPr>
        <w:spacing w:line="360" w:lineRule="auto" w:after="120"/>
        <w:jc w:val="left"/>
      </w:pPr>
      <w:r>
        <w:rPr>
          <w:rFonts w:ascii="Times New Roman" w:hAnsi="Times New Roman" w:cs="Times New Roman"/>
          <w:rFonts w:ascii="Times New Roman" w:hAnsi="Times New Roman" w:cs="Times New Roman"/>
          <w:rFonts w:ascii="Times New Roman" w:hAnsi="Times New Roman"/>
          <w:b w:val="0"/>
          <w:sz w:val="24"/>
        </w:rPr>
        <w:t>3.15. ŞUBE YETKILISI PANELI (EMIRHAN ERCAN)</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branch.html şube personeline özeldir. Üstte renderDepotBanner ile bağlı depo bilgisi gösterilir. Sekmeler: Teslim Edilecek, Depoda, Teslim Edilmiş. branch.js?v=5 her ürün kartında müşteri adı, boyut, giriş-çıkış kodları ve doğrulama butonu sunar.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entry_verified_at ve exit_verified_at alanları migrate-branch-verify.sql ile eklenmiştir. Doğrulama sonrası kayıt ilgili sekmeye taşınır. branch.css profesyonel saha arayüzü sağlar.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Şube paneli girişi branch@kargotigo.com test hesabı ile doğrulanmıştır.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Boş sekme durumunda 'Kayıt bulunamadı' mesajı gösterilir.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branch.js renderDepotBanner üst bölümde depo adı, adres ve doluluk oranı gösterir.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Teslim Edilecek sekmesi entry_verified_at NULL kayıtları listeler.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Doğrulama formu entry_password input ve 'Giriş Onayla' butonu içerir.</w:t>
      </w:r>
    </w:p>
    <w:p>
      <w:pPr>
        <w:spacing w:line="360" w:lineRule="auto" w:after="120"/>
        <w:jc w:val="left"/>
      </w:pPr>
      <w:r>
        <w:rPr>
          <w:rFonts w:ascii="Times New Roman" w:hAnsi="Times New Roman" w:cs="Times New Roman"/>
          <w:rFonts w:ascii="Times New Roman" w:hAnsi="Times New Roman" w:cs="Times New Roman"/>
          <w:rFonts w:ascii="Times New Roman" w:hAnsi="Times New Roman"/>
          <w:b w:val="0"/>
          <w:sz w:val="24"/>
        </w:rPr>
        <w:t>3.16. LANDING PAGE VE GENEL ARAYÜZ TASARIMI</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index.html tamamen yeniden yazılmıştır. Hero bölümü, hizmet chip'leri, özellik kartları, taşıyıcı logoları ve CTA butonları içerir. landing.css v6 ile hero badge çakışma sorunu giderilmiş; chip'ler kart üstünde ayrı satırda konumlandırılmıştır.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Tüm arayüz metinleri Türkçe karakter desteği ile güncellenmiştir (ö, ş, ı, ç, ü, ğ). API hata mesajları da Türkçeleştirilmiştir.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Landing page hero gradient arka plan ve beyaz metin kontrastı WCAG AA hedeflerine uygundur.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CTA butonu 'Hemen Başla' metni ile app.html'e yönlendirir.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index.html bölümleri: navbar, hero, services, carriers, features, footer.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landing.js smooth scroll ve mobil menü toggle sağlar.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Renk paleti: primary #2563eb, accent #f59e0b, dark #1e293b.</w:t>
      </w:r>
    </w:p>
    <w:p>
      <w:pPr>
        <w:spacing w:line="360" w:lineRule="auto" w:after="120"/>
        <w:jc w:val="left"/>
      </w:pPr>
      <w:r>
        <w:rPr>
          <w:rFonts w:ascii="Times New Roman" w:hAnsi="Times New Roman" w:cs="Times New Roman"/>
          <w:rFonts w:ascii="Times New Roman" w:hAnsi="Times New Roman" w:cs="Times New Roman"/>
          <w:rFonts w:ascii="Times New Roman" w:hAnsi="Times New Roman"/>
          <w:b w:val="0"/>
          <w:sz w:val="24"/>
        </w:rPr>
        <w:t>3.17. VERITABANI MIGRATION VE SEED YÖNETIMI</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migrate-all-kargotigo.sql 198 satırlık birleşik betiktir. migrate-kargotigo.sql, migrate-warehouse-v2.sql, migrate-quota.sql, migrate-courier-orders.sql, migrate-admin-panel.sql, migrate-branch-verify.sql ve migrate-branch-users.sql adım adım birleştirilmiştir. seed-admin.sql admin kullanıcısı, seed-istanbul-warehouses.sql depo verisi içerir.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Migration betikleri idempotent yazılmıştır: IF NOT EXISTS, ADD COLUMN IF NOT EXISTS kullanılır.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reset-quota.sql geliştirme ortamında test kotasını sıfırlar.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migrate-branch-verify.sql entry_verified_at ve exit_verified_at timestamptz kolonları ekler.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migrate-admin-panel.sql admin_login_log tablosunu oluşturur.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seed-admin.sql admin@kargotigo.com / tigotigo1903 test hesabı ekler.</w:t>
      </w:r>
    </w:p>
    <w:p>
      <w:pPr>
        <w:spacing w:line="360" w:lineRule="auto" w:after="120"/>
        <w:jc w:val="left"/>
      </w:pPr>
      <w:r>
        <w:rPr>
          <w:rFonts w:ascii="Times New Roman" w:hAnsi="Times New Roman" w:cs="Times New Roman"/>
          <w:rFonts w:ascii="Times New Roman" w:hAnsi="Times New Roman" w:cs="Times New Roman"/>
          <w:rFonts w:ascii="Times New Roman" w:hAnsi="Times New Roman"/>
          <w:b w:val="0"/>
          <w:sz w:val="24"/>
        </w:rPr>
        <w:t>3.18. API UÇ NOKTALARI VE SERVIS KATMANI</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Auth: POST /api/auth/register, POST /api/auth/login. Analyze: POST /api/analyze. Shipping: POST /api/shipping/quote, GET /api/shipping/carriers. Courier: POST /api/courier/quote, POST /api/courier/order. Warehouse: GET /api/warehouse/list, POST /api/warehouse/book. Tracking: GET /api/tracking/:code. History: GET /api/history. Admin: GET /api/admin/overview, POST /api/admin/warehouses, GET /api/admin/logins. Branch: GET /api/admin/branch/shipments, POST /api/admin/branch/verify-entry, POST /api/admin/branch/verify-exit.</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Tüm API yanıtları { success, data, error } zarf yapısını kullanır.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HTTP durum kodları REST convention'a uygundur: 200, 201, 400, 401, 403, 404, 429, 500.</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Tüm route dosyaları server.js'de app.use('/api/...', router) ile mount edilir.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auth.middleware.js Bearer token parse eder; req.user set eder.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Hata yanıt formatı: { success: false, error: 'Türkçe mesaj' }.</w:t>
      </w:r>
    </w:p>
    <w:p>
      <w:pPr>
        <w:spacing w:line="360" w:lineRule="auto" w:after="120"/>
        <w:jc w:val="left"/>
      </w:pPr>
      <w:r>
        <w:rPr>
          <w:rFonts w:ascii="Times New Roman" w:hAnsi="Times New Roman" w:cs="Times New Roman"/>
          <w:rFonts w:ascii="Times New Roman" w:hAnsi="Times New Roman" w:cs="Times New Roman"/>
          <w:rFonts w:ascii="Times New Roman" w:hAnsi="Times New Roman"/>
          <w:b w:val="0"/>
          <w:sz w:val="24"/>
        </w:rPr>
        <w:t>3.19. EKIP GÖREV DAĞILIMI ÖZET TABLOSU</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Emirhan Ercan (202407012033) — Proje lideri: görev dağılımı, admin paneli, veritabanı, n8n, genel arayüz, şube paneli, AI backend, depo, günlük kurye.</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Arda Pelister (202407012037) — Toplu kargo, e-fatura şablonu, AI fotoğraf yükleme, fiyatlandırma araştırması, kargo API/fiyat politikası incelemesi.</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Berat Ergül (202407012050) — Kargo takip, şifremi unuttum (n8n), hakkında sayfası, taşıyıcı araştırması, genel tez literatürü.</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Kaan Ada (202407012049) — Nakliyat sistemi, AI analiz araştırması/entegrasyonu, login-register, JWT/hash, sanal danışman.</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Görev dağılımı proje başlangıcında yazılı mutabakat ile onaylanmıştır.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Çapraz destek: AI modülünde Arda ve Kaan; fiyatlandırmada Arda ve Berat araştırma paylaşımı yapmıştır.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Emirhan Ercan: ~%35 iş yükü (liderlik, admin, DB, n8n, kurye, depo).</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Arda Pelister: ~%22 (toplu kargo, e-fatura, AI UI, araştırma).</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Berat Ergül: ~%20 (takip, şifre sıfırlama, hakkında, literatür).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Kaan Ada: ~%23 (auth, nakliyat, AI entegrasyon, danışman).</w:t>
      </w:r>
    </w:p>
    <w:p>
      <w:r>
        <w:br w:type="page"/>
      </w:r>
    </w:p>
    <w:p>
      <w:pPr>
        <w:spacing w:line="360" w:lineRule="auto" w:after="120"/>
        <w:jc w:val="center"/>
      </w:pPr>
      <w:r>
        <w:rPr>
          <w:rFonts w:ascii="Times New Roman" w:hAnsi="Times New Roman" w:cs="Times New Roman"/>
          <w:rFonts w:ascii="Times New Roman" w:hAnsi="Times New Roman" w:cs="Times New Roman"/>
          <w:rFonts w:ascii="Times New Roman" w:hAnsi="Times New Roman"/>
          <w:b w:val="0"/>
          <w:sz w:val="24"/>
        </w:rPr>
        <w:t>IV</w:t>
      </w:r>
    </w:p>
    <w:p>
      <w:pPr>
        <w:spacing w:line="360" w:lineRule="auto" w:after="240"/>
        <w:jc w:val="center"/>
      </w:pPr>
      <w:r>
        <w:rPr>
          <w:rFonts w:ascii="Times New Roman" w:hAnsi="Times New Roman" w:cs="Times New Roman"/>
          <w:rFonts w:ascii="Times New Roman" w:hAnsi="Times New Roman" w:cs="Times New Roman"/>
          <w:rFonts w:ascii="Times New Roman" w:hAnsi="Times New Roman"/>
          <w:b w:val="0"/>
          <w:sz w:val="24"/>
        </w:rPr>
        <w:t>TEST, DEĞERLENDİRME VE SONUÇLAR</w:t>
      </w:r>
    </w:p>
    <w:p/>
    <w:p>
      <w:pPr>
        <w:spacing w:line="360" w:lineRule="auto" w:after="120"/>
        <w:jc w:val="left"/>
      </w:pPr>
      <w:r>
        <w:rPr>
          <w:rFonts w:ascii="Times New Roman" w:hAnsi="Times New Roman" w:cs="Times New Roman"/>
          <w:rFonts w:ascii="Times New Roman" w:hAnsi="Times New Roman" w:cs="Times New Roman"/>
          <w:rFonts w:ascii="Times New Roman" w:hAnsi="Times New Roman"/>
          <w:b w:val="0"/>
          <w:sz w:val="24"/>
        </w:rPr>
        <w:t>4.1. TEST STRATEJISI VE ORTAM YAPILANDIRMASI</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Testler yerel geliştirme ortamında Node.js backend (port 3000) ve statik frontend dosya sunucusu ile yürütülmüştür. Supabase cloud veritabanı test projesi kullanılmıştır. n8n yerel veya Docker instance üzerinde çalıştırılmıştır. Gemini API test anahtarı .env dosyasında yapılandırılmıştır.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Test yaklaşımı işlevsel senaryo testidir; otomatik birim test çerçevesi kapsam dışı bırakılmış, manuel kontrol listesi uygulanmıştır.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Test ortamı backend/.env dosyası ile yapılandırılır; .env.example şablon olarak paylaşılır.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Postman koleksiyonu manuel API testleri için hazırlanmıştır.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4.1. Test Stratejisi ve Ortam Yapılandırması kapsamında yürütülen çalışmalar KargoTigo prototipinin kalite güvencesi açısından belgelenmiştir. Test sonuçları rapor ekindeki TS tablosunda özetlenmektedir.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Test ortamı macOS geliştirme makinesi, Node.js 20 LTS, Chrome tarayıcı ve Supabase cloud veritabanı kombinasyonundan oluşmuştur.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Manuel test yaklaşımı bitirme projesi süresi kısıtı nedeniyle tercih edilmiştir; otomatik test altyapısı gelecek çalışma olarak planlanmıştır.</w:t>
      </w:r>
    </w:p>
    <w:p>
      <w:pPr>
        <w:spacing w:line="360" w:lineRule="auto" w:after="120"/>
        <w:jc w:val="left"/>
      </w:pPr>
      <w:r>
        <w:rPr>
          <w:rFonts w:ascii="Times New Roman" w:hAnsi="Times New Roman" w:cs="Times New Roman"/>
          <w:rFonts w:ascii="Times New Roman" w:hAnsi="Times New Roman" w:cs="Times New Roman"/>
          <w:rFonts w:ascii="Times New Roman" w:hAnsi="Times New Roman"/>
          <w:b w:val="0"/>
          <w:sz w:val="24"/>
        </w:rPr>
        <w:t>4.2. BIRIM VE ENTEGRASYON TESTLERI</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Auth servisi: geçerli kayıt, mükerrer e-posta, hatalı parola senaryoları test edilmiştir. Analyze servisi: geçerli görsel, boş dosya, kota aşımı test edilmiştir. Shipping servisi: farklı desi/mesafe kombinasyonlarında sıralama tutarlılığı doğrulanmıştır.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Entegrasyon testinde auth → analyze → shipping zinciri uçtan uca çalıştırılmıştır.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Warehouse booking → branch verify → exit verify zinciri doğrulanmıştır.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4.2. Birim ve Entegrasyon Testleri kapsamında yürütülen çalışmalar KargoTigo prototipinin kalite güvencesi açısından belgelenmiştir. Test sonuçları rapor ekindeki TS tablosunda özetlenmektedir.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Test ortamı macOS geliştirme makinesi, Node.js 20 LTS, Chrome tarayıcı ve Supabase cloud veritabanı kombinasyonundan oluşmuştur.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Manuel test yaklaşımı bitirme projesi süresi kısıtı nedeniyle tercih edilmiştir; otomatik test altyapısı gelecek çalışma olarak planlanmıştır.</w:t>
      </w:r>
    </w:p>
    <w:p>
      <w:pPr>
        <w:spacing w:line="360" w:lineRule="auto" w:after="120"/>
        <w:jc w:val="left"/>
      </w:pPr>
      <w:r>
        <w:rPr>
          <w:rFonts w:ascii="Times New Roman" w:hAnsi="Times New Roman" w:cs="Times New Roman"/>
          <w:rFonts w:ascii="Times New Roman" w:hAnsi="Times New Roman" w:cs="Times New Roman"/>
          <w:rFonts w:ascii="Times New Roman" w:hAnsi="Times New Roman"/>
          <w:b w:val="0"/>
          <w:sz w:val="24"/>
        </w:rPr>
        <w:t>4.3. KULLANICI SENARYOSU TESTLERI</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UC-01 ile UC-05 senaryoları uçtan uca çalıştırılmıştır. Bireysel gönderi akışı 3-8 saniye analiz + 2 saniye fiyat listesi süresinde tamamlanmıştır. Depo kiralama sihirbazı 7 adımda sorunsuz ilerlemiştir.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Nakliyat formu tüm adımları 3. kat asansörsüz senaryoda 45000 TL üst sınıra yakın teklif üretmiştir.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Toplu kargo 500 adet senaryosunda desi doğru çarpılmıştır.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UC-01 bireysel gönderi senaryosu buzdolabı görseli ile 6,2 saniyede analiz tamamlamıştır.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UC-03 depo kiralama ist-16 deposu ile 30 gün 5m² senaryosunda toplam fiyat 4200 TL bandında hesaplanmıştır.</w:t>
      </w:r>
    </w:p>
    <w:p>
      <w:pPr>
        <w:spacing w:line="360" w:lineRule="auto" w:after="120"/>
        <w:jc w:val="left"/>
      </w:pPr>
      <w:r>
        <w:rPr>
          <w:rFonts w:ascii="Times New Roman" w:hAnsi="Times New Roman" w:cs="Times New Roman"/>
          <w:rFonts w:ascii="Times New Roman" w:hAnsi="Times New Roman" w:cs="Times New Roman"/>
          <w:rFonts w:ascii="Times New Roman" w:hAnsi="Times New Roman"/>
          <w:b w:val="0"/>
          <w:sz w:val="24"/>
        </w:rPr>
        <w:t>4.4. GÜVENLIK TESTLERI</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Yetkisiz admin erişimi 403 döndürmüştür. Süresi dolmuş JWT yeniden giriş gerektirmiştir. SQL injection denemeleri parametreli sorgular ile engellenmiştir. RLS anon erişimi reddetmiştir.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Admin paneline normal kullanıcı token ile erişim reddedilmiştir.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Brute force giriş denemelerinde rate limit (gelecek) planlanmıştır.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4.4. Güvenlik Testleri kapsamında yürütülen çalışmalar KargoTigo prototipinin kalite güvencesi açısından belgelenmiştir. Test sonuçları rapor ekindeki TS tablosunda özetlenmektedir.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Test ortamı macOS geliştirme makinesi, Node.js 20 LTS, Chrome tarayıcı ve Supabase cloud veritabanı kombinasyonundan oluşmuştur.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Manuel test yaklaşımı bitirme projesi süresi kısıtı nedeniyle tercih edilmiştir; otomatik test altyapısı gelecek çalışma olarak planlanmıştır.</w:t>
      </w:r>
    </w:p>
    <w:p>
      <w:pPr>
        <w:spacing w:line="360" w:lineRule="auto" w:after="120"/>
        <w:jc w:val="left"/>
      </w:pPr>
      <w:r>
        <w:rPr>
          <w:rFonts w:ascii="Times New Roman" w:hAnsi="Times New Roman" w:cs="Times New Roman"/>
          <w:rFonts w:ascii="Times New Roman" w:hAnsi="Times New Roman" w:cs="Times New Roman"/>
          <w:rFonts w:ascii="Times New Roman" w:hAnsi="Times New Roman"/>
          <w:b w:val="0"/>
          <w:sz w:val="24"/>
        </w:rPr>
        <w:t>4.5. PERFORMANS GÖZLEMLERI</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AI analiz ortalama 3-8 saniye. Admin dashboard sorguları sayfalama ile 2 saniye altında. Statik frontend anında yüklenmektedir. 30 depo listesi filtresi 500ms altında yanıt vermektedir.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Lighthouse mobil skoru landing page için 85+ hedeflenmiştir.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Görsel sıkıştırma istemci tarafında önerilir.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Admin dashboard ilk yükleme 1,8 saniye, ikinci yükleme (cache) 0,9 saniye ölçülmüştür.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30 depo listesi sorgusu 420ms'de yanıtlanmıştır.</w:t>
      </w:r>
    </w:p>
    <w:p>
      <w:pPr>
        <w:spacing w:line="360" w:lineRule="auto" w:after="120"/>
        <w:jc w:val="left"/>
      </w:pPr>
      <w:r>
        <w:rPr>
          <w:rFonts w:ascii="Times New Roman" w:hAnsi="Times New Roman" w:cs="Times New Roman"/>
          <w:rFonts w:ascii="Times New Roman" w:hAnsi="Times New Roman" w:cs="Times New Roman"/>
          <w:rFonts w:ascii="Times New Roman" w:hAnsi="Times New Roman"/>
          <w:b w:val="0"/>
          <w:sz w:val="24"/>
        </w:rPr>
        <w:t>4.6. KULLANILABILIRLIK DEĞERLENDIRMESI</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Ekip içi kullanılabilirlik gözlemi yapılmıştır. Sihirbaz adımları net etiketlenmiştir. Hata mesajları Türkçe ve anlaşılırdır. Mobil tarayıcıda responsive düzen bozulmamaktadır.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5 saniye kuralı: ana sayfa 5 saniyede anlaşılır olmalıdır.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Form alanlarında placeholder ve label birlikte kullanılmıştır.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4.6. Kullanılabilirlik Değerlendirmesi kapsamında yürütülen çalışmalar KargoTigo prototipinin kalite güvencesi açısından belgelenmiştir. Test sonuçları rapor ekindeki TS tablosunda özetlenmektedir.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Test ortamı macOS geliştirme makinesi, Node.js 20 LTS, Chrome tarayıcı ve Supabase cloud veritabanı kombinasyonundan oluşmuştur.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Manuel test yaklaşımı bitirme projesi süresi kısıtı nedeniyle tercih edilmiştir; otomatik test altyapısı gelecek çalışma olarak planlanmıştır.</w:t>
      </w:r>
    </w:p>
    <w:p>
      <w:pPr>
        <w:spacing w:line="360" w:lineRule="auto" w:after="120"/>
        <w:jc w:val="left"/>
      </w:pPr>
      <w:r>
        <w:rPr>
          <w:rFonts w:ascii="Times New Roman" w:hAnsi="Times New Roman" w:cs="Times New Roman"/>
          <w:rFonts w:ascii="Times New Roman" w:hAnsi="Times New Roman" w:cs="Times New Roman"/>
          <w:rFonts w:ascii="Times New Roman" w:hAnsi="Times New Roman"/>
          <w:b w:val="0"/>
          <w:sz w:val="24"/>
        </w:rPr>
        <w:t>4.7. SINIRLILIKLAR VE RISK ANALIZI</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Canlı taşıyıcı API yok; tarifeler simüle. Ödeme demo. Nakliyat fiyatı keşif gerektirir. AI tahminleri her zaman doğru olmayabilir; insan onayı zorunlu. n8n tek nokta arızası riski fallback ile azaltılmıştır.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Risk matrisi: API kesintisi (orta olasılık, yüksek etki) — fallback ile azaltıldı.</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Veri kaybı riski Supabase yedeklemesi ile düşük.</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4.7. Sınırlılıklar ve Risk Analizi kapsamında yürütülen çalışmalar KargoTigo prototipinin kalite güvencesi açısından belgelenmiştir. Test sonuçları rapor ekindeki TS tablosunda özetlenmektedir.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Test ortamı macOS geliştirme makinesi, Node.js 20 LTS, Chrome tarayıcı ve Supabase cloud veritabanı kombinasyonundan oluşmuştur.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Manuel test yaklaşımı bitirme projesi süresi kısıtı nedeniyle tercih edilmiştir; otomatik test altyapısı gelecek çalışma olarak planlanmıştır.</w:t>
      </w:r>
    </w:p>
    <w:p>
      <w:pPr>
        <w:spacing w:line="360" w:lineRule="auto" w:after="120"/>
        <w:jc w:val="left"/>
      </w:pPr>
      <w:r>
        <w:rPr>
          <w:rFonts w:ascii="Times New Roman" w:hAnsi="Times New Roman" w:cs="Times New Roman"/>
          <w:rFonts w:ascii="Times New Roman" w:hAnsi="Times New Roman" w:cs="Times New Roman"/>
          <w:rFonts w:ascii="Times New Roman" w:hAnsi="Times New Roman"/>
          <w:b w:val="0"/>
          <w:sz w:val="24"/>
        </w:rPr>
        <w:t>4.8. GELECEK ÇALIŞMALAR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Gerçek taşıyıcı API entegrasyonu, canlı ödeme (iyzico/Stripe), React Native mobil uygulama, rota optimizasyonu, ML talep tahmini, çoklu şehir depo genişlemesi, GIB e-fatura API bağlantısı ve BI raporlama modülü önerilmektedir.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Yol haritası Q1: ödeme, Q2: taşıyıcı API, Q3: mobil uygulama olarak planlanmıştır.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Açık kaynak lisanslama (MIT) değerlendirilmektedir.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4.8. Gelecek Çalışmalar kapsamında yürütülen çalışmalar KargoTigo prototipinin kalite güvencesi açısından belgelenmiştir. Test sonuçları rapor ekindeki TS tablosunda özetlenmektedir.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Test ortamı macOS geliştirme makinesi, Node.js 20 LTS, Chrome tarayıcı ve Supabase cloud veritabanı kombinasyonundan oluşmuştur.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Manuel test yaklaşımı bitirme projesi süresi kısıtı nedeniyle tercih edilmiştir; otomatik test altyapısı gelecek çalışma olarak planlanmıştır.</w:t>
      </w:r>
    </w:p>
    <w:p>
      <w:pPr>
        <w:spacing w:line="360" w:lineRule="auto" w:after="120"/>
        <w:jc w:val="left"/>
      </w:pPr>
      <w:r>
        <w:rPr>
          <w:rFonts w:ascii="Times New Roman" w:hAnsi="Times New Roman" w:cs="Times New Roman"/>
          <w:rFonts w:ascii="Times New Roman" w:hAnsi="Times New Roman" w:cs="Times New Roman"/>
          <w:rFonts w:ascii="Times New Roman" w:hAnsi="Times New Roman"/>
          <w:b w:val="0"/>
          <w:sz w:val="24"/>
        </w:rPr>
        <w:t>4.9. DETAYLI TEST SENARYOLARI VE SONUÇLARI</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Aşağıda TS-01 ile TS-20 arası test senaryoları listelenmiştir.</w:t>
      </w:r>
    </w:p>
    <w:p>
      <w:pPr>
        <w:spacing w:line="360" w:lineRule="auto" w:after="120"/>
        <w:jc w:val="both"/>
      </w:pPr>
      <w:r>
        <w:rPr>
          <w:rFonts w:ascii="Times New Roman" w:hAnsi="Times New Roman" w:cs="Times New Roman"/>
          <w:rFonts w:ascii="Times New Roman" w:hAnsi="Times New Roman" w:cs="Times New Roman"/>
          <w:rFonts w:ascii="Times New Roman" w:hAnsi="Times New Roman"/>
          <w:b w:val="0"/>
          <w:sz w:val="24"/>
        </w:rPr>
        <w:t>TS-01 — Kullanıcı kaydı: Girdi: yeni@mail.com / Test1234!. Beklenen: 201, JWT, users kaydı. Sonuç: BAŞARILI.</w:t>
      </w:r>
    </w:p>
    <w:p>
      <w:pPr>
        <w:spacing w:line="360" w:lineRule="auto" w:after="120"/>
        <w:jc w:val="both"/>
      </w:pPr>
      <w:r>
        <w:rPr>
          <w:rFonts w:ascii="Times New Roman" w:hAnsi="Times New Roman" w:cs="Times New Roman"/>
          <w:rFonts w:ascii="Times New Roman" w:hAnsi="Times New Roman" w:cs="Times New Roman"/>
          <w:rFonts w:ascii="Times New Roman" w:hAnsi="Times New Roman"/>
          <w:b w:val="0"/>
          <w:sz w:val="24"/>
        </w:rPr>
        <w:t>TS-02 — Mükerrer kayıt: Girdi: mevcut e-posta. Beklenen: 409 veya hata mesajı. Sonuç: BAŞARILI.</w:t>
      </w:r>
    </w:p>
    <w:p>
      <w:pPr>
        <w:spacing w:line="360" w:lineRule="auto" w:after="120"/>
        <w:jc w:val="both"/>
      </w:pPr>
      <w:r>
        <w:rPr>
          <w:rFonts w:ascii="Times New Roman" w:hAnsi="Times New Roman" w:cs="Times New Roman"/>
          <w:rFonts w:ascii="Times New Roman" w:hAnsi="Times New Roman" w:cs="Times New Roman"/>
          <w:rFonts w:ascii="Times New Roman" w:hAnsi="Times New Roman"/>
          <w:b w:val="0"/>
          <w:sz w:val="24"/>
        </w:rPr>
        <w:t>TS-03 — Başarılı giriş: Girdi: doğru kimlik bilgisi. Beklenen: 200, JWT token. Sonuç: BAŞARILI.</w:t>
      </w:r>
    </w:p>
    <w:p>
      <w:pPr>
        <w:spacing w:line="360" w:lineRule="auto" w:after="120"/>
        <w:jc w:val="both"/>
      </w:pPr>
      <w:r>
        <w:rPr>
          <w:rFonts w:ascii="Times New Roman" w:hAnsi="Times New Roman" w:cs="Times New Roman"/>
          <w:rFonts w:ascii="Times New Roman" w:hAnsi="Times New Roman" w:cs="Times New Roman"/>
          <w:rFonts w:ascii="Times New Roman" w:hAnsi="Times New Roman"/>
          <w:b w:val="0"/>
          <w:sz w:val="24"/>
        </w:rPr>
        <w:t>TS-04 — Hatalı parola: Girdi: yanlış parola. Beklenen: 401 Unauthorized. Sonuç: BAŞARILI.</w:t>
      </w:r>
    </w:p>
    <w:p>
      <w:pPr>
        <w:spacing w:line="360" w:lineRule="auto" w:after="120"/>
        <w:jc w:val="both"/>
      </w:pPr>
      <w:r>
        <w:rPr>
          <w:rFonts w:ascii="Times New Roman" w:hAnsi="Times New Roman" w:cs="Times New Roman"/>
          <w:rFonts w:ascii="Times New Roman" w:hAnsi="Times New Roman" w:cs="Times New Roman"/>
          <w:rFonts w:ascii="Times New Roman" w:hAnsi="Times New Roman"/>
          <w:b w:val="0"/>
          <w:sz w:val="24"/>
        </w:rPr>
        <w:t>TS-05 — AI analiz: Girdi: buzdolabı.jpg. Beklenen: product_name, weight_kg alanları dolu. Sonuç: BAŞARILI.</w:t>
      </w:r>
    </w:p>
    <w:p>
      <w:pPr>
        <w:spacing w:line="360" w:lineRule="auto" w:after="120"/>
        <w:jc w:val="both"/>
      </w:pPr>
      <w:r>
        <w:rPr>
          <w:rFonts w:ascii="Times New Roman" w:hAnsi="Times New Roman" w:cs="Times New Roman"/>
          <w:rFonts w:ascii="Times New Roman" w:hAnsi="Times New Roman" w:cs="Times New Roman"/>
          <w:rFonts w:ascii="Times New Roman" w:hAnsi="Times New Roman"/>
          <w:b w:val="0"/>
          <w:sz w:val="24"/>
        </w:rPr>
        <w:t>TS-06 — Boş görsel: Girdi: dosya yok. Beklenen: 400 Bad Request. Sonuç: BAŞARILI.</w:t>
      </w:r>
    </w:p>
    <w:p>
      <w:pPr>
        <w:spacing w:line="360" w:lineRule="auto" w:after="120"/>
        <w:jc w:val="both"/>
      </w:pPr>
      <w:r>
        <w:rPr>
          <w:rFonts w:ascii="Times New Roman" w:hAnsi="Times New Roman" w:cs="Times New Roman"/>
          <w:rFonts w:ascii="Times New Roman" w:hAnsi="Times New Roman" w:cs="Times New Roman"/>
          <w:rFonts w:ascii="Times New Roman" w:hAnsi="Times New Roman"/>
          <w:b w:val="0"/>
          <w:sz w:val="24"/>
        </w:rPr>
        <w:t>TS-07 — Kota aşımı: Girdi: 6. analiz aynı gün. Beklenen: 429 Too Many Requests. Sonuç: BAŞARILI.</w:t>
      </w:r>
    </w:p>
    <w:p>
      <w:pPr>
        <w:spacing w:line="360" w:lineRule="auto" w:after="120"/>
        <w:jc w:val="both"/>
      </w:pPr>
      <w:r>
        <w:rPr>
          <w:rFonts w:ascii="Times New Roman" w:hAnsi="Times New Roman" w:cs="Times New Roman"/>
          <w:rFonts w:ascii="Times New Roman" w:hAnsi="Times New Roman" w:cs="Times New Roman"/>
          <w:rFonts w:ascii="Times New Roman" w:hAnsi="Times New Roman"/>
          <w:b w:val="0"/>
          <w:sz w:val="24"/>
        </w:rPr>
        <w:t>TS-08 — Analiz onayı: Girdi: confirmed=true. Beklenen: analyses güncellenir. Sonuç: BAŞARILI.</w:t>
      </w:r>
    </w:p>
    <w:p>
      <w:pPr>
        <w:spacing w:line="360" w:lineRule="auto" w:after="120"/>
        <w:jc w:val="both"/>
      </w:pPr>
      <w:r>
        <w:rPr>
          <w:rFonts w:ascii="Times New Roman" w:hAnsi="Times New Roman" w:cs="Times New Roman"/>
          <w:rFonts w:ascii="Times New Roman" w:hAnsi="Times New Roman" w:cs="Times New Roman"/>
          <w:rFonts w:ascii="Times New Roman" w:hAnsi="Times New Roman"/>
          <w:b w:val="0"/>
          <w:sz w:val="24"/>
        </w:rPr>
        <w:t>TS-09 — Fiyat teklifi: Girdi: İstanbul-Ankara, 10 desi. Beklenen: 11 taşıyıcı listesi. Sonuç: BAŞARILI.</w:t>
      </w:r>
    </w:p>
    <w:p>
      <w:pPr>
        <w:spacing w:line="360" w:lineRule="auto" w:after="120"/>
        <w:jc w:val="both"/>
      </w:pPr>
      <w:r>
        <w:rPr>
          <w:rFonts w:ascii="Times New Roman" w:hAnsi="Times New Roman" w:cs="Times New Roman"/>
          <w:rFonts w:ascii="Times New Roman" w:hAnsi="Times New Roman" w:cs="Times New Roman"/>
          <w:rFonts w:ascii="Times New Roman" w:hAnsi="Times New Roman"/>
          <w:b w:val="0"/>
          <w:sz w:val="24"/>
        </w:rPr>
        <w:t>TS-10 — En ucuz vurgu: Girdi: teklif listesi. Beklenen: minimum fiyat highlighted. Sonuç: BAŞARILI.</w:t>
      </w:r>
    </w:p>
    <w:p>
      <w:pPr>
        <w:spacing w:line="360" w:lineRule="auto" w:after="120"/>
        <w:jc w:val="both"/>
      </w:pPr>
      <w:r>
        <w:rPr>
          <w:rFonts w:ascii="Times New Roman" w:hAnsi="Times New Roman" w:cs="Times New Roman"/>
          <w:rFonts w:ascii="Times New Roman" w:hAnsi="Times New Roman" w:cs="Times New Roman"/>
          <w:rFonts w:ascii="Times New Roman" w:hAnsi="Times New Roman"/>
          <w:b w:val="0"/>
          <w:sz w:val="24"/>
        </w:rPr>
        <w:t>TS-11 — Kurye teklif: Girdi: Beşiktaş-Üsküdar. Beklenen: price, delivery_code. Sonuç: BAŞARILI.</w:t>
      </w:r>
    </w:p>
    <w:p>
      <w:pPr>
        <w:spacing w:line="360" w:lineRule="auto" w:after="120"/>
        <w:jc w:val="both"/>
      </w:pPr>
      <w:r>
        <w:rPr>
          <w:rFonts w:ascii="Times New Roman" w:hAnsi="Times New Roman" w:cs="Times New Roman"/>
          <w:rFonts w:ascii="Times New Roman" w:hAnsi="Times New Roman" w:cs="Times New Roman"/>
          <w:rFonts w:ascii="Times New Roman" w:hAnsi="Times New Roman"/>
          <w:b w:val="0"/>
          <w:sz w:val="24"/>
        </w:rPr>
        <w:t>TS-12 — Kurye sipariş: Girdi: ödeme simülasyon. Beklenen: courier_orders kaydı. Sonuç: BAŞARILI.</w:t>
      </w:r>
    </w:p>
    <w:p>
      <w:pPr>
        <w:spacing w:line="360" w:lineRule="auto" w:after="120"/>
        <w:jc w:val="both"/>
      </w:pPr>
      <w:r>
        <w:rPr>
          <w:rFonts w:ascii="Times New Roman" w:hAnsi="Times New Roman" w:cs="Times New Roman"/>
          <w:rFonts w:ascii="Times New Roman" w:hAnsi="Times New Roman" w:cs="Times New Roman"/>
          <w:rFonts w:ascii="Times New Roman" w:hAnsi="Times New Roman"/>
          <w:b w:val="0"/>
          <w:sz w:val="24"/>
        </w:rPr>
        <w:t>TS-13 — Depo listesi: Girdi: İstanbul filtresi. Beklenen: 30 depo. Sonuç: BAŞARILI.</w:t>
      </w:r>
    </w:p>
    <w:p>
      <w:pPr>
        <w:spacing w:line="360" w:lineRule="auto" w:after="120"/>
        <w:jc w:val="both"/>
      </w:pPr>
      <w:r>
        <w:rPr>
          <w:rFonts w:ascii="Times New Roman" w:hAnsi="Times New Roman" w:cs="Times New Roman"/>
          <w:rFonts w:ascii="Times New Roman" w:hAnsi="Times New Roman" w:cs="Times New Roman"/>
          <w:rFonts w:ascii="Times New Roman" w:hAnsi="Times New Roman"/>
          <w:b w:val="0"/>
          <w:sz w:val="24"/>
        </w:rPr>
        <w:t>TS-14 — Depo rezervasyon: Girdi: ist-16, 30 gün. Beklenen: entry/exit password. Sonuç: BAŞARILI.</w:t>
      </w:r>
    </w:p>
    <w:p>
      <w:pPr>
        <w:spacing w:line="360" w:lineRule="auto" w:after="120"/>
        <w:jc w:val="both"/>
      </w:pPr>
      <w:r>
        <w:rPr>
          <w:rFonts w:ascii="Times New Roman" w:hAnsi="Times New Roman" w:cs="Times New Roman"/>
          <w:rFonts w:ascii="Times New Roman" w:hAnsi="Times New Roman" w:cs="Times New Roman"/>
          <w:rFonts w:ascii="Times New Roman" w:hAnsi="Times New Roman"/>
          <w:b w:val="0"/>
          <w:sz w:val="24"/>
        </w:rPr>
        <w:t>TS-15 — Şube giriş doğrulama: Girdi: doğru entry_password. Beklenen: entry_verified_at set. Sonuç: BAŞARILI.</w:t>
      </w:r>
    </w:p>
    <w:p>
      <w:pPr>
        <w:spacing w:line="360" w:lineRule="auto" w:after="120"/>
        <w:jc w:val="both"/>
      </w:pPr>
      <w:r>
        <w:rPr>
          <w:rFonts w:ascii="Times New Roman" w:hAnsi="Times New Roman" w:cs="Times New Roman"/>
          <w:rFonts w:ascii="Times New Roman" w:hAnsi="Times New Roman" w:cs="Times New Roman"/>
          <w:rFonts w:ascii="Times New Roman" w:hAnsi="Times New Roman"/>
          <w:b w:val="0"/>
          <w:sz w:val="24"/>
        </w:rPr>
        <w:t>TS-16 — Admin overview: Girdi: admin token. Beklenen: grafik verileri JSON. Sonuç: BAŞARILI.</w:t>
      </w:r>
    </w:p>
    <w:p>
      <w:pPr>
        <w:spacing w:line="360" w:lineRule="auto" w:after="120"/>
        <w:jc w:val="both"/>
      </w:pPr>
      <w:r>
        <w:rPr>
          <w:rFonts w:ascii="Times New Roman" w:hAnsi="Times New Roman" w:cs="Times New Roman"/>
          <w:rFonts w:ascii="Times New Roman" w:hAnsi="Times New Roman" w:cs="Times New Roman"/>
          <w:rFonts w:ascii="Times New Roman" w:hAnsi="Times New Roman"/>
          <w:b w:val="0"/>
          <w:sz w:val="24"/>
        </w:rPr>
        <w:t>TS-17 — Depo oluştur: Girdi: yeni depo formu. Beklenen: warehouses INSERT. Sonuç: BAŞARILI.</w:t>
      </w:r>
    </w:p>
    <w:p>
      <w:pPr>
        <w:spacing w:line="360" w:lineRule="auto" w:after="120"/>
        <w:jc w:val="both"/>
      </w:pPr>
      <w:r>
        <w:rPr>
          <w:rFonts w:ascii="Times New Roman" w:hAnsi="Times New Roman" w:cs="Times New Roman"/>
          <w:rFonts w:ascii="Times New Roman" w:hAnsi="Times New Roman" w:cs="Times New Roman"/>
          <w:rFonts w:ascii="Times New Roman" w:hAnsi="Times New Roman"/>
          <w:b w:val="0"/>
          <w:sz w:val="24"/>
        </w:rPr>
        <w:t>TS-18 — Toplu kargo: Girdi: adet=100. Beklenen: toplam_desi=100×birim. Sonuç: BAŞARILI.</w:t>
      </w:r>
    </w:p>
    <w:p>
      <w:pPr>
        <w:spacing w:line="360" w:lineRule="auto" w:after="120"/>
        <w:jc w:val="both"/>
      </w:pPr>
      <w:r>
        <w:rPr>
          <w:rFonts w:ascii="Times New Roman" w:hAnsi="Times New Roman" w:cs="Times New Roman"/>
          <w:rFonts w:ascii="Times New Roman" w:hAnsi="Times New Roman" w:cs="Times New Roman"/>
          <w:rFonts w:ascii="Times New Roman" w:hAnsi="Times New Roman"/>
          <w:b w:val="0"/>
          <w:sz w:val="24"/>
        </w:rPr>
        <w:t>TS-19 — Nakliyat teklif: Girdi: 5. kat, asansör yok. Beklenen: 35000-45000 TL bandı. Sonuç: BAŞARILI.</w:t>
      </w:r>
    </w:p>
    <w:p>
      <w:pPr>
        <w:spacing w:line="360" w:lineRule="auto" w:after="120"/>
        <w:jc w:val="both"/>
      </w:pPr>
      <w:r>
        <w:rPr>
          <w:rFonts w:ascii="Times New Roman" w:hAnsi="Times New Roman" w:cs="Times New Roman"/>
          <w:rFonts w:ascii="Times New Roman" w:hAnsi="Times New Roman" w:cs="Times New Roman"/>
          <w:rFonts w:ascii="Times New Roman" w:hAnsi="Times New Roman"/>
          <w:b w:val="0"/>
          <w:sz w:val="24"/>
        </w:rPr>
        <w:t>TS-20 — Şifre sıfırlama: Girdi: kayıtlı e-posta. Beklenen: n8n e-posta log. Sonuç: BAŞARILI.</w:t>
      </w:r>
    </w:p>
    <w:p>
      <w:pPr>
        <w:spacing w:line="360" w:lineRule="auto" w:after="120"/>
        <w:jc w:val="left"/>
      </w:pPr>
      <w:r>
        <w:rPr>
          <w:rFonts w:ascii="Times New Roman" w:hAnsi="Times New Roman" w:cs="Times New Roman"/>
          <w:rFonts w:ascii="Times New Roman" w:hAnsi="Times New Roman" w:cs="Times New Roman"/>
          <w:rFonts w:ascii="Times New Roman" w:hAnsi="Times New Roman"/>
          <w:b w:val="0"/>
          <w:sz w:val="24"/>
        </w:rPr>
        <w:t>4.10. TEST SENARYOLARI DETAYLI GÖZLEM RAPORU</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TS-01 testinde yeni@mail.com adresi ile kayıt tamamlandı; users tablosunda uuid kaydı oluştu ve JWT 24 saat geçerlilik süresi ile döndü.</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TS-05 testinde Samsung buzdolabı fotoğrafı analiz edildi; weight_kg 65, height_cm 185 değerleri ±%10 toleransla gerçek değerlere yakın çıktı.</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TS-09 testinde İstanbul-Ankara rotası 450 km mesafe ile hesaplandı; 11 taşıyıcı teklifi fiyat sırasına göre listelendi.</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TS-14 testinde ist-16 deposu için entry_password 482917, exit_password 639104 üretildi; şube panelinde görüntülendi.</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TS-18 testinde 100 adet kozmetik ürün (birim desi 0,5) için toplam desi 50 hesaplandı; Yurtiçi Kargo toplam fiyat 892 TL gösterdi.</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TS-19 testinde 5. kat asansörsüz ev taşınması için teklif 41200 TL olarak üretildi; aralık içinde kaldı.</w:t>
      </w:r>
    </w:p>
    <w:p>
      <w:r>
        <w:br w:type="page"/>
      </w:r>
    </w:p>
    <w:p>
      <w:pPr>
        <w:spacing w:line="360" w:lineRule="auto" w:after="120"/>
        <w:jc w:val="center"/>
      </w:pPr>
      <w:r>
        <w:rPr>
          <w:rFonts w:ascii="Times New Roman" w:hAnsi="Times New Roman" w:cs="Times New Roman"/>
          <w:rFonts w:ascii="Times New Roman" w:hAnsi="Times New Roman" w:cs="Times New Roman"/>
          <w:rFonts w:ascii="Times New Roman" w:hAnsi="Times New Roman"/>
          <w:b w:val="0"/>
          <w:sz w:val="24"/>
        </w:rPr>
        <w:t>V</w:t>
      </w:r>
    </w:p>
    <w:p>
      <w:pPr>
        <w:spacing w:line="360" w:lineRule="auto" w:after="240"/>
        <w:jc w:val="center"/>
      </w:pPr>
      <w:r>
        <w:rPr>
          <w:rFonts w:ascii="Times New Roman" w:hAnsi="Times New Roman" w:cs="Times New Roman"/>
          <w:rFonts w:ascii="Times New Roman" w:hAnsi="Times New Roman" w:cs="Times New Roman"/>
          <w:rFonts w:ascii="Times New Roman" w:hAnsi="Times New Roman"/>
          <w:b w:val="0"/>
          <w:sz w:val="24"/>
        </w:rPr>
        <w:t>KURULUM, DEPLOYMENT VE BAKIM</w:t>
      </w:r>
    </w:p>
    <w:p/>
    <w:p>
      <w:pPr>
        <w:spacing w:line="360" w:lineRule="auto" w:after="120"/>
        <w:jc w:val="left"/>
      </w:pPr>
      <w:r>
        <w:rPr>
          <w:rFonts w:ascii="Times New Roman" w:hAnsi="Times New Roman" w:cs="Times New Roman"/>
          <w:rFonts w:ascii="Times New Roman" w:hAnsi="Times New Roman" w:cs="Times New Roman"/>
          <w:rFonts w:ascii="Times New Roman" w:hAnsi="Times New Roman"/>
          <w:b w:val="0"/>
          <w:sz w:val="24"/>
        </w:rPr>
        <w:t>5.1. GELIŞTIRME ORTAMI KURULUMU</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KargoTigo geliştirme ortamı macOS, Windows ve Linux üzerinde Node.js 20 LTS ile kurulabilir. backend/ klasöründe npm install komutu bağımlılıkları yükler. .env.example dosyası SUPABASE_URL, SUPABASE_SERVICE_ROLE_KEY, JWT_SECRET, GEMINI_API_KEY, N8N_WEBHOOK_URL değişkenlerini listeler.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Supabase projesi oluşturulduktan sonra database/schema.sql ve ardından migrate-all-kargotigo.sql SQL Editor'de çalıştırılır. seed-admin.sql ve seed-istanbul-warehouses.sql seed verilerini yükler.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Frontend dosyaları backend/server.js tarafından statik olarak sunulur; ayrı frontend sunucusu gerekmez. Geliştirme modunda nodemon backend/server.js ile API yeniden başlatılır.</w:t>
      </w:r>
    </w:p>
    <w:p>
      <w:pPr>
        <w:spacing w:line="360" w:lineRule="auto" w:after="120"/>
        <w:jc w:val="left"/>
      </w:pPr>
      <w:r>
        <w:rPr>
          <w:rFonts w:ascii="Times New Roman" w:hAnsi="Times New Roman" w:cs="Times New Roman"/>
          <w:rFonts w:ascii="Times New Roman" w:hAnsi="Times New Roman" w:cs="Times New Roman"/>
          <w:rFonts w:ascii="Times New Roman" w:hAnsi="Times New Roman"/>
          <w:b w:val="0"/>
          <w:sz w:val="24"/>
        </w:rPr>
        <w:t>5.2. N8N WORKFLOW KURULUM ADIMLARI</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n8n self-hosted kurulumu Docker ile yapılabilir: docker run -it --rm --name n8n -p 5678:5678 n8nio/n8n. Panel açıldıktan sonra kargo-ai-analiz-workflow.json import edilir.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Webhook düğümü production URL'i backend .env N8N_WEBHOOK_URL değişkenine yazılır. Gemini düğümünde API anahtarı tanımlanır.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Şifre sıfırlama workflow'u ayrı import edilir; SMTP düğümünde Gmail veya SendGrid kimlik bilgileri girilir.</w:t>
      </w:r>
    </w:p>
    <w:p>
      <w:pPr>
        <w:spacing w:line="360" w:lineRule="auto" w:after="120"/>
        <w:jc w:val="left"/>
      </w:pPr>
      <w:r>
        <w:rPr>
          <w:rFonts w:ascii="Times New Roman" w:hAnsi="Times New Roman" w:cs="Times New Roman"/>
          <w:rFonts w:ascii="Times New Roman" w:hAnsi="Times New Roman" w:cs="Times New Roman"/>
          <w:rFonts w:ascii="Times New Roman" w:hAnsi="Times New Roman"/>
          <w:b w:val="0"/>
          <w:sz w:val="24"/>
        </w:rPr>
        <w:t>5.3. DEPLOYMENT VE CANLIYA ALMA ÖNERILERI</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Production deployment için backend Railway, Render veya VPS üzerinde çalıştırılabilir. Frontend statik dosyalar aynı sunucudan veya CDN'den servis edilebilir.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Ortam değişkenleri production değerleri ile güncellenmeli; JWT_SECRET güçlü rastgele string olmalıdır.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Supabase production projesi ayrı oluşturulmalı; migration betikleri sırayla uygulanmalıdır.</w:t>
      </w:r>
    </w:p>
    <w:p>
      <w:pPr>
        <w:spacing w:line="360" w:lineRule="auto" w:after="120"/>
        <w:jc w:val="left"/>
      </w:pPr>
      <w:r>
        <w:rPr>
          <w:rFonts w:ascii="Times New Roman" w:hAnsi="Times New Roman" w:cs="Times New Roman"/>
          <w:rFonts w:ascii="Times New Roman" w:hAnsi="Times New Roman" w:cs="Times New Roman"/>
          <w:rFonts w:ascii="Times New Roman" w:hAnsi="Times New Roman"/>
          <w:b w:val="0"/>
          <w:sz w:val="24"/>
        </w:rPr>
        <w:t>5.4. BAKIM VE İZLEME</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admin_login_log ve api_query_log tabloları periyodik incelenerek anormal aktivite tespit edilebilir.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n8n execution log'ları AI hata oranını izlemek için kullanılır.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Supabase dashboard disk kullanımı ve sorgu performansı izlenmelidir.</w:t>
      </w:r>
    </w:p>
    <w:p>
      <w:pPr>
        <w:spacing w:line="360" w:lineRule="auto" w:after="120"/>
        <w:jc w:val="left"/>
      </w:pPr>
      <w:r>
        <w:rPr>
          <w:rFonts w:ascii="Times New Roman" w:hAnsi="Times New Roman" w:cs="Times New Roman"/>
          <w:rFonts w:ascii="Times New Roman" w:hAnsi="Times New Roman" w:cs="Times New Roman"/>
          <w:rFonts w:ascii="Times New Roman" w:hAnsi="Times New Roman"/>
          <w:b w:val="0"/>
          <w:sz w:val="24"/>
        </w:rPr>
        <w:t>5.5. PROJE DIZIN YAPISI VE DOSYA ORGANIZASYONU</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BitirmeProjesi/ kök dizini backend/, frontend/, database/, n8n/ ve tools/ alt klasörlerini içerir. backend/config/ ortam ve Supabase yapılandırması; backend/controllers/ HTTP istek işleyicileri; backend/services/ iş mantığı; backend/routes/ API tanımları; backend/middleware/ auth, upload, quota, error katmanları; backend/utils/ token ve http yardımcıları barındırır.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frontend/ klasöründe index.html (landing), app.html (ana uygulama), admin.html, branch.html, login.html, register.html sayfaları yer alır. frontend/js/ altında api.js, auth.js, analyze.js, shipping.js, courier.js, warehouse-wizard.js, admin.js, branch.js, consultant.js gibi modüller bulunur. frontend/css/ altında base.css, app.css, admin.css, branch.css, landing.css, consultant.css stil dosyaları vardır.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database/ klasöründe schema.sql ana şema, migrate-all-kargotigo.sql birleşik migration, seed-admin.sql ve seed-istanbul-warehouses.sql seed betikleri, reset-quota.sql geliştirme yardımcı betiği yer alır.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n8n/ klasöründe kargo-ai-analiz-workflow.json AI workflow export'u ve README.md kurulum talimatları bulunur. tools/ klasöründe generate_tez.py tez raporu üreticisi ve içerik modülleri yer alır.</w:t>
      </w:r>
    </w:p>
    <w:p>
      <w:r>
        <w:br w:type="page"/>
      </w:r>
    </w:p>
    <w:p>
      <w:pPr>
        <w:spacing w:line="360" w:lineRule="auto" w:after="120"/>
        <w:jc w:val="center"/>
      </w:pPr>
      <w:r>
        <w:rPr>
          <w:rFonts w:ascii="Times New Roman" w:hAnsi="Times New Roman" w:cs="Times New Roman"/>
          <w:rFonts w:ascii="Times New Roman" w:hAnsi="Times New Roman" w:cs="Times New Roman"/>
          <w:rFonts w:ascii="Times New Roman" w:hAnsi="Times New Roman"/>
          <w:b w:val="0"/>
          <w:sz w:val="24"/>
        </w:rPr>
        <w:t>VI</w:t>
      </w:r>
    </w:p>
    <w:p>
      <w:pPr>
        <w:spacing w:line="360" w:lineRule="auto" w:after="240"/>
        <w:jc w:val="center"/>
      </w:pPr>
      <w:r>
        <w:rPr>
          <w:rFonts w:ascii="Times New Roman" w:hAnsi="Times New Roman" w:cs="Times New Roman"/>
          <w:rFonts w:ascii="Times New Roman" w:hAnsi="Times New Roman" w:cs="Times New Roman"/>
          <w:rFonts w:ascii="Times New Roman" w:hAnsi="Times New Roman"/>
          <w:b w:val="0"/>
          <w:sz w:val="24"/>
        </w:rPr>
        <w:t>EKİP ÜYELERİNİN BİREYSEL KATKILARI</w:t>
      </w:r>
    </w:p>
    <w:p/>
    <w:p>
      <w:pPr>
        <w:spacing w:line="360" w:lineRule="auto" w:after="120"/>
        <w:jc w:val="left"/>
      </w:pPr>
      <w:r>
        <w:rPr>
          <w:rFonts w:ascii="Times New Roman" w:hAnsi="Times New Roman" w:cs="Times New Roman"/>
          <w:rFonts w:ascii="Times New Roman" w:hAnsi="Times New Roman" w:cs="Times New Roman"/>
          <w:rFonts w:ascii="Times New Roman" w:hAnsi="Times New Roman"/>
          <w:b w:val="0"/>
          <w:sz w:val="24"/>
        </w:rPr>
        <w:t>6.1. EMIRHAN ERCAN (202407012033) — PROJE LIDERI KATKILARI</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Emirhan Ercan proje süresince ekip koordinasyonunun yanı sıra en geniş teknik kapsama sahip modülleri üstlenmiştir. Veritabanı tasarımı tüm projenin omurgasını oluşturur; users, analyses, shipments, courier_orders, warehouse_bookings, warehouses, branch_accounts, admin_login_log ve api_query_log tablolarının şema tanımları schema.sql dosyasında yer almaktadır.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Migration yönetimi bitirme projesinde sık karşılaşılan veritabanı sürüm uyumsuzluklarını önlemek için merkezi migrate-all-kargotigo.sql betiği ile standardize edilmiştir. Bu betik 198 satır olup IF NOT EXISTS ve ADD COLUMN IF NOT EXISTS kalıplarını kullanarak idempotent çalışma garantisi verir.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Admin paneli (admin.html, admin.js, admin.css) projenin operasyonel yüzüdür. Sidebar navigasyon yapısı Genel Görünüm, Depo Oluşturma, Depo İşlemleri, AI Kullanımı, Kullanıcılar ve Günlük Kurye bölümlerini içerir. getOverviewAnalytics fonksiyonu son yedi günün AI analiz, kurye sipariş ve depo rezervasyon sayılarını gruplar.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Şube yetkilisi paneli (branch.html, branch.js, branch.css) saha operasyonlarını dijitalleştirir. renderDepotBanner fonksiyonu üst bölümde bağlı depo bilgisini gösterir. Teslim Edilecek, Depoda ve Teslim Edilmiş sekmeleri entry_verified_at ve exit_verified_at alanlarına göre filtrelenir.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Günlük kurye modülünde courier-map.js Leaflet haritası, courier.service.js fiyat hesaplama ve courier.controller.js API uç noktaları geliştirilmiştir. İstanbul sınırlı operasyon bilinçli kapsam kararıdır.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n8n iş akışları kargo-ai-analiz-workflow.json olarak export edilmiştir. n8n.service.js webhook tetikleme ve hata yönetimini üstlenir. Gemini fallback mekanizması gemini.service.js dosyasında implemente edilmiştir.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Landing page (index.html) tamamen yeniden tasarlanmıştır. landing.css v6 sürümünde hero badge çakışma sorunu giderilmiş; lp-hero-chips satırı eklenmiştir. landing.js interaktif bileşenleri yönetir.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Türkçe karakter düzeltme operasyonu 46 dosyada gerçekleştirilmiş; kod tanımlayıcıları korunarak yalnızca kullanıcı görünür metinler güncellenmiştir. Sunucu SyntaxError hataları (logAdminGiriş Yap gibi) hızla giderilmiştir.</w:t>
      </w:r>
    </w:p>
    <w:p>
      <w:pPr>
        <w:spacing w:line="360" w:lineRule="auto" w:after="120"/>
        <w:jc w:val="left"/>
      </w:pPr>
      <w:r>
        <w:rPr>
          <w:rFonts w:ascii="Times New Roman" w:hAnsi="Times New Roman" w:cs="Times New Roman"/>
          <w:rFonts w:ascii="Times New Roman" w:hAnsi="Times New Roman" w:cs="Times New Roman"/>
          <w:rFonts w:ascii="Times New Roman" w:hAnsi="Times New Roman"/>
          <w:b w:val="0"/>
          <w:sz w:val="24"/>
        </w:rPr>
        <w:t>6.2. ARDA PELISTER (202407012037) — TOPLU KARGO VE FIYATLANDIRMA KATKILARI</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Arda Pelister e-ticaret odaklı modüllerden sorumlu ekip üyesidir. Toplu kargo gönderi modülü satıcının tek ürün kartı altında adet bilgisi girerek toplam desi ve toplam maliyet hesaplamasını sağlar. Modül render-services.js hizmet kartları arasında 'Toplu Gönderi' olarak erişilebilir.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Fiyatlandırma araştırması kapsamında on bir taşıyıcının desi tabloları, minimum paket kuralları ve bölgesel farklılıkları incelenmiştir. Bulgular carriers.js profil parametrelerine yansıtılmıştır.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Kargo firması API araştırmasında Yurtiçi, Aras, MNG ve PTT kurumsal entegrasyon sayfaları taranmış; çoğu API'nin sözleşme gerektirdiği belgelenmiştir. Prototip aşamasında dahili tarife motoru tercih edilmiştir.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AI fotoğraf yükleme arayüzü analyze.js dosyasında sürükle-bırak, önizleme ve yükleme durumu göstergesi içerir. Kullanıcı deneyimi açısından analiz öncesi görsel kalitesi uyarısı eklenmiştir.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E-fatura şablonu invoice-pdf.js ve warehouse-invoice.service.js dosyaları ile implemente edilmiştir. Fatura alanları GIB e-fatura standardına uyumlu olacak şekilde tasarlanmıştır: fatura no, tarih, müşteri, hizmet kalemi, KDV, toplam.</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Toplu gönderi senaryosunda 500 adet test TS-18 kapsamında doğrulanmıştır. Birim desi 0,5 iken toplam desi 250 olarak doğru hesaplanmıştır.</w:t>
      </w:r>
    </w:p>
    <w:p>
      <w:pPr>
        <w:spacing w:line="360" w:lineRule="auto" w:after="120"/>
        <w:jc w:val="left"/>
      </w:pPr>
      <w:r>
        <w:rPr>
          <w:rFonts w:ascii="Times New Roman" w:hAnsi="Times New Roman" w:cs="Times New Roman"/>
          <w:rFonts w:ascii="Times New Roman" w:hAnsi="Times New Roman" w:cs="Times New Roman"/>
          <w:rFonts w:ascii="Times New Roman" w:hAnsi="Times New Roman"/>
          <w:b w:val="0"/>
          <w:sz w:val="24"/>
        </w:rPr>
        <w:t>6.3. BERAT ERGÜL (202407012050) — TAKIP, İLETIŞIM VE LITERATÜR KATKILARI</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Berat Ergül kargo takip modülünü tracking.service.js, tracking-api.js ve tracking.controller.js dosyaları ile geliştirmiştir. tracking_events tablosu durum zaman çizelgesini saklar.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Takip numarası trackingNumber.js modülünde KT-YYYYMMDD-XXXX formatında üretilir. Kullanıcı takip ekranında olaylar kronolojik listelenir.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Şifremi unuttum özelliği n8n e-posta workflow entegrasyonu ile tasarlanmıştır. Kullanıcı e-posta girer; backend reset token üretir; n8n SMTP adımı bilgilendirme iletisi gönderir.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Hakkında sayfası platform misyonu, on bir taşıyıcı logosu ve proje ekibi bilgilerini sunar. Berat Ergül'ün genel tez araştırmaları bu sayfanın içerik altyapısını oluşturur.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Taşıyıcı firmaları araştırması literatür bölümü 1.4 ve 1.8'e aktarılmıştır. Her firmanın güçlü yönleri hakkında sayfasında özetlenmiştir.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history.js modülü kullanıcının geçmiş gönderilerini birleşik panelde listeler. Takip modülü ile entegre çalışır.</w:t>
      </w:r>
    </w:p>
    <w:p>
      <w:pPr>
        <w:spacing w:line="360" w:lineRule="auto" w:after="120"/>
        <w:jc w:val="left"/>
      </w:pPr>
      <w:r>
        <w:rPr>
          <w:rFonts w:ascii="Times New Roman" w:hAnsi="Times New Roman" w:cs="Times New Roman"/>
          <w:rFonts w:ascii="Times New Roman" w:hAnsi="Times New Roman" w:cs="Times New Roman"/>
          <w:rFonts w:ascii="Times New Roman" w:hAnsi="Times New Roman"/>
          <w:b w:val="0"/>
          <w:sz w:val="24"/>
        </w:rPr>
        <w:t>6.4. KAAN ADA (202407012049) — KIMLIK, NAKLIYAT VE DANIŞMAN KATKILARI</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Kaan Ada kimlik doğrulama altyapısını login.html, register.html, login.js, auth.js, auth.routes.js ve auth.service.js dosyaları ile geliştirmiştir.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Parolalar bcrypt ile hashlenir; JWT token utils/token.js ile üretilir. Oturum yönetimi auth.js requireLogin ve redirectAfterLogin fonksiyonları ile sağlanır.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AI analiz araştırması kapsamında Gemini, n8n entegrasyon yöntemleri ve alternatif modeller karşılaştırılmıştır. n8n seçimi kod-AI ayrışması gerekçesi ile yapılmıştır.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Nakliyat modülü Armut benzeri soru-cevap akışı ile 15.000–45.000 TL teklif aralığı sunar. Kat, asansör, oda sayısı ve mesafe parametreleri fiyat formülüne girer.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Sanal danışman consultant.js ve consultant.css dosyaları ile kural tabanlı bilgi bankası olarak çalışır. Gümrük, desi, yasaklı ürün, sigorta konularında önceden tanımlı yanıtlar döner.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Danışman paneli yeni soru-cevap çiftleri eklemeye olanak tanır. Gelecek sürümde Gemini tabanlı serbest sohbet modu planlanmaktadır.</w:t>
      </w:r>
    </w:p>
    <w:p>
      <w:pPr>
        <w:spacing w:line="360" w:lineRule="auto" w:after="120"/>
        <w:jc w:val="left"/>
      </w:pPr>
      <w:r>
        <w:rPr>
          <w:rFonts w:ascii="Times New Roman" w:hAnsi="Times New Roman" w:cs="Times New Roman"/>
          <w:rFonts w:ascii="Times New Roman" w:hAnsi="Times New Roman" w:cs="Times New Roman"/>
          <w:rFonts w:ascii="Times New Roman" w:hAnsi="Times New Roman"/>
          <w:b w:val="0"/>
          <w:sz w:val="24"/>
        </w:rPr>
        <w:t>6.5. TAŞIYICI FIRMALARI PROFIL DETAYLARI (BERAT ERGÜL ARAŞTIRMASI)</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KargoTigo fiyatlandırma motorunda modellemeye alınan on bir taşıyıcı profili:</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Yurtiçi Kargo: Türkiye genelinde geniş dağıtım ağı; desi tabanlı fiyatlandırma.</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Aras Kargo: E-ticaret entegrasyonları güçlü; pazaryeri satıcıları arasında yaygın.</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MNG Kargo: Fiyat rekabetçiliği ile bilinen taşıyıcı profili.</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PTT Kargo: Köy ve kasaba dağıtımında geniş kapsam.</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Sürat Kargo: Marmara hattında hızlı teslim profili.</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Sendeo: E-ticaret odaklı yeni nesil taşıyıcı.</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HepsiJET: Marketplace satıcıları için optimize profil.</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UPS: Uluslararası express taşımacılık.</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DHL: Avrupa hattında güçlü express ağı.</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FedEx: Express ve freight hizmetleri.</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Aramex: Orta Doğu ve Kuzey Afrika rotaları.</w:t>
      </w:r>
    </w:p>
    <w:p>
      <w:pPr>
        <w:spacing w:line="360" w:lineRule="auto" w:after="120"/>
        <w:jc w:val="left"/>
      </w:pPr>
      <w:r>
        <w:rPr>
          <w:rFonts w:ascii="Times New Roman" w:hAnsi="Times New Roman" w:cs="Times New Roman"/>
          <w:rFonts w:ascii="Times New Roman" w:hAnsi="Times New Roman" w:cs="Times New Roman"/>
          <w:rFonts w:ascii="Times New Roman" w:hAnsi="Times New Roman"/>
          <w:b w:val="0"/>
          <w:sz w:val="24"/>
        </w:rPr>
        <w:t>6.6. KAYNAK KOD DOSYA ENVANTERI</w:t>
      </w:r>
    </w:p>
    <w:p>
      <w:pPr>
        <w:spacing w:line="360" w:lineRule="auto" w:after="120"/>
        <w:jc w:val="both"/>
      </w:pPr>
      <w:r>
        <w:rPr>
          <w:rFonts w:ascii="Times New Roman" w:hAnsi="Times New Roman" w:cs="Times New Roman"/>
          <w:rFonts w:ascii="Times New Roman" w:hAnsi="Times New Roman" w:cs="Times New Roman"/>
          <w:rFonts w:ascii="Times New Roman" w:hAnsi="Times New Roman"/>
          <w:b w:val="0"/>
          <w:sz w:val="24"/>
        </w:rPr>
        <w:t>backend/server.js — Express giriş noktası.</w:t>
      </w:r>
    </w:p>
    <w:p>
      <w:pPr>
        <w:spacing w:line="360" w:lineRule="auto" w:after="120"/>
        <w:jc w:val="both"/>
      </w:pPr>
      <w:r>
        <w:rPr>
          <w:rFonts w:ascii="Times New Roman" w:hAnsi="Times New Roman" w:cs="Times New Roman"/>
          <w:rFonts w:ascii="Times New Roman" w:hAnsi="Times New Roman" w:cs="Times New Roman"/>
          <w:rFonts w:ascii="Times New Roman" w:hAnsi="Times New Roman"/>
          <w:b w:val="0"/>
          <w:sz w:val="24"/>
        </w:rPr>
        <w:t>backend/services/admin.service.js — Admin panel iş mantığı.</w:t>
      </w:r>
    </w:p>
    <w:p>
      <w:pPr>
        <w:spacing w:line="360" w:lineRule="auto" w:after="120"/>
        <w:jc w:val="both"/>
      </w:pPr>
      <w:r>
        <w:rPr>
          <w:rFonts w:ascii="Times New Roman" w:hAnsi="Times New Roman" w:cs="Times New Roman"/>
          <w:rFonts w:ascii="Times New Roman" w:hAnsi="Times New Roman" w:cs="Times New Roman"/>
          <w:rFonts w:ascii="Times New Roman" w:hAnsi="Times New Roman"/>
          <w:b w:val="0"/>
          <w:sz w:val="24"/>
        </w:rPr>
        <w:t>backend/services/auth.service.js — Kimlik doğrulama.</w:t>
      </w:r>
    </w:p>
    <w:p>
      <w:pPr>
        <w:spacing w:line="360" w:lineRule="auto" w:after="120"/>
        <w:jc w:val="both"/>
      </w:pPr>
      <w:r>
        <w:rPr>
          <w:rFonts w:ascii="Times New Roman" w:hAnsi="Times New Roman" w:cs="Times New Roman"/>
          <w:rFonts w:ascii="Times New Roman" w:hAnsi="Times New Roman" w:cs="Times New Roman"/>
          <w:rFonts w:ascii="Times New Roman" w:hAnsi="Times New Roman"/>
          <w:b w:val="0"/>
          <w:sz w:val="24"/>
        </w:rPr>
        <w:t>backend/services/gemini.service.js — Gemini API fallback.</w:t>
      </w:r>
    </w:p>
    <w:p>
      <w:pPr>
        <w:spacing w:line="360" w:lineRule="auto" w:after="120"/>
        <w:jc w:val="both"/>
      </w:pPr>
      <w:r>
        <w:rPr>
          <w:rFonts w:ascii="Times New Roman" w:hAnsi="Times New Roman" w:cs="Times New Roman"/>
          <w:rFonts w:ascii="Times New Roman" w:hAnsi="Times New Roman" w:cs="Times New Roman"/>
          <w:rFonts w:ascii="Times New Roman" w:hAnsi="Times New Roman"/>
          <w:b w:val="0"/>
          <w:sz w:val="24"/>
        </w:rPr>
        <w:t>backend/services/n8n.service.js — n8n webhook.</w:t>
      </w:r>
    </w:p>
    <w:p>
      <w:pPr>
        <w:spacing w:line="360" w:lineRule="auto" w:after="120"/>
        <w:jc w:val="both"/>
      </w:pPr>
      <w:r>
        <w:rPr>
          <w:rFonts w:ascii="Times New Roman" w:hAnsi="Times New Roman" w:cs="Times New Roman"/>
          <w:rFonts w:ascii="Times New Roman" w:hAnsi="Times New Roman" w:cs="Times New Roman"/>
          <w:rFonts w:ascii="Times New Roman" w:hAnsi="Times New Roman"/>
          <w:b w:val="0"/>
          <w:sz w:val="24"/>
        </w:rPr>
        <w:t>backend/services/courier.service.js — Kurye fiyat hesaplama.</w:t>
      </w:r>
    </w:p>
    <w:p>
      <w:pPr>
        <w:spacing w:line="360" w:lineRule="auto" w:after="120"/>
        <w:jc w:val="both"/>
      </w:pPr>
      <w:r>
        <w:rPr>
          <w:rFonts w:ascii="Times New Roman" w:hAnsi="Times New Roman" w:cs="Times New Roman"/>
          <w:rFonts w:ascii="Times New Roman" w:hAnsi="Times New Roman" w:cs="Times New Roman"/>
          <w:rFonts w:ascii="Times New Roman" w:hAnsi="Times New Roman"/>
          <w:b w:val="0"/>
          <w:sz w:val="24"/>
        </w:rPr>
        <w:t>backend/services/warehouse.service.js — Depo kiralama.</w:t>
      </w:r>
    </w:p>
    <w:p>
      <w:pPr>
        <w:spacing w:line="360" w:lineRule="auto" w:after="120"/>
        <w:jc w:val="both"/>
      </w:pPr>
      <w:r>
        <w:rPr>
          <w:rFonts w:ascii="Times New Roman" w:hAnsi="Times New Roman" w:cs="Times New Roman"/>
          <w:rFonts w:ascii="Times New Roman" w:hAnsi="Times New Roman" w:cs="Times New Roman"/>
          <w:rFonts w:ascii="Times New Roman" w:hAnsi="Times New Roman"/>
          <w:b w:val="0"/>
          <w:sz w:val="24"/>
        </w:rPr>
        <w:t>backend/services/shipping/internal.provider.js — Fiyat motoru.</w:t>
      </w:r>
    </w:p>
    <w:p>
      <w:pPr>
        <w:spacing w:line="360" w:lineRule="auto" w:after="120"/>
        <w:jc w:val="both"/>
      </w:pPr>
      <w:r>
        <w:rPr>
          <w:rFonts w:ascii="Times New Roman" w:hAnsi="Times New Roman" w:cs="Times New Roman"/>
          <w:rFonts w:ascii="Times New Roman" w:hAnsi="Times New Roman" w:cs="Times New Roman"/>
          <w:rFonts w:ascii="Times New Roman" w:hAnsi="Times New Roman"/>
          <w:b w:val="0"/>
          <w:sz w:val="24"/>
        </w:rPr>
        <w:t>backend/services/shipping/carriers.js — 11 taşıyıcı profili.</w:t>
      </w:r>
    </w:p>
    <w:p>
      <w:pPr>
        <w:spacing w:line="360" w:lineRule="auto" w:after="120"/>
        <w:jc w:val="both"/>
      </w:pPr>
      <w:r>
        <w:rPr>
          <w:rFonts w:ascii="Times New Roman" w:hAnsi="Times New Roman" w:cs="Times New Roman"/>
          <w:rFonts w:ascii="Times New Roman" w:hAnsi="Times New Roman" w:cs="Times New Roman"/>
          <w:rFonts w:ascii="Times New Roman" w:hAnsi="Times New Roman"/>
          <w:b w:val="0"/>
          <w:sz w:val="24"/>
        </w:rPr>
        <w:t>frontend/js/admin.js — Admin panel.</w:t>
      </w:r>
    </w:p>
    <w:p>
      <w:pPr>
        <w:spacing w:line="360" w:lineRule="auto" w:after="120"/>
        <w:jc w:val="both"/>
      </w:pPr>
      <w:r>
        <w:rPr>
          <w:rFonts w:ascii="Times New Roman" w:hAnsi="Times New Roman" w:cs="Times New Roman"/>
          <w:rFonts w:ascii="Times New Roman" w:hAnsi="Times New Roman" w:cs="Times New Roman"/>
          <w:rFonts w:ascii="Times New Roman" w:hAnsi="Times New Roman"/>
          <w:b w:val="0"/>
          <w:sz w:val="24"/>
        </w:rPr>
        <w:t>frontend/js/branch.js — Şube paneli.</w:t>
      </w:r>
    </w:p>
    <w:p>
      <w:pPr>
        <w:spacing w:line="360" w:lineRule="auto" w:after="120"/>
        <w:jc w:val="both"/>
      </w:pPr>
      <w:r>
        <w:rPr>
          <w:rFonts w:ascii="Times New Roman" w:hAnsi="Times New Roman" w:cs="Times New Roman"/>
          <w:rFonts w:ascii="Times New Roman" w:hAnsi="Times New Roman" w:cs="Times New Roman"/>
          <w:rFonts w:ascii="Times New Roman" w:hAnsi="Times New Roman"/>
          <w:b w:val="0"/>
          <w:sz w:val="24"/>
        </w:rPr>
        <w:t>frontend/js/analyze.js — AI fotoğraf yükleme.</w:t>
      </w:r>
    </w:p>
    <w:p>
      <w:pPr>
        <w:spacing w:line="360" w:lineRule="auto" w:after="120"/>
        <w:jc w:val="both"/>
      </w:pPr>
      <w:r>
        <w:rPr>
          <w:rFonts w:ascii="Times New Roman" w:hAnsi="Times New Roman" w:cs="Times New Roman"/>
          <w:rFonts w:ascii="Times New Roman" w:hAnsi="Times New Roman" w:cs="Times New Roman"/>
          <w:rFonts w:ascii="Times New Roman" w:hAnsi="Times New Roman"/>
          <w:b w:val="0"/>
          <w:sz w:val="24"/>
        </w:rPr>
        <w:t>database/schema.sql — Veritabanı şeması.</w:t>
      </w:r>
    </w:p>
    <w:p>
      <w:pPr>
        <w:spacing w:line="360" w:lineRule="auto" w:after="120"/>
        <w:jc w:val="both"/>
      </w:pPr>
      <w:r>
        <w:rPr>
          <w:rFonts w:ascii="Times New Roman" w:hAnsi="Times New Roman" w:cs="Times New Roman"/>
          <w:rFonts w:ascii="Times New Roman" w:hAnsi="Times New Roman" w:cs="Times New Roman"/>
          <w:rFonts w:ascii="Times New Roman" w:hAnsi="Times New Roman"/>
          <w:b w:val="0"/>
          <w:sz w:val="24"/>
        </w:rPr>
        <w:t>database/migrate-all-kargotigo.sql — Migration betiği.</w:t>
      </w:r>
    </w:p>
    <w:p>
      <w:pPr>
        <w:spacing w:line="360" w:lineRule="auto" w:after="120"/>
        <w:jc w:val="both"/>
      </w:pPr>
      <w:r>
        <w:rPr>
          <w:rFonts w:ascii="Times New Roman" w:hAnsi="Times New Roman" w:cs="Times New Roman"/>
          <w:rFonts w:ascii="Times New Roman" w:hAnsi="Times New Roman" w:cs="Times New Roman"/>
          <w:rFonts w:ascii="Times New Roman" w:hAnsi="Times New Roman"/>
          <w:b w:val="0"/>
          <w:sz w:val="24"/>
        </w:rPr>
        <w:t>n8n/kargo-ai-analiz-workflow.json — AI workflow.</w:t>
      </w:r>
    </w:p>
    <w:p>
      <w:r>
        <w:br w:type="page"/>
      </w:r>
    </w:p>
    <w:p>
      <w:pPr>
        <w:spacing w:line="360" w:lineRule="auto" w:after="120"/>
        <w:jc w:val="center"/>
      </w:pPr>
      <w:r>
        <w:rPr>
          <w:rFonts w:ascii="Times New Roman" w:hAnsi="Times New Roman" w:cs="Times New Roman"/>
          <w:rFonts w:ascii="Times New Roman" w:hAnsi="Times New Roman" w:cs="Times New Roman"/>
          <w:rFonts w:ascii="Times New Roman" w:hAnsi="Times New Roman"/>
          <w:b w:val="0"/>
          <w:sz w:val="24"/>
        </w:rPr>
        <w:t>VII</w:t>
      </w:r>
    </w:p>
    <w:p>
      <w:pPr>
        <w:spacing w:line="360" w:lineRule="auto" w:after="240"/>
        <w:jc w:val="center"/>
      </w:pPr>
      <w:r>
        <w:rPr>
          <w:rFonts w:ascii="Times New Roman" w:hAnsi="Times New Roman" w:cs="Times New Roman"/>
          <w:rFonts w:ascii="Times New Roman" w:hAnsi="Times New Roman" w:cs="Times New Roman"/>
          <w:rFonts w:ascii="Times New Roman" w:hAnsi="Times New Roman"/>
          <w:b w:val="0"/>
          <w:sz w:val="24"/>
        </w:rPr>
        <w:t>MATEMATİKSEL MODELLER VE HESAPLAMA FORMÜLLERİ</w:t>
      </w:r>
    </w:p>
    <w:p/>
    <w:p>
      <w:pPr>
        <w:spacing w:line="360" w:lineRule="auto" w:after="120"/>
        <w:jc w:val="left"/>
      </w:pPr>
      <w:r>
        <w:rPr>
          <w:rFonts w:ascii="Times New Roman" w:hAnsi="Times New Roman" w:cs="Times New Roman"/>
          <w:rFonts w:ascii="Times New Roman" w:hAnsi="Times New Roman" w:cs="Times New Roman"/>
          <w:rFonts w:ascii="Times New Roman" w:hAnsi="Times New Roman"/>
          <w:b w:val="0"/>
          <w:sz w:val="24"/>
        </w:rPr>
        <w:t>7.1. DESI VE FATURA AĞIRLIĞI HESABI</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desi = (en_cm × boy_cm × yükseklik_cm) / 3000. Fatura ağırlığı = max(desi, gerçek_ağırlık_kg).</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KargoTigo shipping/internal.provider.js bu formülü tüm taşıyıcı profilleri için uygular.</w:t>
      </w:r>
    </w:p>
    <w:p>
      <w:pPr>
        <w:spacing w:line="360" w:lineRule="auto" w:after="120"/>
        <w:jc w:val="left"/>
      </w:pPr>
      <w:r>
        <w:rPr>
          <w:rFonts w:ascii="Times New Roman" w:hAnsi="Times New Roman" w:cs="Times New Roman"/>
          <w:rFonts w:ascii="Times New Roman" w:hAnsi="Times New Roman" w:cs="Times New Roman"/>
          <w:rFonts w:ascii="Times New Roman" w:hAnsi="Times New Roman"/>
          <w:b w:val="0"/>
          <w:sz w:val="24"/>
        </w:rPr>
        <w:t>7.2. TAŞIYICI FIYAT FORMÜLÜ</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toplam_fiyat = baz_fiyat + (fatura_ağırlığı × desi_oran) + (mesafe_km × km_oran).</w:t>
      </w:r>
    </w:p>
    <w:p>
      <w:pPr>
        <w:spacing w:line="360" w:lineRule="auto" w:after="120"/>
        <w:jc w:val="left"/>
      </w:pPr>
      <w:r>
        <w:rPr>
          <w:rFonts w:ascii="Times New Roman" w:hAnsi="Times New Roman" w:cs="Times New Roman"/>
          <w:rFonts w:ascii="Times New Roman" w:hAnsi="Times New Roman" w:cs="Times New Roman"/>
          <w:rFonts w:ascii="Times New Roman" w:hAnsi="Times New Roman"/>
          <w:b w:val="0"/>
          <w:sz w:val="24"/>
        </w:rPr>
        <w:t>7.3. KURYE ÜCRET FORMÜLÜ</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baz_ücret + mesafe_km × km_ücret + ağırlık_ek + aciliyet_çarpanı (same_day: 1,4).</w:t>
      </w:r>
    </w:p>
    <w:p>
      <w:pPr>
        <w:spacing w:line="360" w:lineRule="auto" w:after="120"/>
        <w:jc w:val="left"/>
      </w:pPr>
      <w:r>
        <w:rPr>
          <w:rFonts w:ascii="Times New Roman" w:hAnsi="Times New Roman" w:cs="Times New Roman"/>
          <w:rFonts w:ascii="Times New Roman" w:hAnsi="Times New Roman" w:cs="Times New Roman"/>
          <w:rFonts w:ascii="Times New Roman" w:hAnsi="Times New Roman"/>
          <w:b w:val="0"/>
          <w:sz w:val="24"/>
        </w:rPr>
        <w:t>7.4. DEPO KIRALAMA FIYAT FORMÜLÜ</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storage_subtotal + transport_fee + KDV (%20) = total_price.</w:t>
      </w:r>
    </w:p>
    <w:p>
      <w:pPr>
        <w:spacing w:line="360" w:lineRule="auto" w:after="120"/>
        <w:jc w:val="left"/>
      </w:pPr>
      <w:r>
        <w:rPr>
          <w:rFonts w:ascii="Times New Roman" w:hAnsi="Times New Roman" w:cs="Times New Roman"/>
          <w:rFonts w:ascii="Times New Roman" w:hAnsi="Times New Roman" w:cs="Times New Roman"/>
          <w:rFonts w:ascii="Times New Roman" w:hAnsi="Times New Roman"/>
          <w:b w:val="0"/>
          <w:sz w:val="24"/>
        </w:rPr>
        <w:t>7.5. NAKLIYAT TEKLIF FORMÜLÜ</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15.000–45.000 TL aralığı; kat, asansör, oda ve mesafe parametreleri.</w:t>
      </w:r>
    </w:p>
    <w:p>
      <w:pPr>
        <w:spacing w:line="360" w:lineRule="auto" w:after="120"/>
        <w:jc w:val="left"/>
      </w:pPr>
      <w:r>
        <w:rPr>
          <w:rFonts w:ascii="Times New Roman" w:hAnsi="Times New Roman" w:cs="Times New Roman"/>
          <w:rFonts w:ascii="Times New Roman" w:hAnsi="Times New Roman" w:cs="Times New Roman"/>
          <w:rFonts w:ascii="Times New Roman" w:hAnsi="Times New Roman"/>
          <w:b w:val="0"/>
          <w:sz w:val="24"/>
        </w:rPr>
        <w:t>7.6. TOPLU GÖNDERI DESI FORMÜLÜ</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toplam_desi = birim_desi × adet.</w:t>
      </w:r>
    </w:p>
    <w:p>
      <w:pPr>
        <w:spacing w:line="360" w:lineRule="auto" w:after="120"/>
        <w:jc w:val="left"/>
      </w:pPr>
      <w:r>
        <w:rPr>
          <w:rFonts w:ascii="Times New Roman" w:hAnsi="Times New Roman" w:cs="Times New Roman"/>
          <w:rFonts w:ascii="Times New Roman" w:hAnsi="Times New Roman" w:cs="Times New Roman"/>
          <w:rFonts w:ascii="Times New Roman" w:hAnsi="Times New Roman"/>
          <w:b w:val="0"/>
          <w:sz w:val="24"/>
        </w:rPr>
        <w:t>7.7. TEST SENARYOLARI ADIM ADIM YÜRÜTME KAYITLARI</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Test TS-01 (Kullanıcı kaydı): Girdi: yeni@mail.com / Test1234!. Beklenen: 201, JWT, users kaydı. Durum: BAŞARILI.</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Test TS-02 (Mükerrer kayıt): Girdi: mevcut e-posta. Beklenen: 409 veya hata mesajı. Durum: BAŞARILI.</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Test TS-03 (Başarılı giriş): Girdi: doğru kimlik bilgisi. Beklenen: 200, JWT token. Durum: BAŞARILI.</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Test TS-04 (Hatalı parola): Girdi: yanlış parola. Beklenen: 401 Unauthorized. Durum: BAŞARILI.</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Test TS-05 (AI analiz): Girdi: buzdolabı.jpg. Beklenen: product_name, weight_kg alanları dolu. Durum: BAŞARILI.</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Test TS-06 (Boş görsel): Girdi: dosya yok. Beklenen: 400 Bad Request. Durum: BAŞARILI.</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Test TS-07 (Kota aşımı): Girdi: 6. analiz aynı gün. Beklenen: 429 Too Many Requests. Durum: BAŞARILI.</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Test TS-08 (Analiz onayı): Girdi: confirmed=true. Beklenen: analyses güncellenir. Durum: BAŞARILI.</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Test TS-09 (Fiyat teklifi): Girdi: İstanbul-Ankara, 10 desi. Beklenen: 11 taşıyıcı listesi. Durum: BAŞARILI.</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Test TS-10 (En ucuz vurgu): Girdi: teklif listesi. Beklenen: minimum fiyat highlighted. Durum: BAŞARILI.</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Test TS-11 (Kurye teklif): Girdi: Beşiktaş-Üsküdar. Beklenen: price, delivery_code. Durum: BAŞARILI.</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Test TS-12 (Kurye sipariş): Girdi: ödeme simülasyon. Beklenen: courier_orders kaydı. Durum: BAŞARILI.</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Test TS-13 (Depo listesi): Girdi: İstanbul filtresi. Beklenen: 30 depo. Durum: BAŞARILI.</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Test TS-14 (Depo rezervasyon): Girdi: ist-16, 30 gün. Beklenen: entry/exit password. Durum: BAŞARILI.</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Test TS-15 (Şube giriş doğrulama): Girdi: doğru entry_password. Beklenen: entry_verified_at set. Durum: BAŞARILI.</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Test TS-16 (Admin overview): Girdi: admin token. Beklenen: grafik verileri JSON. Durum: BAŞARILI.</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Test TS-17 (Depo oluştur): Girdi: yeni depo formu. Beklenen: warehouses INSERT. Durum: BAŞARILI.</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Test TS-18 (Toplu kargo): Girdi: adet=100. Beklenen: toplam_desi=100×birim. Durum: BAŞARILI.</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Test TS-19 (Nakliyat teklif): Girdi: 5. kat, asansör yok. Beklenen: 35000-45000 TL bandı. Durum: BAŞARILI.</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Test TS-20 (Şifre sıfırlama): Girdi: kayıtlı e-posta. Beklenen: n8n e-posta log. Durum: BAŞARILI.</w:t>
      </w:r>
    </w:p>
    <w:p>
      <w:r>
        <w:br w:type="page"/>
      </w:r>
    </w:p>
    <w:p>
      <w:pPr>
        <w:spacing w:line="360" w:lineRule="auto" w:after="120"/>
        <w:jc w:val="center"/>
      </w:pPr>
      <w:r>
        <w:rPr>
          <w:rFonts w:ascii="Times New Roman" w:hAnsi="Times New Roman" w:cs="Times New Roman"/>
          <w:rFonts w:ascii="Times New Roman" w:hAnsi="Times New Roman" w:cs="Times New Roman"/>
          <w:rFonts w:ascii="Times New Roman" w:hAnsi="Times New Roman"/>
          <w:b w:val="0"/>
          <w:sz w:val="24"/>
        </w:rPr>
        <w:t>VIII</w:t>
      </w:r>
    </w:p>
    <w:p>
      <w:pPr>
        <w:spacing w:line="360" w:lineRule="auto" w:after="240"/>
        <w:jc w:val="center"/>
      </w:pPr>
      <w:r>
        <w:rPr>
          <w:rFonts w:ascii="Times New Roman" w:hAnsi="Times New Roman" w:cs="Times New Roman"/>
          <w:rFonts w:ascii="Times New Roman" w:hAnsi="Times New Roman" w:cs="Times New Roman"/>
          <w:rFonts w:ascii="Times New Roman" w:hAnsi="Times New Roman"/>
          <w:b w:val="0"/>
          <w:sz w:val="24"/>
        </w:rPr>
        <w:t>PROJE TAKVİMİ VE KİLOMETRE TAŞLARI</w:t>
      </w:r>
    </w:p>
    <w:p/>
    <w:p>
      <w:pPr>
        <w:spacing w:line="360" w:lineRule="auto" w:after="120"/>
        <w:jc w:val="both"/>
      </w:pPr>
      <w:r>
        <w:rPr>
          <w:rFonts w:ascii="Times New Roman" w:hAnsi="Times New Roman" w:cs="Times New Roman"/>
          <w:rFonts w:ascii="Times New Roman" w:hAnsi="Times New Roman" w:cs="Times New Roman"/>
          <w:rFonts w:ascii="Times New Roman" w:hAnsi="Times New Roman"/>
          <w:b w:val="0"/>
          <w:sz w:val="24"/>
        </w:rPr>
        <w:t>Hafta 1-2: Literatür taraması, ekip görev dağılımı.</w:t>
      </w:r>
    </w:p>
    <w:p>
      <w:pPr>
        <w:spacing w:line="360" w:lineRule="auto" w:after="120"/>
        <w:jc w:val="both"/>
      </w:pPr>
      <w:r>
        <w:rPr>
          <w:rFonts w:ascii="Times New Roman" w:hAnsi="Times New Roman" w:cs="Times New Roman"/>
          <w:rFonts w:ascii="Times New Roman" w:hAnsi="Times New Roman" w:cs="Times New Roman"/>
          <w:rFonts w:ascii="Times New Roman" w:hAnsi="Times New Roman"/>
          <w:b w:val="0"/>
          <w:sz w:val="24"/>
        </w:rPr>
        <w:t>Hafta 3-4: Veritabanı şeması, auth modülü.</w:t>
      </w:r>
    </w:p>
    <w:p>
      <w:pPr>
        <w:spacing w:line="360" w:lineRule="auto" w:after="120"/>
        <w:jc w:val="both"/>
      </w:pPr>
      <w:r>
        <w:rPr>
          <w:rFonts w:ascii="Times New Roman" w:hAnsi="Times New Roman" w:cs="Times New Roman"/>
          <w:rFonts w:ascii="Times New Roman" w:hAnsi="Times New Roman" w:cs="Times New Roman"/>
          <w:rFonts w:ascii="Times New Roman" w:hAnsi="Times New Roman"/>
          <w:b w:val="0"/>
          <w:sz w:val="24"/>
        </w:rPr>
        <w:t>Hafta 5-6: AI analiz, n8n, fiyatlandırma.</w:t>
      </w:r>
    </w:p>
    <w:p>
      <w:pPr>
        <w:spacing w:line="360" w:lineRule="auto" w:after="120"/>
        <w:jc w:val="both"/>
      </w:pPr>
      <w:r>
        <w:rPr>
          <w:rFonts w:ascii="Times New Roman" w:hAnsi="Times New Roman" w:cs="Times New Roman"/>
          <w:rFonts w:ascii="Times New Roman" w:hAnsi="Times New Roman" w:cs="Times New Roman"/>
          <w:rFonts w:ascii="Times New Roman" w:hAnsi="Times New Roman"/>
          <w:b w:val="0"/>
          <w:sz w:val="24"/>
        </w:rPr>
        <w:t>Hafta 7-8: Kurye harita, depo sihirbazı.</w:t>
      </w:r>
    </w:p>
    <w:p>
      <w:pPr>
        <w:spacing w:line="360" w:lineRule="auto" w:after="120"/>
        <w:jc w:val="both"/>
      </w:pPr>
      <w:r>
        <w:rPr>
          <w:rFonts w:ascii="Times New Roman" w:hAnsi="Times New Roman" w:cs="Times New Roman"/>
          <w:rFonts w:ascii="Times New Roman" w:hAnsi="Times New Roman" w:cs="Times New Roman"/>
          <w:rFonts w:ascii="Times New Roman" w:hAnsi="Times New Roman"/>
          <w:b w:val="0"/>
          <w:sz w:val="24"/>
        </w:rPr>
        <w:t>Hafta 9-10: Admin ve şube panelleri, kargo takip.</w:t>
      </w:r>
    </w:p>
    <w:p>
      <w:pPr>
        <w:spacing w:line="360" w:lineRule="auto" w:after="120"/>
        <w:jc w:val="both"/>
      </w:pPr>
      <w:r>
        <w:rPr>
          <w:rFonts w:ascii="Times New Roman" w:hAnsi="Times New Roman" w:cs="Times New Roman"/>
          <w:rFonts w:ascii="Times New Roman" w:hAnsi="Times New Roman" w:cs="Times New Roman"/>
          <w:rFonts w:ascii="Times New Roman" w:hAnsi="Times New Roman"/>
          <w:b w:val="0"/>
          <w:sz w:val="24"/>
        </w:rPr>
        <w:t>Hafta 11-12: Toplu kargo, e-fatura, nakliyat, danışman.</w:t>
      </w:r>
    </w:p>
    <w:p>
      <w:pPr>
        <w:spacing w:line="360" w:lineRule="auto" w:after="120"/>
        <w:jc w:val="both"/>
      </w:pPr>
      <w:r>
        <w:rPr>
          <w:rFonts w:ascii="Times New Roman" w:hAnsi="Times New Roman" w:cs="Times New Roman"/>
          <w:rFonts w:ascii="Times New Roman" w:hAnsi="Times New Roman" w:cs="Times New Roman"/>
          <w:rFonts w:ascii="Times New Roman" w:hAnsi="Times New Roman"/>
          <w:b w:val="0"/>
          <w:sz w:val="24"/>
        </w:rPr>
        <w:t>Hafta 13-14: Landing page, Türkçe karakter düzeltmeleri.</w:t>
      </w:r>
    </w:p>
    <w:p>
      <w:pPr>
        <w:spacing w:line="360" w:lineRule="auto" w:after="120"/>
        <w:jc w:val="both"/>
      </w:pPr>
      <w:r>
        <w:rPr>
          <w:rFonts w:ascii="Times New Roman" w:hAnsi="Times New Roman" w:cs="Times New Roman"/>
          <w:rFonts w:ascii="Times New Roman" w:hAnsi="Times New Roman" w:cs="Times New Roman"/>
          <w:rFonts w:ascii="Times New Roman" w:hAnsi="Times New Roman"/>
          <w:b w:val="0"/>
          <w:sz w:val="24"/>
        </w:rPr>
        <w:t>Hafta 15-16: Şifremi unuttum, hakkında, test senaryoları.</w:t>
      </w:r>
    </w:p>
    <w:p>
      <w:pPr>
        <w:spacing w:line="360" w:lineRule="auto" w:after="120"/>
        <w:jc w:val="both"/>
      </w:pPr>
      <w:r>
        <w:rPr>
          <w:rFonts w:ascii="Times New Roman" w:hAnsi="Times New Roman" w:cs="Times New Roman"/>
          <w:rFonts w:ascii="Times New Roman" w:hAnsi="Times New Roman" w:cs="Times New Roman"/>
          <w:rFonts w:ascii="Times New Roman" w:hAnsi="Times New Roman"/>
          <w:b w:val="0"/>
          <w:sz w:val="24"/>
        </w:rPr>
        <w:t>Hafta 17-18: Rapor yazımı, jüri sunumu.</w:t>
      </w:r>
    </w:p>
    <w:p>
      <w:pPr>
        <w:spacing w:line="360" w:lineRule="auto" w:after="120"/>
        <w:jc w:val="left"/>
      </w:pPr>
      <w:r>
        <w:rPr>
          <w:rFonts w:ascii="Times New Roman" w:hAnsi="Times New Roman" w:cs="Times New Roman"/>
          <w:rFonts w:ascii="Times New Roman" w:hAnsi="Times New Roman" w:cs="Times New Roman"/>
          <w:rFonts w:ascii="Times New Roman" w:hAnsi="Times New Roman"/>
          <w:b w:val="0"/>
          <w:sz w:val="24"/>
        </w:rPr>
        <w:t>8.1. PROJE BAŞARI KRITERLERI VE DEĞERLENDIRME</w:t>
      </w:r>
    </w:p>
    <w:p>
      <w:pPr>
        <w:spacing w:line="360" w:lineRule="auto" w:after="120"/>
        <w:jc w:val="both"/>
      </w:pPr>
      <w:r>
        <w:rPr>
          <w:rFonts w:ascii="Times New Roman" w:hAnsi="Times New Roman" w:cs="Times New Roman"/>
          <w:rFonts w:ascii="Times New Roman" w:hAnsi="Times New Roman" w:cs="Times New Roman"/>
          <w:rFonts w:ascii="Times New Roman" w:hAnsi="Times New Roman"/>
          <w:b w:val="0"/>
          <w:sz w:val="24"/>
        </w:rPr>
        <w:t>Kriter 1: Proje hedefleri karşılandı. Sonuç: KARŞILANDI.</w:t>
      </w:r>
    </w:p>
    <w:p>
      <w:pPr>
        <w:spacing w:line="360" w:lineRule="auto" w:after="120"/>
        <w:jc w:val="both"/>
      </w:pPr>
      <w:r>
        <w:rPr>
          <w:rFonts w:ascii="Times New Roman" w:hAnsi="Times New Roman" w:cs="Times New Roman"/>
          <w:rFonts w:ascii="Times New Roman" w:hAnsi="Times New Roman" w:cs="Times New Roman"/>
          <w:rFonts w:ascii="Times New Roman" w:hAnsi="Times New Roman"/>
          <w:b w:val="0"/>
          <w:sz w:val="24"/>
        </w:rPr>
        <w:t>Kriter 2: Proje hedefleri karşılandı. Sonuç: KARŞILANDI.</w:t>
      </w:r>
    </w:p>
    <w:p>
      <w:pPr>
        <w:spacing w:line="360" w:lineRule="auto" w:after="120"/>
        <w:jc w:val="both"/>
      </w:pPr>
      <w:r>
        <w:rPr>
          <w:rFonts w:ascii="Times New Roman" w:hAnsi="Times New Roman" w:cs="Times New Roman"/>
          <w:rFonts w:ascii="Times New Roman" w:hAnsi="Times New Roman" w:cs="Times New Roman"/>
          <w:rFonts w:ascii="Times New Roman" w:hAnsi="Times New Roman"/>
          <w:b w:val="0"/>
          <w:sz w:val="24"/>
        </w:rPr>
        <w:t>Kriter 3: Proje hedefleri karşılandı. Sonuç: KARŞILANDI.</w:t>
      </w:r>
    </w:p>
    <w:p>
      <w:pPr>
        <w:spacing w:line="360" w:lineRule="auto" w:after="120"/>
        <w:jc w:val="both"/>
      </w:pPr>
      <w:r>
        <w:rPr>
          <w:rFonts w:ascii="Times New Roman" w:hAnsi="Times New Roman" w:cs="Times New Roman"/>
          <w:rFonts w:ascii="Times New Roman" w:hAnsi="Times New Roman" w:cs="Times New Roman"/>
          <w:rFonts w:ascii="Times New Roman" w:hAnsi="Times New Roman"/>
          <w:b w:val="0"/>
          <w:sz w:val="24"/>
        </w:rPr>
        <w:t>Kriter 4: Proje hedefleri karşılandı. Sonuç: KARŞILANDI.</w:t>
      </w:r>
    </w:p>
    <w:p>
      <w:pPr>
        <w:spacing w:line="360" w:lineRule="auto" w:after="120"/>
        <w:jc w:val="both"/>
      </w:pPr>
      <w:r>
        <w:rPr>
          <w:rFonts w:ascii="Times New Roman" w:hAnsi="Times New Roman" w:cs="Times New Roman"/>
          <w:rFonts w:ascii="Times New Roman" w:hAnsi="Times New Roman" w:cs="Times New Roman"/>
          <w:rFonts w:ascii="Times New Roman" w:hAnsi="Times New Roman"/>
          <w:b w:val="0"/>
          <w:sz w:val="24"/>
        </w:rPr>
        <w:t>Kriter 5: Proje hedefleri karşılandı. Sonuç: KARŞILANDI.</w:t>
      </w:r>
    </w:p>
    <w:p>
      <w:pPr>
        <w:spacing w:line="360" w:lineRule="auto" w:after="120"/>
        <w:jc w:val="both"/>
      </w:pPr>
      <w:r>
        <w:rPr>
          <w:rFonts w:ascii="Times New Roman" w:hAnsi="Times New Roman" w:cs="Times New Roman"/>
          <w:rFonts w:ascii="Times New Roman" w:hAnsi="Times New Roman" w:cs="Times New Roman"/>
          <w:rFonts w:ascii="Times New Roman" w:hAnsi="Times New Roman"/>
          <w:b w:val="0"/>
          <w:sz w:val="24"/>
        </w:rPr>
        <w:t>Kriter 6: Proje hedefleri karşılandı. Sonuç: KARŞILANDI.</w:t>
      </w:r>
    </w:p>
    <w:p>
      <w:pPr>
        <w:spacing w:line="360" w:lineRule="auto" w:after="120"/>
        <w:jc w:val="both"/>
      </w:pPr>
      <w:r>
        <w:rPr>
          <w:rFonts w:ascii="Times New Roman" w:hAnsi="Times New Roman" w:cs="Times New Roman"/>
          <w:rFonts w:ascii="Times New Roman" w:hAnsi="Times New Roman" w:cs="Times New Roman"/>
          <w:rFonts w:ascii="Times New Roman" w:hAnsi="Times New Roman"/>
          <w:b w:val="0"/>
          <w:sz w:val="24"/>
        </w:rPr>
        <w:t>Kriter 7: Proje hedefleri karşılandı. Sonuç: KARŞILANDI.</w:t>
      </w:r>
    </w:p>
    <w:p>
      <w:pPr>
        <w:spacing w:line="360" w:lineRule="auto" w:after="120"/>
        <w:jc w:val="both"/>
      </w:pPr>
      <w:r>
        <w:rPr>
          <w:rFonts w:ascii="Times New Roman" w:hAnsi="Times New Roman" w:cs="Times New Roman"/>
          <w:rFonts w:ascii="Times New Roman" w:hAnsi="Times New Roman" w:cs="Times New Roman"/>
          <w:rFonts w:ascii="Times New Roman" w:hAnsi="Times New Roman"/>
          <w:b w:val="0"/>
          <w:sz w:val="24"/>
        </w:rPr>
        <w:t>Kriter 8: Proje hedefleri karşılandı. Sonuç: KARŞILANDI.</w:t>
      </w:r>
    </w:p>
    <w:p>
      <w:r>
        <w:br w:type="page"/>
      </w:r>
    </w:p>
    <w:p>
      <w:pPr>
        <w:spacing w:line="360" w:lineRule="auto" w:after="240"/>
        <w:jc w:val="center"/>
      </w:pPr>
      <w:r>
        <w:rPr>
          <w:rFonts w:ascii="Times New Roman" w:hAnsi="Times New Roman" w:cs="Times New Roman"/>
          <w:rFonts w:ascii="Times New Roman" w:hAnsi="Times New Roman" w:cs="Times New Roman"/>
          <w:rFonts w:ascii="Times New Roman" w:hAnsi="Times New Roman"/>
          <w:b w:val="0"/>
          <w:sz w:val="24"/>
        </w:rPr>
        <w:t>SONUÇ</w:t>
      </w:r>
    </w:p>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Bu bitirme projesinde KargoTigo adlı yapay zeka destekli entegre lojistik yönetim platformu başarıyla prototip düzeyinde geliştirilmiş ve işlevsel olarak doğrulanmıştır. Dört kişilik ekip modüler görev dağılımı ile on bir taşıyıcı profili, AI görsel analiz, günlük kurye, otuz depo noktası, nakliyat teklifi, toplu gönderi, kargo takip, e-fatura, sanal danışman, admin ve şube panellerini tek platformda birleştirmiştir.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Proje lideri Emirhan Ercan'ın koordinasyonunda veritabanı tasarımı, n8n otomasyonu, admin ve şube panelleri, depo-kurye modülleri hayata geçirilmiştir. Arda Pelister toplu kargo, e-fatura ve fiyatlandırma araştırmaları ile katkı sağlamıştır. Berat Ergül kargo takip, şifremi unuttum, hakkında sayfası ve taşıyıcı literatürünü tamamlamıştır. Kaan Ada kimlik doğrulama, nakliyat modülü, AI entegrasyonu ve sanal danışmanı geliştirmiştir.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Test sonuçları prototip hedeflerini karşılamıştır. Entegre mimari operasyonel verimlilik potansiyeli göstermiştir. Gelecek çalışmalarda canlı API, ödeme ve mobil istemci önceliklendirilmelidir.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KargoTigo, Doğuş Üniversitesi Meslek Yüksekokulu Bilgisayar Programcılığı Programı bitirme projesi kapsamında edinilen yazılım geliştirme, veritabanı tasarımı, API geliştirme, yapay zeka entegrasyonu ve ekip çalışması becerilerinin somut bir uygulamasıdır.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Dört kişilik ekip modüler görev dağılımı ile entegre lojistik platformu prototip düzeyinde geliştirmiştir.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Doğuş Üniversitesi Meslek Yüksekokulu Bilgisayar Programcılığı Programı'nda edinilen web teknolojileri, veritabanı yönetimi ve proje yönetimi bilgileri bu çalışma ile pratiğe dökülmüştür.</w:t>
      </w:r>
    </w:p>
    <w:p>
      <w:r>
        <w:br w:type="page"/>
      </w:r>
    </w:p>
    <w:p>
      <w:pPr>
        <w:spacing w:line="360" w:lineRule="auto" w:after="240"/>
        <w:jc w:val="center"/>
      </w:pPr>
      <w:r>
        <w:rPr>
          <w:rFonts w:ascii="Times New Roman" w:hAnsi="Times New Roman" w:cs="Times New Roman"/>
          <w:rFonts w:ascii="Times New Roman" w:hAnsi="Times New Roman" w:cs="Times New Roman"/>
          <w:rFonts w:ascii="Times New Roman" w:hAnsi="Times New Roman"/>
          <w:b w:val="0"/>
          <w:sz w:val="24"/>
        </w:rPr>
        <w:t>KAYNAKÇA</w:t>
      </w:r>
    </w:p>
    <w:p/>
    <w:p>
      <w:pPr>
        <w:spacing w:line="360" w:lineRule="auto" w:after="80"/>
        <w:jc w:val="both"/>
      </w:pPr>
      <w:r>
        <w:rPr>
          <w:rFonts w:ascii="Times New Roman" w:hAnsi="Times New Roman" w:cs="Times New Roman"/>
          <w:rFonts w:ascii="Times New Roman" w:hAnsi="Times New Roman" w:cs="Times New Roman"/>
          <w:rFonts w:ascii="Times New Roman" w:hAnsi="Times New Roman"/>
          <w:b w:val="0"/>
          <w:sz w:val="24"/>
        </w:rPr>
        <w:t>Aras Kargo. Kurumsal Entegrasyon ve API Dokümantasyonu. https://www.araskargo.com.tr/ (erişim: Mart 2026).</w:t>
      </w:r>
    </w:p>
    <w:p>
      <w:pPr>
        <w:spacing w:line="360" w:lineRule="auto" w:after="80"/>
        <w:jc w:val="both"/>
      </w:pPr>
      <w:r>
        <w:rPr>
          <w:rFonts w:ascii="Times New Roman" w:hAnsi="Times New Roman" w:cs="Times New Roman"/>
          <w:rFonts w:ascii="Times New Roman" w:hAnsi="Times New Roman" w:cs="Times New Roman"/>
          <w:rFonts w:ascii="Times New Roman" w:hAnsi="Times New Roman"/>
          <w:b w:val="0"/>
          <w:sz w:val="24"/>
        </w:rPr>
        <w:t>Ballou, R. H. Business Logistics/Supply Chain Management. 5. baskı. Prentice Hall, 2004.</w:t>
      </w:r>
    </w:p>
    <w:p>
      <w:pPr>
        <w:spacing w:line="360" w:lineRule="auto" w:after="80"/>
        <w:jc w:val="both"/>
      </w:pPr>
      <w:r>
        <w:rPr>
          <w:rFonts w:ascii="Times New Roman" w:hAnsi="Times New Roman" w:cs="Times New Roman"/>
          <w:rFonts w:ascii="Times New Roman" w:hAnsi="Times New Roman" w:cs="Times New Roman"/>
          <w:rFonts w:ascii="Times New Roman" w:hAnsi="Times New Roman"/>
          <w:b w:val="0"/>
          <w:sz w:val="24"/>
        </w:rPr>
        <w:t>Chopra, S.; Meindl, P. Supply Chain Management: Strategy, Planning, and Operation. 7. baskı. Pearson, 2016.</w:t>
      </w:r>
    </w:p>
    <w:p>
      <w:pPr>
        <w:spacing w:line="360" w:lineRule="auto" w:after="80"/>
        <w:jc w:val="both"/>
      </w:pPr>
      <w:r>
        <w:rPr>
          <w:rFonts w:ascii="Times New Roman" w:hAnsi="Times New Roman" w:cs="Times New Roman"/>
          <w:rFonts w:ascii="Times New Roman" w:hAnsi="Times New Roman" w:cs="Times New Roman"/>
          <w:rFonts w:ascii="Times New Roman" w:hAnsi="Times New Roman"/>
          <w:b w:val="0"/>
          <w:sz w:val="24"/>
        </w:rPr>
        <w:t>DHL Türkiye. Express Gönderi Rehberi. https://www.dhl.com/tr-tr (erişim: Mart 2026).</w:t>
      </w:r>
    </w:p>
    <w:p>
      <w:pPr>
        <w:spacing w:line="360" w:lineRule="auto" w:after="80"/>
        <w:jc w:val="both"/>
      </w:pPr>
      <w:r>
        <w:rPr>
          <w:rFonts w:ascii="Times New Roman" w:hAnsi="Times New Roman" w:cs="Times New Roman"/>
          <w:rFonts w:ascii="Times New Roman" w:hAnsi="Times New Roman" w:cs="Times New Roman"/>
          <w:rFonts w:ascii="Times New Roman" w:hAnsi="Times New Roman"/>
          <w:b w:val="0"/>
          <w:sz w:val="24"/>
        </w:rPr>
        <w:t>Express.js. Resmi Dokümantasyon. https://expressjs.com/ (erişim: Mart 2026).</w:t>
      </w:r>
    </w:p>
    <w:p>
      <w:pPr>
        <w:spacing w:line="360" w:lineRule="auto" w:after="80"/>
        <w:jc w:val="both"/>
      </w:pPr>
      <w:r>
        <w:rPr>
          <w:rFonts w:ascii="Times New Roman" w:hAnsi="Times New Roman" w:cs="Times New Roman"/>
          <w:rFonts w:ascii="Times New Roman" w:hAnsi="Times New Roman" w:cs="Times New Roman"/>
          <w:rFonts w:ascii="Times New Roman" w:hAnsi="Times New Roman"/>
          <w:b w:val="0"/>
          <w:sz w:val="24"/>
        </w:rPr>
        <w:t>Fielding, R. T. Architectural Styles and the Design of Network-based Software Architectures. Doktora tezi, UC Irvine, 2000.</w:t>
      </w:r>
    </w:p>
    <w:p>
      <w:pPr>
        <w:spacing w:line="360" w:lineRule="auto" w:after="80"/>
        <w:jc w:val="both"/>
      </w:pPr>
      <w:r>
        <w:rPr>
          <w:rFonts w:ascii="Times New Roman" w:hAnsi="Times New Roman" w:cs="Times New Roman"/>
          <w:rFonts w:ascii="Times New Roman" w:hAnsi="Times New Roman" w:cs="Times New Roman"/>
          <w:rFonts w:ascii="Times New Roman" w:hAnsi="Times New Roman"/>
          <w:b w:val="0"/>
          <w:sz w:val="24"/>
        </w:rPr>
        <w:t>Gelir İdaresi Başkanlığı. e-Fatura ve e-Arşiv Uygulama Rehberi. https://ebelge.gib.gov.tr/ (erişim: Mart 2026).</w:t>
      </w:r>
    </w:p>
    <w:p>
      <w:pPr>
        <w:spacing w:line="360" w:lineRule="auto" w:after="80"/>
        <w:jc w:val="both"/>
      </w:pPr>
      <w:r>
        <w:rPr>
          <w:rFonts w:ascii="Times New Roman" w:hAnsi="Times New Roman" w:cs="Times New Roman"/>
          <w:rFonts w:ascii="Times New Roman" w:hAnsi="Times New Roman" w:cs="Times New Roman"/>
          <w:rFonts w:ascii="Times New Roman" w:hAnsi="Times New Roman"/>
          <w:b w:val="0"/>
          <w:sz w:val="24"/>
        </w:rPr>
        <w:t>Google. Gemini API — Multimodal Generation. https://ai.google.dev/ (erişim: Mart 2026).</w:t>
      </w:r>
    </w:p>
    <w:p>
      <w:pPr>
        <w:spacing w:line="360" w:lineRule="auto" w:after="80"/>
        <w:jc w:val="both"/>
      </w:pPr>
      <w:r>
        <w:rPr>
          <w:rFonts w:ascii="Times New Roman" w:hAnsi="Times New Roman" w:cs="Times New Roman"/>
          <w:rFonts w:ascii="Times New Roman" w:hAnsi="Times New Roman" w:cs="Times New Roman"/>
          <w:rFonts w:ascii="Times New Roman" w:hAnsi="Times New Roman"/>
          <w:b w:val="0"/>
          <w:sz w:val="24"/>
        </w:rPr>
        <w:t>Hevner, A. R.; March, S. T.; Park, J. Design Science in Information Systems Research. MIS Quarterly, 28(1), 75-105, 2004.</w:t>
      </w:r>
    </w:p>
    <w:p>
      <w:pPr>
        <w:spacing w:line="360" w:lineRule="auto" w:after="80"/>
        <w:jc w:val="both"/>
      </w:pPr>
      <w:r>
        <w:rPr>
          <w:rFonts w:ascii="Times New Roman" w:hAnsi="Times New Roman" w:cs="Times New Roman"/>
          <w:rFonts w:ascii="Times New Roman" w:hAnsi="Times New Roman" w:cs="Times New Roman"/>
          <w:rFonts w:ascii="Times New Roman" w:hAnsi="Times New Roman"/>
          <w:b w:val="0"/>
          <w:sz w:val="24"/>
        </w:rPr>
        <w:t>Leaflet. Interactive Maps Documentation. https://leafletjs.com/ (erişim: Mart 2026).</w:t>
      </w:r>
    </w:p>
    <w:p>
      <w:pPr>
        <w:spacing w:line="360" w:lineRule="auto" w:after="80"/>
        <w:jc w:val="both"/>
      </w:pPr>
      <w:r>
        <w:rPr>
          <w:rFonts w:ascii="Times New Roman" w:hAnsi="Times New Roman" w:cs="Times New Roman"/>
          <w:rFonts w:ascii="Times New Roman" w:hAnsi="Times New Roman" w:cs="Times New Roman"/>
          <w:rFonts w:ascii="Times New Roman" w:hAnsi="Times New Roman"/>
          <w:b w:val="0"/>
          <w:sz w:val="24"/>
        </w:rPr>
        <w:t>MDN Web Docs. JavaScript Modules. https://developer.mozilla.org/ (erişim: Mart 2026).</w:t>
      </w:r>
    </w:p>
    <w:p>
      <w:pPr>
        <w:spacing w:line="360" w:lineRule="auto" w:after="80"/>
        <w:jc w:val="both"/>
      </w:pPr>
      <w:r>
        <w:rPr>
          <w:rFonts w:ascii="Times New Roman" w:hAnsi="Times New Roman" w:cs="Times New Roman"/>
          <w:rFonts w:ascii="Times New Roman" w:hAnsi="Times New Roman" w:cs="Times New Roman"/>
          <w:rFonts w:ascii="Times New Roman" w:hAnsi="Times New Roman"/>
          <w:b w:val="0"/>
          <w:sz w:val="24"/>
        </w:rPr>
        <w:t>MNG Kargo. Bireysel ve Kurumsal Hizmet Tarifeleri. https://www.mngkargo.com.tr/ (erişim: Mart 2026).</w:t>
      </w:r>
    </w:p>
    <w:p>
      <w:pPr>
        <w:spacing w:line="360" w:lineRule="auto" w:after="80"/>
        <w:jc w:val="both"/>
      </w:pPr>
      <w:r>
        <w:rPr>
          <w:rFonts w:ascii="Times New Roman" w:hAnsi="Times New Roman" w:cs="Times New Roman"/>
          <w:rFonts w:ascii="Times New Roman" w:hAnsi="Times New Roman" w:cs="Times New Roman"/>
          <w:rFonts w:ascii="Times New Roman" w:hAnsi="Times New Roman"/>
          <w:b w:val="0"/>
          <w:sz w:val="24"/>
        </w:rPr>
        <w:t>n8n.io. Workflow Automation Platform Documentation. https://docs.n8n.io/ (erişim: Mart 2026).</w:t>
      </w:r>
    </w:p>
    <w:p>
      <w:pPr>
        <w:spacing w:line="360" w:lineRule="auto" w:after="80"/>
        <w:jc w:val="both"/>
      </w:pPr>
      <w:r>
        <w:rPr>
          <w:rFonts w:ascii="Times New Roman" w:hAnsi="Times New Roman" w:cs="Times New Roman"/>
          <w:rFonts w:ascii="Times New Roman" w:hAnsi="Times New Roman" w:cs="Times New Roman"/>
          <w:rFonts w:ascii="Times New Roman" w:hAnsi="Times New Roman"/>
          <w:b w:val="0"/>
          <w:sz w:val="24"/>
        </w:rPr>
        <w:t>Node.js Foundation. Node.js v20 LTS Documentation. https://nodejs.org/docs/ (erişim: Mart 2026).</w:t>
      </w:r>
    </w:p>
    <w:p>
      <w:pPr>
        <w:spacing w:line="360" w:lineRule="auto" w:after="80"/>
        <w:jc w:val="both"/>
      </w:pPr>
      <w:r>
        <w:rPr>
          <w:rFonts w:ascii="Times New Roman" w:hAnsi="Times New Roman" w:cs="Times New Roman"/>
          <w:rFonts w:ascii="Times New Roman" w:hAnsi="Times New Roman" w:cs="Times New Roman"/>
          <w:rFonts w:ascii="Times New Roman" w:hAnsi="Times New Roman"/>
          <w:b w:val="0"/>
          <w:sz w:val="24"/>
        </w:rPr>
        <w:t>OWASP. Authentication Cheat Sheet ve JWT Security. https://cheatsheetseries.owasp.org/ (erişim: Mart 2026).</w:t>
      </w:r>
    </w:p>
    <w:p>
      <w:pPr>
        <w:spacing w:line="360" w:lineRule="auto" w:after="80"/>
        <w:jc w:val="both"/>
      </w:pPr>
      <w:r>
        <w:rPr>
          <w:rFonts w:ascii="Times New Roman" w:hAnsi="Times New Roman" w:cs="Times New Roman"/>
          <w:rFonts w:ascii="Times New Roman" w:hAnsi="Times New Roman" w:cs="Times New Roman"/>
          <w:rFonts w:ascii="Times New Roman" w:hAnsi="Times New Roman"/>
          <w:b w:val="0"/>
          <w:sz w:val="24"/>
        </w:rPr>
        <w:t>PostgreSQL Global Development Group. PostgreSQL 15 Documentation. https://www.postgresql.org/docs/ (erişim: Mart 2026).</w:t>
      </w:r>
    </w:p>
    <w:p>
      <w:pPr>
        <w:spacing w:line="360" w:lineRule="auto" w:after="80"/>
        <w:jc w:val="both"/>
      </w:pPr>
      <w:r>
        <w:rPr>
          <w:rFonts w:ascii="Times New Roman" w:hAnsi="Times New Roman" w:cs="Times New Roman"/>
          <w:rFonts w:ascii="Times New Roman" w:hAnsi="Times New Roman" w:cs="Times New Roman"/>
          <w:rFonts w:ascii="Times New Roman" w:hAnsi="Times New Roman"/>
          <w:b w:val="0"/>
          <w:sz w:val="24"/>
        </w:rPr>
        <w:t>Sommerville, I. Software Engineering. 10. baskı. Pearson, 2016.</w:t>
      </w:r>
    </w:p>
    <w:p>
      <w:pPr>
        <w:spacing w:line="360" w:lineRule="auto" w:after="80"/>
        <w:jc w:val="both"/>
      </w:pPr>
      <w:r>
        <w:rPr>
          <w:rFonts w:ascii="Times New Roman" w:hAnsi="Times New Roman" w:cs="Times New Roman"/>
          <w:rFonts w:ascii="Times New Roman" w:hAnsi="Times New Roman" w:cs="Times New Roman"/>
          <w:rFonts w:ascii="Times New Roman" w:hAnsi="Times New Roman"/>
          <w:b w:val="0"/>
          <w:sz w:val="24"/>
        </w:rPr>
        <w:t>Supabase. Database, Auth ve RLS Dokümantasyonu. https://supabase.com/docs (erişim: Mart 2026).</w:t>
      </w:r>
    </w:p>
    <w:p>
      <w:pPr>
        <w:spacing w:line="360" w:lineRule="auto" w:after="80"/>
        <w:jc w:val="both"/>
      </w:pPr>
      <w:r>
        <w:rPr>
          <w:rFonts w:ascii="Times New Roman" w:hAnsi="Times New Roman" w:cs="Times New Roman"/>
          <w:rFonts w:ascii="Times New Roman" w:hAnsi="Times New Roman" w:cs="Times New Roman"/>
          <w:rFonts w:ascii="Times New Roman" w:hAnsi="Times New Roman"/>
          <w:b w:val="0"/>
          <w:sz w:val="24"/>
        </w:rPr>
        <w:t>Türk Dil Kurumu. Yazım Kılavuzu. Ankara, 2022.</w:t>
      </w:r>
    </w:p>
    <w:p>
      <w:pPr>
        <w:spacing w:line="360" w:lineRule="auto" w:after="80"/>
        <w:jc w:val="both"/>
      </w:pPr>
      <w:r>
        <w:rPr>
          <w:rFonts w:ascii="Times New Roman" w:hAnsi="Times New Roman" w:cs="Times New Roman"/>
          <w:rFonts w:ascii="Times New Roman" w:hAnsi="Times New Roman" w:cs="Times New Roman"/>
          <w:rFonts w:ascii="Times New Roman" w:hAnsi="Times New Roman"/>
          <w:b w:val="0"/>
          <w:sz w:val="24"/>
        </w:rPr>
        <w:t>Türkiye İstatistik Kurumu. E-Ticaret İstatistikleri, 2024-2025. https://www.tuik.gov.tr/ (erişim: Mart 2026).</w:t>
      </w:r>
    </w:p>
    <w:p>
      <w:pPr>
        <w:spacing w:line="360" w:lineRule="auto" w:after="80"/>
        <w:jc w:val="both"/>
      </w:pPr>
      <w:r>
        <w:rPr>
          <w:rFonts w:ascii="Times New Roman" w:hAnsi="Times New Roman" w:cs="Times New Roman"/>
          <w:rFonts w:ascii="Times New Roman" w:hAnsi="Times New Roman" w:cs="Times New Roman"/>
          <w:rFonts w:ascii="Times New Roman" w:hAnsi="Times New Roman"/>
          <w:b w:val="0"/>
          <w:sz w:val="24"/>
        </w:rPr>
        <w:t>W3C. HTML5 ve CSS3 Spesifikasyonları. https://www.w3.org/ (erişim: Mart 2026).</w:t>
      </w:r>
    </w:p>
    <w:p>
      <w:pPr>
        <w:spacing w:line="360" w:lineRule="auto" w:after="80"/>
        <w:jc w:val="both"/>
      </w:pPr>
      <w:r>
        <w:rPr>
          <w:rFonts w:ascii="Times New Roman" w:hAnsi="Times New Roman" w:cs="Times New Roman"/>
          <w:rFonts w:ascii="Times New Roman" w:hAnsi="Times New Roman" w:cs="Times New Roman"/>
          <w:rFonts w:ascii="Times New Roman" w:hAnsi="Times New Roman"/>
          <w:b w:val="0"/>
          <w:sz w:val="24"/>
        </w:rPr>
        <w:t>Yurtiçi Kargo. Desi Hesaplama ve Kurumsal API Bilgileri. https://www.yurticikargo.com/ (erişim: Mart 2026).</w:t>
      </w:r>
    </w:p>
    <w:p>
      <w:r>
        <w:br w:type="page"/>
      </w:r>
    </w:p>
    <w:p>
      <w:pPr>
        <w:spacing w:line="360" w:lineRule="auto" w:after="240"/>
        <w:jc w:val="center"/>
      </w:pPr>
      <w:r>
        <w:rPr>
          <w:rFonts w:ascii="Times New Roman" w:hAnsi="Times New Roman" w:cs="Times New Roman"/>
          <w:rFonts w:ascii="Times New Roman" w:hAnsi="Times New Roman" w:cs="Times New Roman"/>
          <w:rFonts w:ascii="Times New Roman" w:hAnsi="Times New Roman"/>
          <w:b w:val="0"/>
          <w:sz w:val="24"/>
        </w:rPr>
        <w:t>EKLER</w:t>
      </w:r>
    </w:p>
    <w:p/>
    <w:p>
      <w:pPr>
        <w:spacing w:line="360" w:lineRule="auto" w:after="120"/>
        <w:jc w:val="both"/>
      </w:pPr>
      <w:r>
        <w:rPr>
          <w:rFonts w:ascii="Times New Roman" w:hAnsi="Times New Roman" w:cs="Times New Roman"/>
          <w:rFonts w:ascii="Times New Roman" w:hAnsi="Times New Roman" w:cs="Times New Roman"/>
          <w:rFonts w:ascii="Times New Roman" w:hAnsi="Times New Roman"/>
          <w:b w:val="0"/>
          <w:sz w:val="24"/>
        </w:rPr>
        <w:t>Ek-1: KargoTigo sistem mimarisi blok diyagramı</w:t>
      </w:r>
    </w:p>
    <w:p>
      <w:pPr>
        <w:spacing w:line="360" w:lineRule="auto" w:after="120"/>
        <w:jc w:val="both"/>
      </w:pPr>
      <w:r>
        <w:rPr>
          <w:rFonts w:ascii="Times New Roman" w:hAnsi="Times New Roman" w:cs="Times New Roman"/>
          <w:rFonts w:ascii="Times New Roman" w:hAnsi="Times New Roman" w:cs="Times New Roman"/>
          <w:rFonts w:ascii="Times New Roman" w:hAnsi="Times New Roman"/>
          <w:b w:val="0"/>
          <w:sz w:val="24"/>
        </w:rPr>
        <w:t>Ek-2: Veritabanı ER diyagramı (users, analyses, shipments ilişkileri)</w:t>
      </w:r>
    </w:p>
    <w:p>
      <w:pPr>
        <w:spacing w:line="360" w:lineRule="auto" w:after="120"/>
        <w:jc w:val="both"/>
      </w:pPr>
      <w:r>
        <w:rPr>
          <w:rFonts w:ascii="Times New Roman" w:hAnsi="Times New Roman" w:cs="Times New Roman"/>
          <w:rFonts w:ascii="Times New Roman" w:hAnsi="Times New Roman" w:cs="Times New Roman"/>
          <w:rFonts w:ascii="Times New Roman" w:hAnsi="Times New Roman"/>
          <w:b w:val="0"/>
          <w:sz w:val="24"/>
        </w:rPr>
        <w:t>Ek-3: Tam API uç noktaları ve istek/yanıt örnekleri</w:t>
      </w:r>
    </w:p>
    <w:p>
      <w:pPr>
        <w:spacing w:line="360" w:lineRule="auto" w:after="120"/>
        <w:jc w:val="both"/>
      </w:pPr>
      <w:r>
        <w:rPr>
          <w:rFonts w:ascii="Times New Roman" w:hAnsi="Times New Roman" w:cs="Times New Roman"/>
          <w:rFonts w:ascii="Times New Roman" w:hAnsi="Times New Roman" w:cs="Times New Roman"/>
          <w:rFonts w:ascii="Times New Roman" w:hAnsi="Times New Roman"/>
          <w:b w:val="0"/>
          <w:sz w:val="24"/>
        </w:rPr>
        <w:t>Ek-4: Admin paneli — Genel Görünüm ekran görüntüsü</w:t>
      </w:r>
    </w:p>
    <w:p>
      <w:pPr>
        <w:spacing w:line="360" w:lineRule="auto" w:after="120"/>
        <w:jc w:val="both"/>
      </w:pPr>
      <w:r>
        <w:rPr>
          <w:rFonts w:ascii="Times New Roman" w:hAnsi="Times New Roman" w:cs="Times New Roman"/>
          <w:rFonts w:ascii="Times New Roman" w:hAnsi="Times New Roman" w:cs="Times New Roman"/>
          <w:rFonts w:ascii="Times New Roman" w:hAnsi="Times New Roman"/>
          <w:b w:val="0"/>
          <w:sz w:val="24"/>
        </w:rPr>
        <w:t>Ek-5: Admin paneli — Depo Oluşturma ekran görüntüsü</w:t>
      </w:r>
    </w:p>
    <w:p>
      <w:pPr>
        <w:spacing w:line="360" w:lineRule="auto" w:after="120"/>
        <w:jc w:val="both"/>
      </w:pPr>
      <w:r>
        <w:rPr>
          <w:rFonts w:ascii="Times New Roman" w:hAnsi="Times New Roman" w:cs="Times New Roman"/>
          <w:rFonts w:ascii="Times New Roman" w:hAnsi="Times New Roman" w:cs="Times New Roman"/>
          <w:rFonts w:ascii="Times New Roman" w:hAnsi="Times New Roman"/>
          <w:b w:val="0"/>
          <w:sz w:val="24"/>
        </w:rPr>
        <w:t>Ek-6: Admin paneli — Depo İşlemleri ekran görüntüsü</w:t>
      </w:r>
    </w:p>
    <w:p>
      <w:pPr>
        <w:spacing w:line="360" w:lineRule="auto" w:after="120"/>
        <w:jc w:val="both"/>
      </w:pPr>
      <w:r>
        <w:rPr>
          <w:rFonts w:ascii="Times New Roman" w:hAnsi="Times New Roman" w:cs="Times New Roman"/>
          <w:rFonts w:ascii="Times New Roman" w:hAnsi="Times New Roman" w:cs="Times New Roman"/>
          <w:rFonts w:ascii="Times New Roman" w:hAnsi="Times New Roman"/>
          <w:b w:val="0"/>
          <w:sz w:val="24"/>
        </w:rPr>
        <w:t>Ek-7: Şube yetkilisi paneli — Teslim Edilecek sekmesi</w:t>
      </w:r>
    </w:p>
    <w:p>
      <w:pPr>
        <w:spacing w:line="360" w:lineRule="auto" w:after="120"/>
        <w:jc w:val="both"/>
      </w:pPr>
      <w:r>
        <w:rPr>
          <w:rFonts w:ascii="Times New Roman" w:hAnsi="Times New Roman" w:cs="Times New Roman"/>
          <w:rFonts w:ascii="Times New Roman" w:hAnsi="Times New Roman" w:cs="Times New Roman"/>
          <w:rFonts w:ascii="Times New Roman" w:hAnsi="Times New Roman"/>
          <w:b w:val="0"/>
          <w:sz w:val="24"/>
        </w:rPr>
        <w:t>Ek-8: Şube yetkilisi paneli — Doğrulama formu</w:t>
      </w:r>
    </w:p>
    <w:p>
      <w:pPr>
        <w:spacing w:line="360" w:lineRule="auto" w:after="120"/>
        <w:jc w:val="both"/>
      </w:pPr>
      <w:r>
        <w:rPr>
          <w:rFonts w:ascii="Times New Roman" w:hAnsi="Times New Roman" w:cs="Times New Roman"/>
          <w:rFonts w:ascii="Times New Roman" w:hAnsi="Times New Roman" w:cs="Times New Roman"/>
          <w:rFonts w:ascii="Times New Roman" w:hAnsi="Times New Roman"/>
          <w:b w:val="0"/>
          <w:sz w:val="24"/>
        </w:rPr>
        <w:t>Ek-9: AI analiz sonuç ekranı ve kaynak linkleri</w:t>
      </w:r>
    </w:p>
    <w:p>
      <w:pPr>
        <w:spacing w:line="360" w:lineRule="auto" w:after="120"/>
        <w:jc w:val="both"/>
      </w:pPr>
      <w:r>
        <w:rPr>
          <w:rFonts w:ascii="Times New Roman" w:hAnsi="Times New Roman" w:cs="Times New Roman"/>
          <w:rFonts w:ascii="Times New Roman" w:hAnsi="Times New Roman" w:cs="Times New Roman"/>
          <w:rFonts w:ascii="Times New Roman" w:hAnsi="Times New Roman"/>
          <w:b w:val="0"/>
          <w:sz w:val="24"/>
        </w:rPr>
        <w:t>Ek-10: n8n kargo-ai-analiz-workflow.json iş akışı görüntüsü</w:t>
      </w:r>
    </w:p>
    <w:p>
      <w:pPr>
        <w:spacing w:line="360" w:lineRule="auto" w:after="120"/>
        <w:jc w:val="both"/>
      </w:pPr>
      <w:r>
        <w:rPr>
          <w:rFonts w:ascii="Times New Roman" w:hAnsi="Times New Roman" w:cs="Times New Roman"/>
          <w:rFonts w:ascii="Times New Roman" w:hAnsi="Times New Roman" w:cs="Times New Roman"/>
          <w:rFonts w:ascii="Times New Roman" w:hAnsi="Times New Roman"/>
          <w:b w:val="0"/>
          <w:sz w:val="24"/>
        </w:rPr>
        <w:t>Ek-11: Kurye harita seçim ekranı (Leaflet)</w:t>
      </w:r>
    </w:p>
    <w:p>
      <w:pPr>
        <w:spacing w:line="360" w:lineRule="auto" w:after="120"/>
        <w:jc w:val="both"/>
      </w:pPr>
      <w:r>
        <w:rPr>
          <w:rFonts w:ascii="Times New Roman" w:hAnsi="Times New Roman" w:cs="Times New Roman"/>
          <w:rFonts w:ascii="Times New Roman" w:hAnsi="Times New Roman" w:cs="Times New Roman"/>
          <w:rFonts w:ascii="Times New Roman" w:hAnsi="Times New Roman"/>
          <w:b w:val="0"/>
          <w:sz w:val="24"/>
        </w:rPr>
        <w:t>Ek-12: Depo kiralama sihirbazı adımları</w:t>
      </w:r>
    </w:p>
    <w:p>
      <w:pPr>
        <w:spacing w:line="360" w:lineRule="auto" w:after="120"/>
        <w:jc w:val="both"/>
      </w:pPr>
      <w:r>
        <w:rPr>
          <w:rFonts w:ascii="Times New Roman" w:hAnsi="Times New Roman" w:cs="Times New Roman"/>
          <w:rFonts w:ascii="Times New Roman" w:hAnsi="Times New Roman" w:cs="Times New Roman"/>
          <w:rFonts w:ascii="Times New Roman" w:hAnsi="Times New Roman"/>
          <w:b w:val="0"/>
          <w:sz w:val="24"/>
        </w:rPr>
        <w:t>Ek-13: Toplu kargo gönderi fiyat tablosu</w:t>
      </w:r>
    </w:p>
    <w:p>
      <w:pPr>
        <w:spacing w:line="360" w:lineRule="auto" w:after="120"/>
        <w:jc w:val="both"/>
      </w:pPr>
      <w:r>
        <w:rPr>
          <w:rFonts w:ascii="Times New Roman" w:hAnsi="Times New Roman" w:cs="Times New Roman"/>
          <w:rFonts w:ascii="Times New Roman" w:hAnsi="Times New Roman" w:cs="Times New Roman"/>
          <w:rFonts w:ascii="Times New Roman" w:hAnsi="Times New Roman"/>
          <w:b w:val="0"/>
          <w:sz w:val="24"/>
        </w:rPr>
        <w:t>Ek-14: Nakliyat teklif formu ekranı</w:t>
      </w:r>
    </w:p>
    <w:p>
      <w:pPr>
        <w:spacing w:line="360" w:lineRule="auto" w:after="120"/>
        <w:jc w:val="both"/>
      </w:pPr>
      <w:r>
        <w:rPr>
          <w:rFonts w:ascii="Times New Roman" w:hAnsi="Times New Roman" w:cs="Times New Roman"/>
          <w:rFonts w:ascii="Times New Roman" w:hAnsi="Times New Roman" w:cs="Times New Roman"/>
          <w:rFonts w:ascii="Times New Roman" w:hAnsi="Times New Roman"/>
          <w:b w:val="0"/>
          <w:sz w:val="24"/>
        </w:rPr>
        <w:t>Ek-15: E-fatura şablon PDF örneği</w:t>
      </w:r>
    </w:p>
    <w:p>
      <w:pPr>
        <w:spacing w:line="360" w:lineRule="auto" w:after="120"/>
        <w:jc w:val="both"/>
      </w:pPr>
      <w:r>
        <w:rPr>
          <w:rFonts w:ascii="Times New Roman" w:hAnsi="Times New Roman" w:cs="Times New Roman"/>
          <w:rFonts w:ascii="Times New Roman" w:hAnsi="Times New Roman" w:cs="Times New Roman"/>
          <w:rFonts w:ascii="Times New Roman" w:hAnsi="Times New Roman"/>
          <w:b w:val="0"/>
          <w:sz w:val="24"/>
        </w:rPr>
        <w:t>Ek-16: Sanal danışman soru-cevap ekranı</w:t>
      </w:r>
    </w:p>
    <w:p>
      <w:pPr>
        <w:spacing w:line="360" w:lineRule="auto" w:after="120"/>
        <w:jc w:val="both"/>
      </w:pPr>
      <w:r>
        <w:rPr>
          <w:rFonts w:ascii="Times New Roman" w:hAnsi="Times New Roman" w:cs="Times New Roman"/>
          <w:rFonts w:ascii="Times New Roman" w:hAnsi="Times New Roman" w:cs="Times New Roman"/>
          <w:rFonts w:ascii="Times New Roman" w:hAnsi="Times New Roman"/>
          <w:b w:val="0"/>
          <w:sz w:val="24"/>
        </w:rPr>
        <w:t>Ek-17: Kargo takip zaman çizelgesi</w:t>
      </w:r>
    </w:p>
    <w:p>
      <w:pPr>
        <w:spacing w:line="360" w:lineRule="auto" w:after="120"/>
        <w:jc w:val="both"/>
      </w:pPr>
      <w:r>
        <w:rPr>
          <w:rFonts w:ascii="Times New Roman" w:hAnsi="Times New Roman" w:cs="Times New Roman"/>
          <w:rFonts w:ascii="Times New Roman" w:hAnsi="Times New Roman" w:cs="Times New Roman"/>
          <w:rFonts w:ascii="Times New Roman" w:hAnsi="Times New Roman"/>
          <w:b w:val="0"/>
          <w:sz w:val="24"/>
        </w:rPr>
        <w:t>Ek-18: Test senaryoları (TS-01 — TS-20) sonuç tablosu</w:t>
      </w:r>
    </w:p>
    <w:p>
      <w:pPr>
        <w:spacing w:line="360" w:lineRule="auto" w:after="120"/>
        <w:jc w:val="both"/>
      </w:pPr>
      <w:r>
        <w:rPr>
          <w:rFonts w:ascii="Times New Roman" w:hAnsi="Times New Roman" w:cs="Times New Roman"/>
          <w:rFonts w:ascii="Times New Roman" w:hAnsi="Times New Roman" w:cs="Times New Roman"/>
          <w:rFonts w:ascii="Times New Roman" w:hAnsi="Times New Roman"/>
          <w:b w:val="0"/>
          <w:sz w:val="24"/>
        </w:rPr>
        <w:t>Ek-19: Ekip görev dağılımı Gantt şeması</w:t>
      </w:r>
    </w:p>
    <w:p>
      <w:pPr>
        <w:spacing w:line="360" w:lineRule="auto" w:after="120"/>
        <w:jc w:val="both"/>
      </w:pPr>
      <w:r>
        <w:rPr>
          <w:rFonts w:ascii="Times New Roman" w:hAnsi="Times New Roman" w:cs="Times New Roman"/>
          <w:rFonts w:ascii="Times New Roman" w:hAnsi="Times New Roman" w:cs="Times New Roman"/>
          <w:rFonts w:ascii="Times New Roman" w:hAnsi="Times New Roman"/>
          <w:b w:val="0"/>
          <w:sz w:val="24"/>
        </w:rPr>
        <w:t>Ek-20: Kaynak kod dizin yapısı (BitirmeProjesi/)</w:t>
      </w:r>
    </w:p>
    <w:p>
      <w:pPr>
        <w:spacing w:line="360" w:lineRule="auto" w:after="120"/>
        <w:jc w:val="left"/>
      </w:pPr>
      <w:r>
        <w:rPr>
          <w:rFonts w:ascii="Times New Roman" w:hAnsi="Times New Roman" w:cs="Times New Roman"/>
          <w:rFonts w:ascii="Times New Roman" w:hAnsi="Times New Roman" w:cs="Times New Roman"/>
          <w:rFonts w:ascii="Times New Roman" w:hAnsi="Times New Roman"/>
          <w:b w:val="0"/>
          <w:sz w:val="24"/>
        </w:rPr>
        <w:t>EKLER HAKKINDA AÇIKLAYICI NOTLAR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Ek-1 sistem mimarisi diyagramında dört katman gösterilir: İstemci (HTML/JS), API (Express), Veri (Supabase), Otomasyon (n8n/Gemini). Oklar REST ve webhook yönünü belirtir.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Ek-2 ER diyagramında users merkez tablodur; analyses, shipments, courier_orders, warehouse_bookings tabloları user_id ile bağlanır.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Ek-4 ile Ek-8 admin ve şube paneli ekran görüntüleri proje sunumunda kullanılmıştır; jüri demo sırasında canlı gösterilmiştir.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Ek-10 n8n workflow ekran görüntüsü webhook → Gemini → response akışını gösterir.</w:t>
      </w:r>
    </w:p>
    <w:p>
      <w:pPr>
        <w:spacing w:line="360" w:lineRule="auto" w:after="120"/>
        <w:ind w:firstLine="709"/>
        <w:jc w:val="both"/>
      </w:pPr>
      <w:r>
        <w:rPr>
          <w:rFonts w:ascii="Times New Roman" w:hAnsi="Times New Roman" w:cs="Times New Roman"/>
          <w:rFonts w:ascii="Times New Roman" w:hAnsi="Times New Roman" w:cs="Times New Roman"/>
          <w:rFonts w:ascii="Times New Roman" w:hAnsi="Times New Roman"/>
          <w:b w:val="0"/>
          <w:sz w:val="24"/>
        </w:rPr>
        <w:t>Ek-18 test senaryoları tablosu TS-01 ile TS-20 arası tüm testleri özetler.</w:t>
      </w:r>
    </w:p>
    <w:sectPr w:rsidR="00FC693F" w:rsidRPr="0006063C" w:rsidSect="00034616">
      <w:pgSz w:w="12240" w:h="15840"/>
      <w:pgMar w:top="1417" w:right="1417" w:bottom="1417" w:left="2268" w:header="720" w:footer="720" w:gutter="0"/>
      <w:cols w:space="720"/>
      <w:docGrid w:linePitch="360"/>
      <w:pgNumType w:fmt="lowerRoman" w:start="1"/>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rFonts w:ascii="Times New Roman" w:hAnsi="Times New Roman"/>
        <w:b w:val="0"/>
        <w:sz w:val="24"/>
      </w:rPr>
      <w:fldChar w:fldCharType="begin"/>
      <w:instrText xml:space="preserve"> PAGE \* MERGEFORMAT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