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17352" w14:textId="77777777" w:rsidR="00CE2058" w:rsidRDefault="00CE2058" w:rsidP="00CE2058">
      <w:pPr>
        <w:jc w:val="center"/>
        <w:rPr>
          <w:rFonts w:cstheme="majorBidi"/>
          <w:b/>
          <w:bCs/>
          <w:szCs w:val="24"/>
        </w:rPr>
      </w:pPr>
    </w:p>
    <w:p w14:paraId="5271B49B" w14:textId="77777777" w:rsidR="007541EF" w:rsidRDefault="007541EF" w:rsidP="00CE2058">
      <w:pPr>
        <w:jc w:val="center"/>
        <w:rPr>
          <w:rFonts w:cstheme="majorBidi"/>
          <w:b/>
          <w:bCs/>
          <w:szCs w:val="24"/>
        </w:rPr>
      </w:pPr>
    </w:p>
    <w:p w14:paraId="6F2A7167" w14:textId="77777777" w:rsidR="00CE2058" w:rsidRPr="00995E43" w:rsidRDefault="00CE2058" w:rsidP="00CE2058">
      <w:pPr>
        <w:jc w:val="center"/>
        <w:rPr>
          <w:rFonts w:ascii="Cambria Math" w:eastAsiaTheme="minorEastAsia" w:hAnsi="Cambria Math" w:cstheme="majorBidi"/>
          <w:iCs/>
          <w:color w:val="C00000"/>
          <w:szCs w:val="24"/>
        </w:rPr>
      </w:pPr>
      <w:r w:rsidRPr="007541EF">
        <w:rPr>
          <w:rFonts w:cstheme="majorBidi"/>
          <w:b/>
          <w:bCs/>
          <w:sz w:val="32"/>
          <w:szCs w:val="32"/>
        </w:rPr>
        <w:t>Capstone</w:t>
      </w:r>
      <w:r w:rsidR="00BA69D1">
        <w:rPr>
          <w:rFonts w:cstheme="majorBidi"/>
          <w:b/>
          <w:bCs/>
          <w:sz w:val="32"/>
          <w:szCs w:val="32"/>
        </w:rPr>
        <w:t xml:space="preserve"> Project</w:t>
      </w:r>
      <w:r w:rsidRPr="007541EF">
        <w:rPr>
          <w:rFonts w:cstheme="majorBidi"/>
          <w:b/>
          <w:bCs/>
          <w:sz w:val="32"/>
          <w:szCs w:val="32"/>
        </w:rPr>
        <w:t xml:space="preserve"> </w:t>
      </w:r>
      <w:r w:rsidR="00995E43">
        <w:rPr>
          <w:rFonts w:cstheme="majorBidi"/>
          <w:b/>
          <w:bCs/>
          <w:sz w:val="32"/>
          <w:szCs w:val="32"/>
        </w:rPr>
        <w:t>Final Report</w:t>
      </w:r>
      <w:r w:rsidRPr="00995E43">
        <w:rPr>
          <w:rFonts w:ascii="Cambria Math" w:eastAsiaTheme="minorEastAsia" w:hAnsi="Cambria Math" w:cstheme="majorBidi"/>
          <w:iCs/>
          <w:color w:val="C00000"/>
          <w:szCs w:val="24"/>
        </w:rPr>
        <w:t xml:space="preserve"> </w:t>
      </w:r>
    </w:p>
    <w:p w14:paraId="4A4D7E1E" w14:textId="77777777" w:rsidR="007541EF" w:rsidRDefault="007541EF" w:rsidP="00CE2058">
      <w:pPr>
        <w:jc w:val="center"/>
        <w:rPr>
          <w:rFonts w:cstheme="majorBidi"/>
          <w:szCs w:val="24"/>
        </w:rPr>
      </w:pPr>
    </w:p>
    <w:p w14:paraId="19EC2EED" w14:textId="77777777" w:rsidR="00CE2058" w:rsidRPr="00F7063B" w:rsidRDefault="00CE2058" w:rsidP="00CE2058">
      <w:pPr>
        <w:jc w:val="center"/>
        <w:rPr>
          <w:rFonts w:cstheme="majorBidi"/>
          <w:szCs w:val="24"/>
        </w:rPr>
      </w:pPr>
      <w:r w:rsidRPr="00F7063B">
        <w:rPr>
          <w:rFonts w:cstheme="majorBidi"/>
          <w:szCs w:val="24"/>
        </w:rPr>
        <w:t>Submitted to</w:t>
      </w:r>
    </w:p>
    <w:p w14:paraId="14D0EE67" w14:textId="77777777" w:rsidR="00CE2058" w:rsidRPr="00F7063B" w:rsidRDefault="00CE2058" w:rsidP="00CE2058">
      <w:pPr>
        <w:jc w:val="center"/>
        <w:rPr>
          <w:rFonts w:cstheme="majorBidi"/>
          <w:szCs w:val="24"/>
        </w:rPr>
      </w:pPr>
      <w:r w:rsidRPr="00F7063B">
        <w:rPr>
          <w:rFonts w:cstheme="majorBidi"/>
          <w:szCs w:val="24"/>
        </w:rPr>
        <w:t xml:space="preserve">Faculty </w:t>
      </w:r>
      <w:r w:rsidR="007541EF">
        <w:rPr>
          <w:rFonts w:cstheme="majorBidi"/>
          <w:szCs w:val="24"/>
        </w:rPr>
        <w:t>o</w:t>
      </w:r>
      <w:r w:rsidR="007541EF" w:rsidRPr="00F7063B">
        <w:rPr>
          <w:rFonts w:cstheme="majorBidi"/>
          <w:szCs w:val="24"/>
        </w:rPr>
        <w:t xml:space="preserve">f </w:t>
      </w:r>
      <w:r w:rsidRPr="00F7063B">
        <w:rPr>
          <w:rFonts w:cstheme="majorBidi"/>
          <w:szCs w:val="24"/>
        </w:rPr>
        <w:t xml:space="preserve">Engineering </w:t>
      </w:r>
      <w:r w:rsidR="007541EF">
        <w:rPr>
          <w:rFonts w:cstheme="majorBidi"/>
          <w:szCs w:val="24"/>
        </w:rPr>
        <w:t>a</w:t>
      </w:r>
      <w:r w:rsidR="007541EF" w:rsidRPr="00F7063B">
        <w:rPr>
          <w:rFonts w:cstheme="majorBidi"/>
          <w:szCs w:val="24"/>
        </w:rPr>
        <w:t xml:space="preserve">nd </w:t>
      </w:r>
      <w:r w:rsidRPr="00F7063B">
        <w:rPr>
          <w:rFonts w:cstheme="majorBidi"/>
          <w:szCs w:val="24"/>
        </w:rPr>
        <w:t>Natural Sciences</w:t>
      </w:r>
    </w:p>
    <w:p w14:paraId="2E5690A7" w14:textId="083BF9B9" w:rsidR="00CE2058" w:rsidRPr="00F7063B" w:rsidRDefault="00CE2058" w:rsidP="00CE2058">
      <w:pPr>
        <w:jc w:val="center"/>
        <w:rPr>
          <w:rFonts w:cstheme="majorBidi"/>
          <w:szCs w:val="24"/>
        </w:rPr>
      </w:pPr>
      <w:r>
        <w:rPr>
          <w:rFonts w:ascii="Times New Roman" w:hAnsi="Times New Roman"/>
        </w:rPr>
        <w:t xml:space="preserve">Department of </w:t>
      </w:r>
      <w:r w:rsidR="006C33B8">
        <w:rPr>
          <w:rFonts w:ascii="Times New Roman" w:hAnsi="Times New Roman"/>
        </w:rPr>
        <w:t>COMPUTER ENGINEERING</w:t>
      </w:r>
    </w:p>
    <w:p w14:paraId="49F82917" w14:textId="77777777" w:rsidR="00CE2058" w:rsidRPr="00F7063B" w:rsidRDefault="00CE2058" w:rsidP="00CE2058">
      <w:pPr>
        <w:jc w:val="center"/>
        <w:rPr>
          <w:rFonts w:cstheme="majorBidi"/>
          <w:szCs w:val="24"/>
        </w:rPr>
      </w:pPr>
    </w:p>
    <w:p w14:paraId="504D29B3" w14:textId="77777777" w:rsidR="00CE2058" w:rsidRPr="00F7063B" w:rsidRDefault="00CE2058" w:rsidP="00CE2058">
      <w:pPr>
        <w:jc w:val="center"/>
        <w:rPr>
          <w:rFonts w:cstheme="majorBidi"/>
          <w:szCs w:val="24"/>
        </w:rPr>
      </w:pPr>
      <w:r w:rsidRPr="00F7063B">
        <w:rPr>
          <w:rFonts w:cstheme="majorBidi"/>
          <w:szCs w:val="24"/>
        </w:rPr>
        <w:t>In partial fulfillment of the requirements for the degree</w:t>
      </w:r>
    </w:p>
    <w:p w14:paraId="3B45A9C5" w14:textId="77777777" w:rsidR="00CE2058" w:rsidRPr="00F7063B" w:rsidRDefault="00CE2058" w:rsidP="00CE2058">
      <w:pPr>
        <w:jc w:val="center"/>
        <w:rPr>
          <w:rFonts w:cstheme="majorBidi"/>
          <w:szCs w:val="24"/>
        </w:rPr>
      </w:pPr>
      <w:r>
        <w:rPr>
          <w:rFonts w:ascii="Times New Roman" w:hAnsi="Times New Roman"/>
        </w:rPr>
        <w:t>BACHELOR of SCIENCE in COMPUTER ENGINEERING</w:t>
      </w:r>
    </w:p>
    <w:p w14:paraId="7A8EBA10" w14:textId="77777777" w:rsidR="00CE2058" w:rsidRDefault="00CE2058" w:rsidP="00CE2058">
      <w:pPr>
        <w:jc w:val="center"/>
        <w:rPr>
          <w:rFonts w:cstheme="majorBidi"/>
          <w:b/>
          <w:bCs/>
          <w:szCs w:val="24"/>
        </w:rPr>
      </w:pPr>
    </w:p>
    <w:p w14:paraId="5084ED4D" w14:textId="77777777" w:rsidR="007541EF" w:rsidRDefault="007541EF" w:rsidP="00CE2058">
      <w:pPr>
        <w:jc w:val="center"/>
        <w:rPr>
          <w:rFonts w:eastAsiaTheme="minorEastAsia" w:cstheme="majorBidi"/>
          <w:iCs/>
          <w:sz w:val="28"/>
          <w:szCs w:val="28"/>
        </w:rPr>
      </w:pPr>
    </w:p>
    <w:p w14:paraId="1690759F" w14:textId="77777777" w:rsidR="007541EF" w:rsidRPr="007541EF" w:rsidRDefault="007541EF" w:rsidP="00CE2058">
      <w:pPr>
        <w:jc w:val="center"/>
        <w:rPr>
          <w:rFonts w:eastAsiaTheme="minorEastAsia" w:cstheme="majorBidi"/>
          <w:iCs/>
          <w:sz w:val="28"/>
          <w:szCs w:val="28"/>
        </w:rPr>
      </w:pPr>
      <w:r>
        <w:rPr>
          <w:rFonts w:ascii="Times New Roman" w:hAnsi="Times New Roman"/>
        </w:rPr>
        <w:t>LSTM-Based Host Intrusion Detection on Linux System Call Sequences</w:t>
      </w:r>
    </w:p>
    <w:p w14:paraId="3EFD15A6" w14:textId="77777777" w:rsidR="007541EF" w:rsidRDefault="007541EF" w:rsidP="00CE2058">
      <w:pPr>
        <w:jc w:val="center"/>
        <w:rPr>
          <w:rFonts w:eastAsiaTheme="minorEastAsia" w:cstheme="majorBidi"/>
          <w:b/>
          <w:bCs/>
          <w:szCs w:val="24"/>
        </w:rPr>
      </w:pPr>
    </w:p>
    <w:p w14:paraId="0E3466B0" w14:textId="77777777" w:rsidR="007541EF" w:rsidRPr="00F7063B" w:rsidRDefault="007541EF" w:rsidP="00CE2058">
      <w:pPr>
        <w:jc w:val="center"/>
        <w:rPr>
          <w:rFonts w:cstheme="majorBidi"/>
          <w:b/>
          <w:bCs/>
          <w:szCs w:val="24"/>
        </w:rPr>
      </w:pPr>
    </w:p>
    <w:p w14:paraId="774E2ACC" w14:textId="77777777" w:rsidR="00C22D65" w:rsidRPr="00C22D65" w:rsidRDefault="00C22D65" w:rsidP="00C22D65">
      <w:pPr>
        <w:jc w:val="center"/>
        <w:rPr>
          <w:rFonts w:ascii="Times New Roman" w:hAnsi="Times New Roman"/>
          <w:b/>
          <w:bCs/>
        </w:rPr>
      </w:pPr>
      <w:r w:rsidRPr="00C22D65">
        <w:rPr>
          <w:rFonts w:ascii="Times New Roman" w:hAnsi="Times New Roman"/>
          <w:b/>
          <w:bCs/>
        </w:rPr>
        <w:t>Student: Emirhan Müftüoğlu | Muhammet İsmail Kurtuluş</w:t>
      </w:r>
    </w:p>
    <w:p w14:paraId="0CCCC7F4" w14:textId="77777777" w:rsidR="00C22D65" w:rsidRPr="00C22D65" w:rsidRDefault="00C22D65" w:rsidP="00C22D65">
      <w:pPr>
        <w:jc w:val="center"/>
        <w:rPr>
          <w:rFonts w:ascii="Times New Roman" w:hAnsi="Times New Roman"/>
          <w:b/>
          <w:bCs/>
        </w:rPr>
      </w:pPr>
      <w:r w:rsidRPr="00C22D65">
        <w:rPr>
          <w:rFonts w:ascii="Times New Roman" w:hAnsi="Times New Roman"/>
          <w:b/>
          <w:bCs/>
        </w:rPr>
        <w:t>ID Number: 200722102 | 210901045</w:t>
      </w:r>
    </w:p>
    <w:p w14:paraId="271F883A" w14:textId="77777777" w:rsidR="00C22D65" w:rsidRPr="00C22D65" w:rsidRDefault="00C22D65" w:rsidP="00C22D65">
      <w:pPr>
        <w:jc w:val="center"/>
        <w:rPr>
          <w:rFonts w:ascii="Times New Roman" w:hAnsi="Times New Roman"/>
          <w:b/>
          <w:bCs/>
        </w:rPr>
      </w:pPr>
    </w:p>
    <w:p w14:paraId="7FB9CF77" w14:textId="77777777" w:rsidR="00C22D65" w:rsidRPr="00C22D65" w:rsidRDefault="00C22D65" w:rsidP="00C22D65">
      <w:pPr>
        <w:jc w:val="center"/>
        <w:rPr>
          <w:rFonts w:ascii="Times New Roman" w:hAnsi="Times New Roman"/>
          <w:b/>
          <w:bCs/>
        </w:rPr>
      </w:pPr>
      <w:r w:rsidRPr="00C22D65">
        <w:rPr>
          <w:rFonts w:ascii="Times New Roman" w:hAnsi="Times New Roman"/>
          <w:b/>
          <w:bCs/>
        </w:rPr>
        <w:t>Supervisor(s): Sedat Akleylek</w:t>
      </w:r>
    </w:p>
    <w:p w14:paraId="5C6DC1D9" w14:textId="77777777" w:rsidR="00CE2058" w:rsidRDefault="00CE2058" w:rsidP="00CE2058">
      <w:pPr>
        <w:jc w:val="center"/>
        <w:rPr>
          <w:rFonts w:cstheme="majorBidi"/>
          <w:b/>
          <w:bCs/>
          <w:szCs w:val="24"/>
        </w:rPr>
      </w:pPr>
    </w:p>
    <w:p w14:paraId="79B296A4" w14:textId="77777777" w:rsidR="007541EF" w:rsidRDefault="007541EF" w:rsidP="00CE2058">
      <w:pPr>
        <w:jc w:val="center"/>
        <w:rPr>
          <w:rFonts w:cstheme="majorBidi"/>
          <w:b/>
          <w:bCs/>
          <w:szCs w:val="24"/>
        </w:rPr>
      </w:pPr>
    </w:p>
    <w:p w14:paraId="534A1899" w14:textId="77777777" w:rsidR="007541EF" w:rsidRDefault="007541EF" w:rsidP="00CE2058">
      <w:pPr>
        <w:jc w:val="center"/>
        <w:rPr>
          <w:rFonts w:cstheme="majorBidi"/>
          <w:b/>
          <w:bCs/>
          <w:szCs w:val="24"/>
        </w:rPr>
      </w:pPr>
    </w:p>
    <w:p w14:paraId="5C9E8BB5" w14:textId="77777777" w:rsidR="007541EF" w:rsidRDefault="007541EF" w:rsidP="00CE2058">
      <w:pPr>
        <w:jc w:val="center"/>
        <w:rPr>
          <w:rFonts w:cstheme="majorBidi"/>
          <w:b/>
          <w:bCs/>
          <w:szCs w:val="24"/>
        </w:rPr>
      </w:pPr>
    </w:p>
    <w:p w14:paraId="49628EB2" w14:textId="77777777" w:rsidR="007541EF" w:rsidRDefault="007541EF" w:rsidP="00CE2058">
      <w:pPr>
        <w:jc w:val="center"/>
        <w:rPr>
          <w:rFonts w:cstheme="majorBidi"/>
          <w:b/>
          <w:bCs/>
          <w:szCs w:val="24"/>
        </w:rPr>
      </w:pPr>
    </w:p>
    <w:p w14:paraId="65092ABD" w14:textId="77777777" w:rsidR="007541EF" w:rsidRDefault="007541EF" w:rsidP="00CE2058">
      <w:pPr>
        <w:jc w:val="center"/>
        <w:rPr>
          <w:rFonts w:cstheme="majorBidi"/>
          <w:b/>
          <w:bCs/>
          <w:szCs w:val="24"/>
        </w:rPr>
      </w:pPr>
    </w:p>
    <w:p w14:paraId="2BB979F7" w14:textId="77777777" w:rsidR="007541EF" w:rsidRPr="007541EF" w:rsidRDefault="007541EF" w:rsidP="007541EF">
      <w:pPr>
        <w:rPr>
          <w:rFonts w:cstheme="majorBidi"/>
          <w:szCs w:val="24"/>
        </w:rPr>
      </w:pPr>
      <w:r w:rsidRPr="007541EF">
        <w:rPr>
          <w:rFonts w:cstheme="majorBidi"/>
          <w:szCs w:val="24"/>
        </w:rPr>
        <w:t>Istanbul</w:t>
      </w:r>
    </w:p>
    <w:p w14:paraId="0588C264" w14:textId="77777777" w:rsidR="00995E43" w:rsidRDefault="007541EF" w:rsidP="00C22D65">
      <w:pPr>
        <w:rPr>
          <w:rFonts w:eastAsiaTheme="minorEastAsia" w:cstheme="majorBidi"/>
          <w:iCs/>
          <w:color w:val="C00000"/>
          <w:szCs w:val="24"/>
        </w:rPr>
        <w:sectPr w:rsidR="00995E43" w:rsidSect="00E871E5">
          <w:headerReference w:type="default" r:id="rId8"/>
          <w:pgSz w:w="12240" w:h="15840"/>
          <w:pgMar w:top="1440" w:right="1440" w:bottom="1440" w:left="1440" w:header="720" w:footer="720" w:gutter="0"/>
          <w:cols w:space="720"/>
          <w:docGrid w:linePitch="360"/>
        </w:sectPr>
      </w:pPr>
      <w:r>
        <w:rPr>
          <w:rFonts w:ascii="Times New Roman" w:hAnsi="Times New Roman"/>
        </w:rPr>
        <w:t>May 2026</w:t>
      </w:r>
    </w:p>
    <w:p w14:paraId="6A9618A5" w14:textId="77777777" w:rsidR="00BA69D1" w:rsidRPr="00BA69D1" w:rsidRDefault="00BA69D1" w:rsidP="00BA69D1">
      <w:pPr>
        <w:spacing w:line="240" w:lineRule="auto"/>
        <w:jc w:val="center"/>
        <w:rPr>
          <w:rFonts w:cstheme="majorBidi"/>
          <w:b/>
          <w:szCs w:val="24"/>
        </w:rPr>
      </w:pPr>
      <w:r w:rsidRPr="00BA69D1">
        <w:rPr>
          <w:rFonts w:cstheme="majorBidi"/>
          <w:b/>
          <w:szCs w:val="24"/>
        </w:rPr>
        <w:lastRenderedPageBreak/>
        <w:t>STUDENT DECLARATION</w:t>
      </w:r>
    </w:p>
    <w:p w14:paraId="1B3C5320" w14:textId="77777777" w:rsidR="00BA69D1" w:rsidRPr="00BA69D1" w:rsidRDefault="00BA69D1" w:rsidP="00BA69D1">
      <w:pPr>
        <w:spacing w:line="240" w:lineRule="auto"/>
        <w:rPr>
          <w:rFonts w:cstheme="majorBidi"/>
          <w:szCs w:val="24"/>
        </w:rPr>
      </w:pPr>
    </w:p>
    <w:p w14:paraId="744DBCA7" w14:textId="77777777" w:rsidR="00BA69D1" w:rsidRPr="00BA69D1" w:rsidRDefault="00BA69D1" w:rsidP="00543AE0">
      <w:pPr>
        <w:spacing w:line="240" w:lineRule="auto"/>
        <w:jc w:val="both"/>
        <w:rPr>
          <w:rFonts w:cstheme="majorBidi"/>
          <w:color w:val="222426"/>
          <w:szCs w:val="24"/>
          <w:shd w:val="clear" w:color="auto" w:fill="FFFFFF"/>
        </w:rPr>
      </w:pPr>
      <w:r w:rsidRPr="00BA69D1">
        <w:rPr>
          <w:rFonts w:cstheme="majorBidi"/>
          <w:szCs w:val="24"/>
        </w:rPr>
        <w:t xml:space="preserve">By submitting this report, as partial </w:t>
      </w:r>
      <w:r w:rsidRPr="00BA69D1">
        <w:rPr>
          <w:rFonts w:cstheme="majorBidi"/>
          <w:color w:val="222426"/>
          <w:szCs w:val="24"/>
          <w:shd w:val="clear" w:color="auto" w:fill="FFFFFF"/>
        </w:rPr>
        <w:t xml:space="preserve">fulfillment of the requirements of the Capstone </w:t>
      </w:r>
      <w:r w:rsidR="00543AE0">
        <w:rPr>
          <w:rFonts w:cstheme="majorBidi"/>
          <w:color w:val="222426"/>
          <w:szCs w:val="24"/>
          <w:shd w:val="clear" w:color="auto" w:fill="FFFFFF"/>
        </w:rPr>
        <w:t>Project</w:t>
      </w:r>
      <w:r w:rsidRPr="00BA69D1">
        <w:rPr>
          <w:rFonts w:cstheme="majorBidi"/>
          <w:color w:val="222426"/>
          <w:szCs w:val="24"/>
          <w:shd w:val="clear" w:color="auto" w:fill="FFFFFF"/>
        </w:rPr>
        <w:t xml:space="preserve">, the students promise on </w:t>
      </w:r>
      <w:r w:rsidRPr="00BA69D1">
        <w:rPr>
          <w:rFonts w:cstheme="majorBidi"/>
          <w:szCs w:val="24"/>
        </w:rPr>
        <w:t>penalty of failure of the course that</w:t>
      </w:r>
    </w:p>
    <w:p w14:paraId="654B3E30" w14:textId="77777777" w:rsidR="00BA69D1" w:rsidRPr="00BA69D1" w:rsidRDefault="00BA69D1" w:rsidP="00BA69D1">
      <w:pPr>
        <w:numPr>
          <w:ilvl w:val="0"/>
          <w:numId w:val="3"/>
        </w:numPr>
        <w:spacing w:before="100" w:beforeAutospacing="1" w:after="100" w:afterAutospacing="1" w:line="276" w:lineRule="auto"/>
        <w:jc w:val="both"/>
        <w:rPr>
          <w:rFonts w:cstheme="majorBidi"/>
          <w:color w:val="000000"/>
          <w:szCs w:val="24"/>
        </w:rPr>
      </w:pPr>
      <w:r>
        <w:rPr>
          <w:rFonts w:cstheme="majorBidi"/>
          <w:color w:val="000000"/>
          <w:szCs w:val="24"/>
        </w:rPr>
        <w:t>T</w:t>
      </w:r>
      <w:r w:rsidRPr="00BA69D1">
        <w:rPr>
          <w:rFonts w:cstheme="majorBidi"/>
          <w:color w:val="000000"/>
          <w:szCs w:val="24"/>
        </w:rPr>
        <w:t>hey have given credit to and declared (by citation), any work that is not their own (e.g. parts of the report that is copied/pasted from the Internet, design or construction performed by another person, etc.)</w:t>
      </w:r>
      <w:r>
        <w:rPr>
          <w:rFonts w:cstheme="majorBidi"/>
          <w:color w:val="000000"/>
          <w:szCs w:val="24"/>
        </w:rPr>
        <w:t>,</w:t>
      </w:r>
    </w:p>
    <w:p w14:paraId="129DAA75" w14:textId="77777777" w:rsidR="00BA69D1" w:rsidRPr="00BA69D1" w:rsidRDefault="00BA69D1" w:rsidP="00BA69D1">
      <w:pPr>
        <w:numPr>
          <w:ilvl w:val="0"/>
          <w:numId w:val="3"/>
        </w:numPr>
        <w:spacing w:before="100" w:beforeAutospacing="1" w:after="100" w:afterAutospacing="1" w:line="276" w:lineRule="auto"/>
        <w:jc w:val="both"/>
        <w:rPr>
          <w:rFonts w:cstheme="majorBidi"/>
          <w:color w:val="000000"/>
          <w:szCs w:val="24"/>
        </w:rPr>
      </w:pPr>
      <w:r>
        <w:rPr>
          <w:rFonts w:cstheme="majorBidi"/>
          <w:color w:val="000000"/>
          <w:szCs w:val="24"/>
        </w:rPr>
        <w:t>T</w:t>
      </w:r>
      <w:r w:rsidRPr="00BA69D1">
        <w:rPr>
          <w:rFonts w:cstheme="majorBidi"/>
          <w:color w:val="000000"/>
          <w:szCs w:val="24"/>
        </w:rPr>
        <w:t>hey have not received unpermitted aid for the project design, construction, report or presentation</w:t>
      </w:r>
      <w:r>
        <w:rPr>
          <w:rFonts w:cstheme="majorBidi"/>
          <w:color w:val="000000"/>
          <w:szCs w:val="24"/>
        </w:rPr>
        <w:t>,</w:t>
      </w:r>
    </w:p>
    <w:p w14:paraId="45A0F703" w14:textId="77777777" w:rsidR="00A27550" w:rsidRPr="00435E2D" w:rsidRDefault="00BA69D1" w:rsidP="00435E2D">
      <w:pPr>
        <w:pStyle w:val="ListeParagraf"/>
        <w:widowControl/>
        <w:numPr>
          <w:ilvl w:val="0"/>
          <w:numId w:val="3"/>
        </w:numPr>
        <w:suppressAutoHyphens w:val="0"/>
        <w:spacing w:before="100" w:beforeAutospacing="1" w:after="100" w:afterAutospacing="1" w:line="276" w:lineRule="auto"/>
        <w:rPr>
          <w:rFonts w:asciiTheme="majorBidi" w:hAnsiTheme="majorBidi" w:cstheme="majorBidi"/>
          <w:color w:val="000000"/>
        </w:rPr>
      </w:pPr>
      <w:r>
        <w:rPr>
          <w:rFonts w:asciiTheme="majorBidi" w:hAnsiTheme="majorBidi" w:cstheme="majorBidi"/>
          <w:color w:val="000000"/>
        </w:rPr>
        <w:t>T</w:t>
      </w:r>
      <w:r w:rsidRPr="00BA69D1">
        <w:rPr>
          <w:rFonts w:asciiTheme="majorBidi" w:hAnsiTheme="majorBidi" w:cstheme="majorBidi"/>
          <w:color w:val="000000"/>
        </w:rPr>
        <w:t xml:space="preserve">hey have not falsely assigned credit for work to another student in the group, and not take credit for work done by another student in the group. </w:t>
      </w:r>
    </w:p>
    <w:p w14:paraId="4B3103E2" w14:textId="77777777" w:rsidR="00BA69D1" w:rsidRDefault="00BA69D1" w:rsidP="00BA69D1"/>
    <w:p w14:paraId="326ECE1E" w14:textId="77777777" w:rsidR="00BA69D1" w:rsidRDefault="00BA69D1" w:rsidP="00BA69D1"/>
    <w:p w14:paraId="5FE626A5" w14:textId="77777777" w:rsidR="00BA69D1" w:rsidRDefault="00BA69D1" w:rsidP="00BA69D1"/>
    <w:p w14:paraId="1B65684D" w14:textId="77777777" w:rsidR="00BA69D1" w:rsidRDefault="00BA69D1" w:rsidP="00BA69D1"/>
    <w:p w14:paraId="1C5F1C14" w14:textId="77777777" w:rsidR="00BA69D1" w:rsidRDefault="00BA69D1" w:rsidP="00BA69D1"/>
    <w:p w14:paraId="07C4F766" w14:textId="77777777" w:rsidR="00BA69D1" w:rsidRDefault="00BA69D1" w:rsidP="00BA69D1"/>
    <w:p w14:paraId="2A53A626" w14:textId="77777777" w:rsidR="00BA69D1" w:rsidRDefault="00BA69D1" w:rsidP="00BA69D1"/>
    <w:p w14:paraId="6619CC14" w14:textId="77777777" w:rsidR="00BA69D1" w:rsidRDefault="00BA69D1" w:rsidP="00BA69D1"/>
    <w:p w14:paraId="06B71806" w14:textId="77777777" w:rsidR="00BA69D1" w:rsidRDefault="00BA69D1" w:rsidP="00BA69D1"/>
    <w:p w14:paraId="39216237" w14:textId="77777777" w:rsidR="00BA69D1" w:rsidRDefault="00BA69D1" w:rsidP="00BA69D1"/>
    <w:p w14:paraId="50C1AF1F" w14:textId="77777777" w:rsidR="00BA69D1" w:rsidRDefault="00BA69D1" w:rsidP="00BA69D1"/>
    <w:p w14:paraId="31681B9E" w14:textId="77777777" w:rsidR="00BA69D1" w:rsidRDefault="00BA69D1" w:rsidP="00BA69D1"/>
    <w:p w14:paraId="01F850B2" w14:textId="77777777" w:rsidR="00BA69D1" w:rsidRDefault="00BA69D1" w:rsidP="00BA69D1"/>
    <w:p w14:paraId="2E3C7D67" w14:textId="77777777" w:rsidR="00BA69D1" w:rsidRDefault="00BA69D1" w:rsidP="00BA69D1"/>
    <w:p w14:paraId="61A3AFDC" w14:textId="77777777" w:rsidR="00BA69D1" w:rsidRDefault="00BA69D1" w:rsidP="00BA69D1"/>
    <w:p w14:paraId="5F9E7ACA" w14:textId="77777777" w:rsidR="00435E2D" w:rsidRDefault="00435E2D" w:rsidP="00BA69D1"/>
    <w:p w14:paraId="5DD9787D" w14:textId="77777777" w:rsidR="00435E2D" w:rsidRDefault="00435E2D" w:rsidP="00BA69D1"/>
    <w:p w14:paraId="7AF03CD5" w14:textId="77777777" w:rsidR="00435E2D" w:rsidRDefault="00435E2D" w:rsidP="00BA69D1"/>
    <w:p w14:paraId="6D5AA705" w14:textId="77777777" w:rsidR="00435E2D" w:rsidRDefault="00435E2D" w:rsidP="00BA69D1"/>
    <w:p w14:paraId="49C65D88" w14:textId="77777777" w:rsidR="00435E2D" w:rsidRDefault="00435E2D" w:rsidP="00BA69D1"/>
    <w:p w14:paraId="59FF07D7" w14:textId="77777777" w:rsidR="00BA69D1" w:rsidRDefault="00BA69D1" w:rsidP="00BA69D1"/>
    <w:p w14:paraId="27DCB05A" w14:textId="77777777" w:rsidR="00BA69D1" w:rsidRDefault="00BA69D1" w:rsidP="00BA69D1"/>
    <w:p w14:paraId="58664017" w14:textId="77777777" w:rsidR="00BA69D1" w:rsidRPr="00BA69D1" w:rsidRDefault="00BA69D1" w:rsidP="00BA69D1">
      <w:pPr>
        <w:rPr>
          <w:rFonts w:cstheme="majorBidi"/>
          <w:b/>
          <w:bCs/>
        </w:rPr>
      </w:pPr>
      <w:r w:rsidRPr="00BA69D1">
        <w:rPr>
          <w:rFonts w:cstheme="majorBidi"/>
          <w:b/>
          <w:bCs/>
        </w:rPr>
        <w:lastRenderedPageBreak/>
        <w:t>Abstract</w:t>
      </w:r>
    </w:p>
    <w:p w14:paraId="65B59290" w14:textId="77777777" w:rsidR="00BA69D1" w:rsidRDefault="00BA69D1" w:rsidP="00BA69D1">
      <w:pPr>
        <w:rPr>
          <w:rFonts w:cstheme="majorBidi"/>
        </w:rPr>
      </w:pPr>
      <w:r>
        <w:rPr>
          <w:rFonts w:ascii="Times New Roman" w:hAnsi="Times New Roman"/>
          <w:sz w:val="22"/>
        </w:rPr>
        <w:t>This capstone project investigates whether anomalous Linux process behavior can be detected from system call sequences learned under normal operating conditions. The study is conducted as a single-scenario case study on the LID-DS 2021 dataset using the PHP_CWE-434 scenario. An end-to-end offline host-based intrusion detection pipeline is implemented, including trace parsing, preprocessing, thread-based window generation, sequence encoding, and trace-level decision making. Three methods are compared: a classical STIDE baseline, an LSTM syscall-only next-token predictor, and an LSTM context-aware next-token predictor that combines syscall, process, and return-status context. Window scores are aggregated into trace scores using top-10% mean pooling, and operating thresholds are derived from validation-normal quantiles (q95 as the primary operating point and q90 as sensitivity analysis). At q95, the LSTM Syscall model achieves the best balanced performance (Precision 0.9469, Recall 0.9386, F1 0.9427, FPR 0.0079, AUC 0.9962), while LSTM Context reaches perfect recall but with higher false positives. The findings show that deep sequence models can improve recall without sacrificing low false-positive behavior when calibrated carefully, yet the prototype remains an offline, single-scenario study and should not be over-generalized to production-scale real-time deployment.</w:t>
      </w:r>
    </w:p>
    <w:p w14:paraId="01C480D9" w14:textId="77777777" w:rsidR="00BA69D1" w:rsidRDefault="00BA69D1" w:rsidP="00BA69D1">
      <w:pPr>
        <w:rPr>
          <w:rFonts w:cstheme="majorBidi"/>
        </w:rPr>
      </w:pPr>
    </w:p>
    <w:p w14:paraId="6A8FB2D6" w14:textId="77777777" w:rsidR="00BA69D1" w:rsidRDefault="00BA69D1" w:rsidP="00BA69D1">
      <w:pPr>
        <w:rPr>
          <w:rFonts w:cstheme="majorBidi"/>
        </w:rPr>
      </w:pPr>
    </w:p>
    <w:p w14:paraId="25CCA9D1" w14:textId="77777777" w:rsidR="00BA69D1" w:rsidRDefault="00BA69D1" w:rsidP="00BA69D1">
      <w:pPr>
        <w:rPr>
          <w:rFonts w:cstheme="majorBidi"/>
        </w:rPr>
      </w:pPr>
    </w:p>
    <w:p w14:paraId="379B7AE3" w14:textId="77777777" w:rsidR="00BA69D1" w:rsidRPr="00BA69D1" w:rsidRDefault="00BA69D1" w:rsidP="00BA69D1">
      <w:pPr>
        <w:rPr>
          <w:rFonts w:cstheme="majorBidi"/>
        </w:rPr>
      </w:pPr>
    </w:p>
    <w:p w14:paraId="62C626A3" w14:textId="77777777" w:rsidR="00BA69D1" w:rsidRDefault="00BA69D1" w:rsidP="00BA69D1">
      <w:pPr>
        <w:rPr>
          <w:rFonts w:cstheme="majorBidi"/>
        </w:rPr>
      </w:pPr>
      <w:r>
        <w:rPr>
          <w:rFonts w:ascii="Times New Roman" w:hAnsi="Times New Roman"/>
          <w:sz w:val="22"/>
        </w:rPr>
        <w:t>Keywords: Host-Based Intrusion Detection; System Calls; LSTM; Anomaly Detection; LID-DS 2021.</w:t>
      </w:r>
    </w:p>
    <w:p w14:paraId="66C522B0" w14:textId="77777777" w:rsidR="00BA69D1" w:rsidRDefault="00BA69D1" w:rsidP="00BA69D1">
      <w:pPr>
        <w:rPr>
          <w:rFonts w:cstheme="majorBidi"/>
        </w:rPr>
      </w:pPr>
    </w:p>
    <w:p w14:paraId="33D0B439" w14:textId="77777777" w:rsidR="00BA69D1" w:rsidRDefault="00BA69D1" w:rsidP="00BA69D1">
      <w:pPr>
        <w:rPr>
          <w:rFonts w:cstheme="majorBidi"/>
        </w:rPr>
      </w:pPr>
    </w:p>
    <w:p w14:paraId="689EB2F7" w14:textId="77777777" w:rsidR="00BA69D1" w:rsidRDefault="00BA69D1" w:rsidP="00BA69D1">
      <w:pPr>
        <w:rPr>
          <w:rFonts w:cstheme="majorBidi"/>
        </w:rPr>
      </w:pPr>
    </w:p>
    <w:p w14:paraId="2B4499C7" w14:textId="77777777" w:rsidR="00BA69D1" w:rsidRDefault="00BA69D1" w:rsidP="00BA69D1">
      <w:pPr>
        <w:rPr>
          <w:rFonts w:cstheme="majorBidi"/>
        </w:rPr>
      </w:pPr>
    </w:p>
    <w:p w14:paraId="01CC3E4A" w14:textId="77777777" w:rsidR="00BA69D1" w:rsidRDefault="00BA69D1" w:rsidP="00BA69D1">
      <w:pPr>
        <w:rPr>
          <w:rFonts w:cstheme="majorBidi"/>
        </w:rPr>
      </w:pPr>
    </w:p>
    <w:p w14:paraId="137E4BF1" w14:textId="77777777" w:rsidR="00BA69D1" w:rsidRDefault="00BA69D1" w:rsidP="00BA69D1">
      <w:pPr>
        <w:rPr>
          <w:rFonts w:cstheme="majorBidi"/>
        </w:rPr>
      </w:pPr>
    </w:p>
    <w:p w14:paraId="6F3412B9" w14:textId="77777777" w:rsidR="00BA69D1" w:rsidRDefault="00BA69D1" w:rsidP="00BA69D1">
      <w:pPr>
        <w:rPr>
          <w:rFonts w:cstheme="majorBidi"/>
        </w:rPr>
      </w:pPr>
    </w:p>
    <w:p w14:paraId="3BBF4090" w14:textId="77777777" w:rsidR="00BA69D1" w:rsidRDefault="00BA69D1" w:rsidP="00BA69D1">
      <w:pPr>
        <w:rPr>
          <w:rFonts w:cstheme="majorBidi"/>
        </w:rPr>
      </w:pPr>
    </w:p>
    <w:p w14:paraId="331CA9CF" w14:textId="77777777" w:rsidR="00BA69D1" w:rsidRDefault="00BA69D1" w:rsidP="00BA69D1">
      <w:pPr>
        <w:rPr>
          <w:rFonts w:cstheme="majorBidi"/>
        </w:rPr>
      </w:pPr>
    </w:p>
    <w:p w14:paraId="6DAB2757" w14:textId="77777777" w:rsidR="00BA69D1" w:rsidRDefault="00BA69D1" w:rsidP="00BA69D1">
      <w:pPr>
        <w:rPr>
          <w:rFonts w:cstheme="majorBidi"/>
        </w:rPr>
      </w:pPr>
    </w:p>
    <w:p w14:paraId="5A5B2AC2" w14:textId="77777777" w:rsidR="00BA69D1" w:rsidRDefault="00BA69D1" w:rsidP="00BA69D1">
      <w:pPr>
        <w:rPr>
          <w:rFonts w:cstheme="majorBidi"/>
        </w:rPr>
      </w:pPr>
    </w:p>
    <w:p w14:paraId="76842C5D" w14:textId="77777777" w:rsidR="00BA69D1" w:rsidRDefault="00BA69D1" w:rsidP="00BA69D1">
      <w:pPr>
        <w:rPr>
          <w:rFonts w:cstheme="majorBidi"/>
        </w:rPr>
      </w:pPr>
    </w:p>
    <w:p w14:paraId="47A6EE76" w14:textId="77777777" w:rsidR="00BA69D1" w:rsidRDefault="00BA69D1" w:rsidP="00BA69D1">
      <w:pPr>
        <w:rPr>
          <w:rFonts w:cstheme="majorBidi"/>
        </w:rPr>
      </w:pPr>
    </w:p>
    <w:sdt>
      <w:sdtPr>
        <w:rPr>
          <w:rFonts w:asciiTheme="majorBidi" w:eastAsiaTheme="minorHAnsi" w:hAnsiTheme="majorBidi" w:cstheme="minorBidi"/>
          <w:color w:val="auto"/>
          <w:sz w:val="24"/>
          <w:szCs w:val="22"/>
          <w:lang w:val="en-US" w:eastAsia="en-US"/>
        </w:rPr>
        <w:id w:val="-1686353476"/>
        <w:docPartObj>
          <w:docPartGallery w:val="Table of Contents"/>
          <w:docPartUnique/>
        </w:docPartObj>
      </w:sdtPr>
      <w:sdtEndPr>
        <w:rPr>
          <w:b/>
          <w:bCs/>
        </w:rPr>
      </w:sdtEndPr>
      <w:sdtContent>
        <w:p w14:paraId="299CB213" w14:textId="7109D10C" w:rsidR="00C56349" w:rsidRDefault="002A4BFF" w:rsidP="002A4BFF">
          <w:pPr>
            <w:pStyle w:val="TBal"/>
            <w:jc w:val="center"/>
          </w:pPr>
          <w:r>
            <w:rPr>
              <w:rFonts w:asciiTheme="majorBidi" w:eastAsiaTheme="minorHAnsi" w:hAnsiTheme="majorBidi" w:cstheme="minorBidi"/>
              <w:color w:val="auto"/>
              <w:sz w:val="24"/>
              <w:szCs w:val="22"/>
              <w:lang w:val="en-US" w:eastAsia="en-US"/>
            </w:rPr>
            <w:t>Table of Contents</w:t>
          </w:r>
        </w:p>
        <w:p w14:paraId="7A5688DC" w14:textId="117E2C41" w:rsidR="00155EF9" w:rsidRDefault="00C56349">
          <w:pPr>
            <w:pStyle w:val="T1"/>
            <w:tabs>
              <w:tab w:val="right" w:leader="dot" w:pos="9350"/>
            </w:tabs>
            <w:rPr>
              <w:rFonts w:asciiTheme="minorHAnsi" w:eastAsiaTheme="minorEastAsia" w:hAnsiTheme="minorHAnsi" w:cstheme="minorBidi"/>
              <w:noProof/>
              <w:kern w:val="2"/>
              <w:lang w:eastAsia="tr-TR"/>
              <w14:ligatures w14:val="standardContextual"/>
            </w:rPr>
          </w:pPr>
          <w:r>
            <w:fldChar w:fldCharType="begin"/>
          </w:r>
          <w:r>
            <w:instrText xml:space="preserve"> TOC \o "1-3" \h \z \u </w:instrText>
          </w:r>
          <w:r>
            <w:fldChar w:fldCharType="separate"/>
          </w:r>
          <w:hyperlink w:anchor="_Toc229757946" w:history="1">
            <w:r w:rsidR="00155EF9" w:rsidRPr="00420DEA">
              <w:rPr>
                <w:rStyle w:val="Kpr"/>
                <w:noProof/>
              </w:rPr>
              <w:t>1. Introduction</w:t>
            </w:r>
            <w:r w:rsidR="00155EF9">
              <w:rPr>
                <w:noProof/>
                <w:webHidden/>
              </w:rPr>
              <w:tab/>
            </w:r>
            <w:r w:rsidR="00155EF9">
              <w:rPr>
                <w:noProof/>
                <w:webHidden/>
              </w:rPr>
              <w:fldChar w:fldCharType="begin"/>
            </w:r>
            <w:r w:rsidR="00155EF9">
              <w:rPr>
                <w:noProof/>
                <w:webHidden/>
              </w:rPr>
              <w:instrText xml:space="preserve"> PAGEREF _Toc229757946 \h </w:instrText>
            </w:r>
            <w:r w:rsidR="00155EF9">
              <w:rPr>
                <w:noProof/>
                <w:webHidden/>
              </w:rPr>
            </w:r>
            <w:r w:rsidR="00155EF9">
              <w:rPr>
                <w:noProof/>
                <w:webHidden/>
              </w:rPr>
              <w:fldChar w:fldCharType="separate"/>
            </w:r>
            <w:r w:rsidR="00155EF9">
              <w:rPr>
                <w:noProof/>
                <w:webHidden/>
              </w:rPr>
              <w:t>2</w:t>
            </w:r>
            <w:r w:rsidR="00155EF9">
              <w:rPr>
                <w:noProof/>
                <w:webHidden/>
              </w:rPr>
              <w:fldChar w:fldCharType="end"/>
            </w:r>
          </w:hyperlink>
        </w:p>
        <w:p w14:paraId="64CD6990" w14:textId="01529173" w:rsidR="00155EF9" w:rsidRDefault="00155EF9">
          <w:pPr>
            <w:pStyle w:val="T1"/>
            <w:tabs>
              <w:tab w:val="right" w:leader="dot" w:pos="9350"/>
            </w:tabs>
            <w:rPr>
              <w:rFonts w:asciiTheme="minorHAnsi" w:eastAsiaTheme="minorEastAsia" w:hAnsiTheme="minorHAnsi" w:cstheme="minorBidi"/>
              <w:noProof/>
              <w:kern w:val="2"/>
              <w:lang w:eastAsia="tr-TR"/>
              <w14:ligatures w14:val="standardContextual"/>
            </w:rPr>
          </w:pPr>
          <w:hyperlink w:anchor="_Toc229757947" w:history="1">
            <w:r w:rsidRPr="00420DEA">
              <w:rPr>
                <w:rStyle w:val="Kpr"/>
                <w:noProof/>
              </w:rPr>
              <w:t>1.1 Background and Motivation</w:t>
            </w:r>
            <w:r>
              <w:rPr>
                <w:noProof/>
                <w:webHidden/>
              </w:rPr>
              <w:tab/>
            </w:r>
            <w:r>
              <w:rPr>
                <w:noProof/>
                <w:webHidden/>
              </w:rPr>
              <w:fldChar w:fldCharType="begin"/>
            </w:r>
            <w:r>
              <w:rPr>
                <w:noProof/>
                <w:webHidden/>
              </w:rPr>
              <w:instrText xml:space="preserve"> PAGEREF _Toc229757947 \h </w:instrText>
            </w:r>
            <w:r>
              <w:rPr>
                <w:noProof/>
                <w:webHidden/>
              </w:rPr>
            </w:r>
            <w:r>
              <w:rPr>
                <w:noProof/>
                <w:webHidden/>
              </w:rPr>
              <w:fldChar w:fldCharType="separate"/>
            </w:r>
            <w:r>
              <w:rPr>
                <w:noProof/>
                <w:webHidden/>
              </w:rPr>
              <w:t>2</w:t>
            </w:r>
            <w:r>
              <w:rPr>
                <w:noProof/>
                <w:webHidden/>
              </w:rPr>
              <w:fldChar w:fldCharType="end"/>
            </w:r>
          </w:hyperlink>
        </w:p>
        <w:p w14:paraId="3757AD14" w14:textId="1317E963"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48" w:history="1">
            <w:r w:rsidRPr="00420DEA">
              <w:rPr>
                <w:rStyle w:val="Kpr"/>
                <w:noProof/>
              </w:rPr>
              <w:t>1.2 Problem Statement</w:t>
            </w:r>
            <w:r>
              <w:rPr>
                <w:noProof/>
                <w:webHidden/>
              </w:rPr>
              <w:tab/>
            </w:r>
            <w:r>
              <w:rPr>
                <w:noProof/>
                <w:webHidden/>
              </w:rPr>
              <w:fldChar w:fldCharType="begin"/>
            </w:r>
            <w:r>
              <w:rPr>
                <w:noProof/>
                <w:webHidden/>
              </w:rPr>
              <w:instrText xml:space="preserve"> PAGEREF _Toc229757948 \h </w:instrText>
            </w:r>
            <w:r>
              <w:rPr>
                <w:noProof/>
                <w:webHidden/>
              </w:rPr>
            </w:r>
            <w:r>
              <w:rPr>
                <w:noProof/>
                <w:webHidden/>
              </w:rPr>
              <w:fldChar w:fldCharType="separate"/>
            </w:r>
            <w:r>
              <w:rPr>
                <w:noProof/>
                <w:webHidden/>
              </w:rPr>
              <w:t>2</w:t>
            </w:r>
            <w:r>
              <w:rPr>
                <w:noProof/>
                <w:webHidden/>
              </w:rPr>
              <w:fldChar w:fldCharType="end"/>
            </w:r>
          </w:hyperlink>
        </w:p>
        <w:p w14:paraId="3997A418" w14:textId="0639B6FC"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49" w:history="1">
            <w:r w:rsidRPr="00420DEA">
              <w:rPr>
                <w:rStyle w:val="Kpr"/>
                <w:noProof/>
              </w:rPr>
              <w:t>1.3 Research Aim and Objectives</w:t>
            </w:r>
            <w:r>
              <w:rPr>
                <w:noProof/>
                <w:webHidden/>
              </w:rPr>
              <w:tab/>
            </w:r>
            <w:r>
              <w:rPr>
                <w:noProof/>
                <w:webHidden/>
              </w:rPr>
              <w:fldChar w:fldCharType="begin"/>
            </w:r>
            <w:r>
              <w:rPr>
                <w:noProof/>
                <w:webHidden/>
              </w:rPr>
              <w:instrText xml:space="preserve"> PAGEREF _Toc229757949 \h </w:instrText>
            </w:r>
            <w:r>
              <w:rPr>
                <w:noProof/>
                <w:webHidden/>
              </w:rPr>
            </w:r>
            <w:r>
              <w:rPr>
                <w:noProof/>
                <w:webHidden/>
              </w:rPr>
              <w:fldChar w:fldCharType="separate"/>
            </w:r>
            <w:r>
              <w:rPr>
                <w:noProof/>
                <w:webHidden/>
              </w:rPr>
              <w:t>2</w:t>
            </w:r>
            <w:r>
              <w:rPr>
                <w:noProof/>
                <w:webHidden/>
              </w:rPr>
              <w:fldChar w:fldCharType="end"/>
            </w:r>
          </w:hyperlink>
        </w:p>
        <w:p w14:paraId="097EFFAB" w14:textId="43E5CB67"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50" w:history="1">
            <w:r w:rsidRPr="00420DEA">
              <w:rPr>
                <w:rStyle w:val="Kpr"/>
                <w:noProof/>
              </w:rPr>
              <w:t>1.4 Research Questions</w:t>
            </w:r>
            <w:r>
              <w:rPr>
                <w:noProof/>
                <w:webHidden/>
              </w:rPr>
              <w:tab/>
            </w:r>
            <w:r>
              <w:rPr>
                <w:noProof/>
                <w:webHidden/>
              </w:rPr>
              <w:fldChar w:fldCharType="begin"/>
            </w:r>
            <w:r>
              <w:rPr>
                <w:noProof/>
                <w:webHidden/>
              </w:rPr>
              <w:instrText xml:space="preserve"> PAGEREF _Toc229757950 \h </w:instrText>
            </w:r>
            <w:r>
              <w:rPr>
                <w:noProof/>
                <w:webHidden/>
              </w:rPr>
            </w:r>
            <w:r>
              <w:rPr>
                <w:noProof/>
                <w:webHidden/>
              </w:rPr>
              <w:fldChar w:fldCharType="separate"/>
            </w:r>
            <w:r>
              <w:rPr>
                <w:noProof/>
                <w:webHidden/>
              </w:rPr>
              <w:t>2</w:t>
            </w:r>
            <w:r>
              <w:rPr>
                <w:noProof/>
                <w:webHidden/>
              </w:rPr>
              <w:fldChar w:fldCharType="end"/>
            </w:r>
          </w:hyperlink>
        </w:p>
        <w:p w14:paraId="6822F984" w14:textId="1176298D"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51" w:history="1">
            <w:r w:rsidRPr="00420DEA">
              <w:rPr>
                <w:rStyle w:val="Kpr"/>
                <w:noProof/>
              </w:rPr>
              <w:t>1.5 Contributions</w:t>
            </w:r>
            <w:r>
              <w:rPr>
                <w:noProof/>
                <w:webHidden/>
              </w:rPr>
              <w:tab/>
            </w:r>
            <w:r>
              <w:rPr>
                <w:noProof/>
                <w:webHidden/>
              </w:rPr>
              <w:fldChar w:fldCharType="begin"/>
            </w:r>
            <w:r>
              <w:rPr>
                <w:noProof/>
                <w:webHidden/>
              </w:rPr>
              <w:instrText xml:space="preserve"> PAGEREF _Toc229757951 \h </w:instrText>
            </w:r>
            <w:r>
              <w:rPr>
                <w:noProof/>
                <w:webHidden/>
              </w:rPr>
            </w:r>
            <w:r>
              <w:rPr>
                <w:noProof/>
                <w:webHidden/>
              </w:rPr>
              <w:fldChar w:fldCharType="separate"/>
            </w:r>
            <w:r>
              <w:rPr>
                <w:noProof/>
                <w:webHidden/>
              </w:rPr>
              <w:t>2</w:t>
            </w:r>
            <w:r>
              <w:rPr>
                <w:noProof/>
                <w:webHidden/>
              </w:rPr>
              <w:fldChar w:fldCharType="end"/>
            </w:r>
          </w:hyperlink>
        </w:p>
        <w:p w14:paraId="20CB3836" w14:textId="0437223D"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52" w:history="1">
            <w:r w:rsidRPr="00420DEA">
              <w:rPr>
                <w:rStyle w:val="Kpr"/>
                <w:noProof/>
              </w:rPr>
              <w:t>1.6 Scope and Limitations</w:t>
            </w:r>
            <w:r>
              <w:rPr>
                <w:noProof/>
                <w:webHidden/>
              </w:rPr>
              <w:tab/>
            </w:r>
            <w:r>
              <w:rPr>
                <w:noProof/>
                <w:webHidden/>
              </w:rPr>
              <w:fldChar w:fldCharType="begin"/>
            </w:r>
            <w:r>
              <w:rPr>
                <w:noProof/>
                <w:webHidden/>
              </w:rPr>
              <w:instrText xml:space="preserve"> PAGEREF _Toc229757952 \h </w:instrText>
            </w:r>
            <w:r>
              <w:rPr>
                <w:noProof/>
                <w:webHidden/>
              </w:rPr>
            </w:r>
            <w:r>
              <w:rPr>
                <w:noProof/>
                <w:webHidden/>
              </w:rPr>
              <w:fldChar w:fldCharType="separate"/>
            </w:r>
            <w:r>
              <w:rPr>
                <w:noProof/>
                <w:webHidden/>
              </w:rPr>
              <w:t>3</w:t>
            </w:r>
            <w:r>
              <w:rPr>
                <w:noProof/>
                <w:webHidden/>
              </w:rPr>
              <w:fldChar w:fldCharType="end"/>
            </w:r>
          </w:hyperlink>
        </w:p>
        <w:p w14:paraId="2F3841BD" w14:textId="11D506B7"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53" w:history="1">
            <w:r w:rsidRPr="00420DEA">
              <w:rPr>
                <w:rStyle w:val="Kpr"/>
                <w:noProof/>
              </w:rPr>
              <w:t>1.7 Structure of the Report</w:t>
            </w:r>
            <w:r>
              <w:rPr>
                <w:noProof/>
                <w:webHidden/>
              </w:rPr>
              <w:tab/>
            </w:r>
            <w:r>
              <w:rPr>
                <w:noProof/>
                <w:webHidden/>
              </w:rPr>
              <w:fldChar w:fldCharType="begin"/>
            </w:r>
            <w:r>
              <w:rPr>
                <w:noProof/>
                <w:webHidden/>
              </w:rPr>
              <w:instrText xml:space="preserve"> PAGEREF _Toc229757953 \h </w:instrText>
            </w:r>
            <w:r>
              <w:rPr>
                <w:noProof/>
                <w:webHidden/>
              </w:rPr>
            </w:r>
            <w:r>
              <w:rPr>
                <w:noProof/>
                <w:webHidden/>
              </w:rPr>
              <w:fldChar w:fldCharType="separate"/>
            </w:r>
            <w:r>
              <w:rPr>
                <w:noProof/>
                <w:webHidden/>
              </w:rPr>
              <w:t>3</w:t>
            </w:r>
            <w:r>
              <w:rPr>
                <w:noProof/>
                <w:webHidden/>
              </w:rPr>
              <w:fldChar w:fldCharType="end"/>
            </w:r>
          </w:hyperlink>
        </w:p>
        <w:p w14:paraId="1C3ECC80" w14:textId="310813E5" w:rsidR="00155EF9" w:rsidRDefault="00155EF9">
          <w:pPr>
            <w:pStyle w:val="T1"/>
            <w:tabs>
              <w:tab w:val="right" w:leader="dot" w:pos="9350"/>
            </w:tabs>
            <w:rPr>
              <w:rFonts w:asciiTheme="minorHAnsi" w:eastAsiaTheme="minorEastAsia" w:hAnsiTheme="minorHAnsi" w:cstheme="minorBidi"/>
              <w:noProof/>
              <w:kern w:val="2"/>
              <w:lang w:eastAsia="tr-TR"/>
              <w14:ligatures w14:val="standardContextual"/>
            </w:rPr>
          </w:pPr>
          <w:hyperlink w:anchor="_Toc229757954" w:history="1">
            <w:r w:rsidRPr="00420DEA">
              <w:rPr>
                <w:rStyle w:val="Kpr"/>
                <w:noProof/>
              </w:rPr>
              <w:t>2. Literature Review</w:t>
            </w:r>
            <w:r>
              <w:rPr>
                <w:noProof/>
                <w:webHidden/>
              </w:rPr>
              <w:tab/>
            </w:r>
            <w:r>
              <w:rPr>
                <w:noProof/>
                <w:webHidden/>
              </w:rPr>
              <w:fldChar w:fldCharType="begin"/>
            </w:r>
            <w:r>
              <w:rPr>
                <w:noProof/>
                <w:webHidden/>
              </w:rPr>
              <w:instrText xml:space="preserve"> PAGEREF _Toc229757954 \h </w:instrText>
            </w:r>
            <w:r>
              <w:rPr>
                <w:noProof/>
                <w:webHidden/>
              </w:rPr>
            </w:r>
            <w:r>
              <w:rPr>
                <w:noProof/>
                <w:webHidden/>
              </w:rPr>
              <w:fldChar w:fldCharType="separate"/>
            </w:r>
            <w:r>
              <w:rPr>
                <w:noProof/>
                <w:webHidden/>
              </w:rPr>
              <w:t>5</w:t>
            </w:r>
            <w:r>
              <w:rPr>
                <w:noProof/>
                <w:webHidden/>
              </w:rPr>
              <w:fldChar w:fldCharType="end"/>
            </w:r>
          </w:hyperlink>
        </w:p>
        <w:p w14:paraId="30380000" w14:textId="1DB7112B" w:rsidR="00155EF9" w:rsidRDefault="00155EF9">
          <w:pPr>
            <w:pStyle w:val="T1"/>
            <w:tabs>
              <w:tab w:val="right" w:leader="dot" w:pos="9350"/>
            </w:tabs>
            <w:rPr>
              <w:rFonts w:asciiTheme="minorHAnsi" w:eastAsiaTheme="minorEastAsia" w:hAnsiTheme="minorHAnsi" w:cstheme="minorBidi"/>
              <w:noProof/>
              <w:kern w:val="2"/>
              <w:lang w:eastAsia="tr-TR"/>
              <w14:ligatures w14:val="standardContextual"/>
            </w:rPr>
          </w:pPr>
          <w:hyperlink w:anchor="_Toc229757955" w:history="1">
            <w:r w:rsidRPr="00420DEA">
              <w:rPr>
                <w:rStyle w:val="Kpr"/>
                <w:noProof/>
              </w:rPr>
              <w:t>2.1 Host-Based Intrusion Detection and System Call Signals</w:t>
            </w:r>
            <w:r>
              <w:rPr>
                <w:noProof/>
                <w:webHidden/>
              </w:rPr>
              <w:tab/>
            </w:r>
            <w:r>
              <w:rPr>
                <w:noProof/>
                <w:webHidden/>
              </w:rPr>
              <w:fldChar w:fldCharType="begin"/>
            </w:r>
            <w:r>
              <w:rPr>
                <w:noProof/>
                <w:webHidden/>
              </w:rPr>
              <w:instrText xml:space="preserve"> PAGEREF _Toc229757955 \h </w:instrText>
            </w:r>
            <w:r>
              <w:rPr>
                <w:noProof/>
                <w:webHidden/>
              </w:rPr>
            </w:r>
            <w:r>
              <w:rPr>
                <w:noProof/>
                <w:webHidden/>
              </w:rPr>
              <w:fldChar w:fldCharType="separate"/>
            </w:r>
            <w:r>
              <w:rPr>
                <w:noProof/>
                <w:webHidden/>
              </w:rPr>
              <w:t>5</w:t>
            </w:r>
            <w:r>
              <w:rPr>
                <w:noProof/>
                <w:webHidden/>
              </w:rPr>
              <w:fldChar w:fldCharType="end"/>
            </w:r>
          </w:hyperlink>
        </w:p>
        <w:p w14:paraId="6F64CDFF" w14:textId="749591B3"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56" w:history="1">
            <w:r w:rsidRPr="00420DEA">
              <w:rPr>
                <w:rStyle w:val="Kpr"/>
                <w:noProof/>
              </w:rPr>
              <w:t>2.2 Classical Sequence-Based Detection (n-grams, STIDE, and Related)</w:t>
            </w:r>
            <w:r>
              <w:rPr>
                <w:noProof/>
                <w:webHidden/>
              </w:rPr>
              <w:tab/>
            </w:r>
            <w:r>
              <w:rPr>
                <w:noProof/>
                <w:webHidden/>
              </w:rPr>
              <w:fldChar w:fldCharType="begin"/>
            </w:r>
            <w:r>
              <w:rPr>
                <w:noProof/>
                <w:webHidden/>
              </w:rPr>
              <w:instrText xml:space="preserve"> PAGEREF _Toc229757956 \h </w:instrText>
            </w:r>
            <w:r>
              <w:rPr>
                <w:noProof/>
                <w:webHidden/>
              </w:rPr>
            </w:r>
            <w:r>
              <w:rPr>
                <w:noProof/>
                <w:webHidden/>
              </w:rPr>
              <w:fldChar w:fldCharType="separate"/>
            </w:r>
            <w:r>
              <w:rPr>
                <w:noProof/>
                <w:webHidden/>
              </w:rPr>
              <w:t>5</w:t>
            </w:r>
            <w:r>
              <w:rPr>
                <w:noProof/>
                <w:webHidden/>
              </w:rPr>
              <w:fldChar w:fldCharType="end"/>
            </w:r>
          </w:hyperlink>
        </w:p>
        <w:p w14:paraId="093FB337" w14:textId="034D4C5C"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57" w:history="1">
            <w:r w:rsidRPr="00420DEA">
              <w:rPr>
                <w:rStyle w:val="Kpr"/>
                <w:noProof/>
              </w:rPr>
              <w:t>2.3 Statistical and Machine Learning Extensions</w:t>
            </w:r>
            <w:r>
              <w:rPr>
                <w:noProof/>
                <w:webHidden/>
              </w:rPr>
              <w:tab/>
            </w:r>
            <w:r>
              <w:rPr>
                <w:noProof/>
                <w:webHidden/>
              </w:rPr>
              <w:fldChar w:fldCharType="begin"/>
            </w:r>
            <w:r>
              <w:rPr>
                <w:noProof/>
                <w:webHidden/>
              </w:rPr>
              <w:instrText xml:space="preserve"> PAGEREF _Toc229757957 \h </w:instrText>
            </w:r>
            <w:r>
              <w:rPr>
                <w:noProof/>
                <w:webHidden/>
              </w:rPr>
            </w:r>
            <w:r>
              <w:rPr>
                <w:noProof/>
                <w:webHidden/>
              </w:rPr>
              <w:fldChar w:fldCharType="separate"/>
            </w:r>
            <w:r>
              <w:rPr>
                <w:noProof/>
                <w:webHidden/>
              </w:rPr>
              <w:t>5</w:t>
            </w:r>
            <w:r>
              <w:rPr>
                <w:noProof/>
                <w:webHidden/>
              </w:rPr>
              <w:fldChar w:fldCharType="end"/>
            </w:r>
          </w:hyperlink>
        </w:p>
        <w:p w14:paraId="6BCAF6F5" w14:textId="413F077E"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58" w:history="1">
            <w:r w:rsidRPr="00420DEA">
              <w:rPr>
                <w:rStyle w:val="Kpr"/>
                <w:noProof/>
              </w:rPr>
              <w:t>2.4 Deep Learning and Sequence Modeling for HIDS</w:t>
            </w:r>
            <w:r>
              <w:rPr>
                <w:noProof/>
                <w:webHidden/>
              </w:rPr>
              <w:tab/>
            </w:r>
            <w:r>
              <w:rPr>
                <w:noProof/>
                <w:webHidden/>
              </w:rPr>
              <w:fldChar w:fldCharType="begin"/>
            </w:r>
            <w:r>
              <w:rPr>
                <w:noProof/>
                <w:webHidden/>
              </w:rPr>
              <w:instrText xml:space="preserve"> PAGEREF _Toc229757958 \h </w:instrText>
            </w:r>
            <w:r>
              <w:rPr>
                <w:noProof/>
                <w:webHidden/>
              </w:rPr>
            </w:r>
            <w:r>
              <w:rPr>
                <w:noProof/>
                <w:webHidden/>
              </w:rPr>
              <w:fldChar w:fldCharType="separate"/>
            </w:r>
            <w:r>
              <w:rPr>
                <w:noProof/>
                <w:webHidden/>
              </w:rPr>
              <w:t>5</w:t>
            </w:r>
            <w:r>
              <w:rPr>
                <w:noProof/>
                <w:webHidden/>
              </w:rPr>
              <w:fldChar w:fldCharType="end"/>
            </w:r>
          </w:hyperlink>
        </w:p>
        <w:p w14:paraId="6470F4C3" w14:textId="284B38BE"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59" w:history="1">
            <w:r w:rsidRPr="00420DEA">
              <w:rPr>
                <w:rStyle w:val="Kpr"/>
                <w:noProof/>
              </w:rPr>
              <w:t>2.5 Datasets and Benchmark Evolution</w:t>
            </w:r>
            <w:r>
              <w:rPr>
                <w:noProof/>
                <w:webHidden/>
              </w:rPr>
              <w:tab/>
            </w:r>
            <w:r>
              <w:rPr>
                <w:noProof/>
                <w:webHidden/>
              </w:rPr>
              <w:fldChar w:fldCharType="begin"/>
            </w:r>
            <w:r>
              <w:rPr>
                <w:noProof/>
                <w:webHidden/>
              </w:rPr>
              <w:instrText xml:space="preserve"> PAGEREF _Toc229757959 \h </w:instrText>
            </w:r>
            <w:r>
              <w:rPr>
                <w:noProof/>
                <w:webHidden/>
              </w:rPr>
            </w:r>
            <w:r>
              <w:rPr>
                <w:noProof/>
                <w:webHidden/>
              </w:rPr>
              <w:fldChar w:fldCharType="separate"/>
            </w:r>
            <w:r>
              <w:rPr>
                <w:noProof/>
                <w:webHidden/>
              </w:rPr>
              <w:t>5</w:t>
            </w:r>
            <w:r>
              <w:rPr>
                <w:noProof/>
                <w:webHidden/>
              </w:rPr>
              <w:fldChar w:fldCharType="end"/>
            </w:r>
          </w:hyperlink>
        </w:p>
        <w:p w14:paraId="5C6ABC13" w14:textId="0B3D1A92"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60" w:history="1">
            <w:r w:rsidRPr="00420DEA">
              <w:rPr>
                <w:rStyle w:val="Kpr"/>
                <w:noProof/>
              </w:rPr>
              <w:t>2.6 Thresholding, Evaluation, and False Positives</w:t>
            </w:r>
            <w:r>
              <w:rPr>
                <w:noProof/>
                <w:webHidden/>
              </w:rPr>
              <w:tab/>
            </w:r>
            <w:r>
              <w:rPr>
                <w:noProof/>
                <w:webHidden/>
              </w:rPr>
              <w:fldChar w:fldCharType="begin"/>
            </w:r>
            <w:r>
              <w:rPr>
                <w:noProof/>
                <w:webHidden/>
              </w:rPr>
              <w:instrText xml:space="preserve"> PAGEREF _Toc229757960 \h </w:instrText>
            </w:r>
            <w:r>
              <w:rPr>
                <w:noProof/>
                <w:webHidden/>
              </w:rPr>
            </w:r>
            <w:r>
              <w:rPr>
                <w:noProof/>
                <w:webHidden/>
              </w:rPr>
              <w:fldChar w:fldCharType="separate"/>
            </w:r>
            <w:r>
              <w:rPr>
                <w:noProof/>
                <w:webHidden/>
              </w:rPr>
              <w:t>6</w:t>
            </w:r>
            <w:r>
              <w:rPr>
                <w:noProof/>
                <w:webHidden/>
              </w:rPr>
              <w:fldChar w:fldCharType="end"/>
            </w:r>
          </w:hyperlink>
        </w:p>
        <w:p w14:paraId="05BDF993" w14:textId="6C35DA3F"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61" w:history="1">
            <w:r w:rsidRPr="00420DEA">
              <w:rPr>
                <w:rStyle w:val="Kpr"/>
                <w:noProof/>
              </w:rPr>
              <w:t>2.7 Literature Comparison Table</w:t>
            </w:r>
            <w:r>
              <w:rPr>
                <w:noProof/>
                <w:webHidden/>
              </w:rPr>
              <w:tab/>
            </w:r>
            <w:r>
              <w:rPr>
                <w:noProof/>
                <w:webHidden/>
              </w:rPr>
              <w:fldChar w:fldCharType="begin"/>
            </w:r>
            <w:r>
              <w:rPr>
                <w:noProof/>
                <w:webHidden/>
              </w:rPr>
              <w:instrText xml:space="preserve"> PAGEREF _Toc229757961 \h </w:instrText>
            </w:r>
            <w:r>
              <w:rPr>
                <w:noProof/>
                <w:webHidden/>
              </w:rPr>
            </w:r>
            <w:r>
              <w:rPr>
                <w:noProof/>
                <w:webHidden/>
              </w:rPr>
              <w:fldChar w:fldCharType="separate"/>
            </w:r>
            <w:r>
              <w:rPr>
                <w:noProof/>
                <w:webHidden/>
              </w:rPr>
              <w:t>6</w:t>
            </w:r>
            <w:r>
              <w:rPr>
                <w:noProof/>
                <w:webHidden/>
              </w:rPr>
              <w:fldChar w:fldCharType="end"/>
            </w:r>
          </w:hyperlink>
        </w:p>
        <w:p w14:paraId="641C399E" w14:textId="22185F0F"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62" w:history="1">
            <w:r w:rsidRPr="00420DEA">
              <w:rPr>
                <w:rStyle w:val="Kpr"/>
                <w:noProof/>
              </w:rPr>
              <w:t>2.8 Research Gap</w:t>
            </w:r>
            <w:r>
              <w:rPr>
                <w:noProof/>
                <w:webHidden/>
              </w:rPr>
              <w:tab/>
            </w:r>
            <w:r>
              <w:rPr>
                <w:noProof/>
                <w:webHidden/>
              </w:rPr>
              <w:fldChar w:fldCharType="begin"/>
            </w:r>
            <w:r>
              <w:rPr>
                <w:noProof/>
                <w:webHidden/>
              </w:rPr>
              <w:instrText xml:space="preserve"> PAGEREF _Toc229757962 \h </w:instrText>
            </w:r>
            <w:r>
              <w:rPr>
                <w:noProof/>
                <w:webHidden/>
              </w:rPr>
            </w:r>
            <w:r>
              <w:rPr>
                <w:noProof/>
                <w:webHidden/>
              </w:rPr>
              <w:fldChar w:fldCharType="separate"/>
            </w:r>
            <w:r>
              <w:rPr>
                <w:noProof/>
                <w:webHidden/>
              </w:rPr>
              <w:t>7</w:t>
            </w:r>
            <w:r>
              <w:rPr>
                <w:noProof/>
                <w:webHidden/>
              </w:rPr>
              <w:fldChar w:fldCharType="end"/>
            </w:r>
          </w:hyperlink>
        </w:p>
        <w:p w14:paraId="29DB4B99" w14:textId="4C00B492" w:rsidR="00155EF9" w:rsidRDefault="00155EF9">
          <w:pPr>
            <w:pStyle w:val="T1"/>
            <w:tabs>
              <w:tab w:val="right" w:leader="dot" w:pos="9350"/>
            </w:tabs>
            <w:rPr>
              <w:rFonts w:asciiTheme="minorHAnsi" w:eastAsiaTheme="minorEastAsia" w:hAnsiTheme="minorHAnsi" w:cstheme="minorBidi"/>
              <w:noProof/>
              <w:kern w:val="2"/>
              <w:lang w:eastAsia="tr-TR"/>
              <w14:ligatures w14:val="standardContextual"/>
            </w:rPr>
          </w:pPr>
          <w:hyperlink w:anchor="_Toc229757963" w:history="1">
            <w:r w:rsidRPr="00420DEA">
              <w:rPr>
                <w:rStyle w:val="Kpr"/>
                <w:noProof/>
              </w:rPr>
              <w:t>3. Methodology</w:t>
            </w:r>
            <w:r>
              <w:rPr>
                <w:noProof/>
                <w:webHidden/>
              </w:rPr>
              <w:tab/>
            </w:r>
            <w:r>
              <w:rPr>
                <w:noProof/>
                <w:webHidden/>
              </w:rPr>
              <w:fldChar w:fldCharType="begin"/>
            </w:r>
            <w:r>
              <w:rPr>
                <w:noProof/>
                <w:webHidden/>
              </w:rPr>
              <w:instrText xml:space="preserve"> PAGEREF _Toc229757963 \h </w:instrText>
            </w:r>
            <w:r>
              <w:rPr>
                <w:noProof/>
                <w:webHidden/>
              </w:rPr>
            </w:r>
            <w:r>
              <w:rPr>
                <w:noProof/>
                <w:webHidden/>
              </w:rPr>
              <w:fldChar w:fldCharType="separate"/>
            </w:r>
            <w:r>
              <w:rPr>
                <w:noProof/>
                <w:webHidden/>
              </w:rPr>
              <w:t>9</w:t>
            </w:r>
            <w:r>
              <w:rPr>
                <w:noProof/>
                <w:webHidden/>
              </w:rPr>
              <w:fldChar w:fldCharType="end"/>
            </w:r>
          </w:hyperlink>
        </w:p>
        <w:p w14:paraId="5CF00752" w14:textId="1CC804AE"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64" w:history="1">
            <w:r w:rsidRPr="00420DEA">
              <w:rPr>
                <w:rStyle w:val="Kpr"/>
                <w:noProof/>
              </w:rPr>
              <w:t>3.1 Research Design</w:t>
            </w:r>
            <w:r>
              <w:rPr>
                <w:noProof/>
                <w:webHidden/>
              </w:rPr>
              <w:tab/>
            </w:r>
            <w:r>
              <w:rPr>
                <w:noProof/>
                <w:webHidden/>
              </w:rPr>
              <w:fldChar w:fldCharType="begin"/>
            </w:r>
            <w:r>
              <w:rPr>
                <w:noProof/>
                <w:webHidden/>
              </w:rPr>
              <w:instrText xml:space="preserve"> PAGEREF _Toc229757964 \h </w:instrText>
            </w:r>
            <w:r>
              <w:rPr>
                <w:noProof/>
                <w:webHidden/>
              </w:rPr>
            </w:r>
            <w:r>
              <w:rPr>
                <w:noProof/>
                <w:webHidden/>
              </w:rPr>
              <w:fldChar w:fldCharType="separate"/>
            </w:r>
            <w:r>
              <w:rPr>
                <w:noProof/>
                <w:webHidden/>
              </w:rPr>
              <w:t>9</w:t>
            </w:r>
            <w:r>
              <w:rPr>
                <w:noProof/>
                <w:webHidden/>
              </w:rPr>
              <w:fldChar w:fldCharType="end"/>
            </w:r>
          </w:hyperlink>
        </w:p>
        <w:p w14:paraId="7F55AD5A" w14:textId="7A0A9ED2"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65" w:history="1">
            <w:r w:rsidRPr="00420DEA">
              <w:rPr>
                <w:rStyle w:val="Kpr"/>
                <w:noProof/>
              </w:rPr>
              <w:t>3.2 Dataset and Case Description</w:t>
            </w:r>
            <w:r>
              <w:rPr>
                <w:noProof/>
                <w:webHidden/>
              </w:rPr>
              <w:tab/>
            </w:r>
            <w:r>
              <w:rPr>
                <w:noProof/>
                <w:webHidden/>
              </w:rPr>
              <w:fldChar w:fldCharType="begin"/>
            </w:r>
            <w:r>
              <w:rPr>
                <w:noProof/>
                <w:webHidden/>
              </w:rPr>
              <w:instrText xml:space="preserve"> PAGEREF _Toc229757965 \h </w:instrText>
            </w:r>
            <w:r>
              <w:rPr>
                <w:noProof/>
                <w:webHidden/>
              </w:rPr>
            </w:r>
            <w:r>
              <w:rPr>
                <w:noProof/>
                <w:webHidden/>
              </w:rPr>
              <w:fldChar w:fldCharType="separate"/>
            </w:r>
            <w:r>
              <w:rPr>
                <w:noProof/>
                <w:webHidden/>
              </w:rPr>
              <w:t>9</w:t>
            </w:r>
            <w:r>
              <w:rPr>
                <w:noProof/>
                <w:webHidden/>
              </w:rPr>
              <w:fldChar w:fldCharType="end"/>
            </w:r>
          </w:hyperlink>
        </w:p>
        <w:p w14:paraId="14E84A5D" w14:textId="1F2778B1"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66" w:history="1">
            <w:r w:rsidRPr="00420DEA">
              <w:rPr>
                <w:rStyle w:val="Kpr"/>
                <w:noProof/>
              </w:rPr>
              <w:t>3.3 Parsing and Preprocessing Pipeline</w:t>
            </w:r>
            <w:r>
              <w:rPr>
                <w:noProof/>
                <w:webHidden/>
              </w:rPr>
              <w:tab/>
            </w:r>
            <w:r>
              <w:rPr>
                <w:noProof/>
                <w:webHidden/>
              </w:rPr>
              <w:fldChar w:fldCharType="begin"/>
            </w:r>
            <w:r>
              <w:rPr>
                <w:noProof/>
                <w:webHidden/>
              </w:rPr>
              <w:instrText xml:space="preserve"> PAGEREF _Toc229757966 \h </w:instrText>
            </w:r>
            <w:r>
              <w:rPr>
                <w:noProof/>
                <w:webHidden/>
              </w:rPr>
            </w:r>
            <w:r>
              <w:rPr>
                <w:noProof/>
                <w:webHidden/>
              </w:rPr>
              <w:fldChar w:fldCharType="separate"/>
            </w:r>
            <w:r>
              <w:rPr>
                <w:noProof/>
                <w:webHidden/>
              </w:rPr>
              <w:t>9</w:t>
            </w:r>
            <w:r>
              <w:rPr>
                <w:noProof/>
                <w:webHidden/>
              </w:rPr>
              <w:fldChar w:fldCharType="end"/>
            </w:r>
          </w:hyperlink>
        </w:p>
        <w:p w14:paraId="2E797E38" w14:textId="6FE80942"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67" w:history="1">
            <w:r w:rsidRPr="00420DEA">
              <w:rPr>
                <w:rStyle w:val="Kpr"/>
                <w:noProof/>
              </w:rPr>
              <w:t>3.4 Thread-Based Window Construction</w:t>
            </w:r>
            <w:r>
              <w:rPr>
                <w:noProof/>
                <w:webHidden/>
              </w:rPr>
              <w:tab/>
            </w:r>
            <w:r>
              <w:rPr>
                <w:noProof/>
                <w:webHidden/>
              </w:rPr>
              <w:fldChar w:fldCharType="begin"/>
            </w:r>
            <w:r>
              <w:rPr>
                <w:noProof/>
                <w:webHidden/>
              </w:rPr>
              <w:instrText xml:space="preserve"> PAGEREF _Toc229757967 \h </w:instrText>
            </w:r>
            <w:r>
              <w:rPr>
                <w:noProof/>
                <w:webHidden/>
              </w:rPr>
            </w:r>
            <w:r>
              <w:rPr>
                <w:noProof/>
                <w:webHidden/>
              </w:rPr>
              <w:fldChar w:fldCharType="separate"/>
            </w:r>
            <w:r>
              <w:rPr>
                <w:noProof/>
                <w:webHidden/>
              </w:rPr>
              <w:t>9</w:t>
            </w:r>
            <w:r>
              <w:rPr>
                <w:noProof/>
                <w:webHidden/>
              </w:rPr>
              <w:fldChar w:fldCharType="end"/>
            </w:r>
          </w:hyperlink>
        </w:p>
        <w:p w14:paraId="05EBF92C" w14:textId="3B1EFABD"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68" w:history="1">
            <w:r w:rsidRPr="00420DEA">
              <w:rPr>
                <w:rStyle w:val="Kpr"/>
                <w:noProof/>
              </w:rPr>
              <w:t>3.5 Feature Encoding</w:t>
            </w:r>
            <w:r>
              <w:rPr>
                <w:noProof/>
                <w:webHidden/>
              </w:rPr>
              <w:tab/>
            </w:r>
            <w:r>
              <w:rPr>
                <w:noProof/>
                <w:webHidden/>
              </w:rPr>
              <w:fldChar w:fldCharType="begin"/>
            </w:r>
            <w:r>
              <w:rPr>
                <w:noProof/>
                <w:webHidden/>
              </w:rPr>
              <w:instrText xml:space="preserve"> PAGEREF _Toc229757968 \h </w:instrText>
            </w:r>
            <w:r>
              <w:rPr>
                <w:noProof/>
                <w:webHidden/>
              </w:rPr>
            </w:r>
            <w:r>
              <w:rPr>
                <w:noProof/>
                <w:webHidden/>
              </w:rPr>
              <w:fldChar w:fldCharType="separate"/>
            </w:r>
            <w:r>
              <w:rPr>
                <w:noProof/>
                <w:webHidden/>
              </w:rPr>
              <w:t>9</w:t>
            </w:r>
            <w:r>
              <w:rPr>
                <w:noProof/>
                <w:webHidden/>
              </w:rPr>
              <w:fldChar w:fldCharType="end"/>
            </w:r>
          </w:hyperlink>
        </w:p>
        <w:p w14:paraId="48C2C3C2" w14:textId="62598A83"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69" w:history="1">
            <w:r w:rsidRPr="00420DEA">
              <w:rPr>
                <w:rStyle w:val="Kpr"/>
                <w:noProof/>
              </w:rPr>
              <w:t>3.6 Models and Training Configuration</w:t>
            </w:r>
            <w:r>
              <w:rPr>
                <w:noProof/>
                <w:webHidden/>
              </w:rPr>
              <w:tab/>
            </w:r>
            <w:r>
              <w:rPr>
                <w:noProof/>
                <w:webHidden/>
              </w:rPr>
              <w:fldChar w:fldCharType="begin"/>
            </w:r>
            <w:r>
              <w:rPr>
                <w:noProof/>
                <w:webHidden/>
              </w:rPr>
              <w:instrText xml:space="preserve"> PAGEREF _Toc229757969 \h </w:instrText>
            </w:r>
            <w:r>
              <w:rPr>
                <w:noProof/>
                <w:webHidden/>
              </w:rPr>
            </w:r>
            <w:r>
              <w:rPr>
                <w:noProof/>
                <w:webHidden/>
              </w:rPr>
              <w:fldChar w:fldCharType="separate"/>
            </w:r>
            <w:r>
              <w:rPr>
                <w:noProof/>
                <w:webHidden/>
              </w:rPr>
              <w:t>9</w:t>
            </w:r>
            <w:r>
              <w:rPr>
                <w:noProof/>
                <w:webHidden/>
              </w:rPr>
              <w:fldChar w:fldCharType="end"/>
            </w:r>
          </w:hyperlink>
        </w:p>
        <w:p w14:paraId="72DCBAD9" w14:textId="125B2B20"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70" w:history="1">
            <w:r w:rsidRPr="00420DEA">
              <w:rPr>
                <w:rStyle w:val="Kpr"/>
                <w:noProof/>
              </w:rPr>
              <w:t>3.7 Trace-Level Aggregation and Thresholding</w:t>
            </w:r>
            <w:r>
              <w:rPr>
                <w:noProof/>
                <w:webHidden/>
              </w:rPr>
              <w:tab/>
            </w:r>
            <w:r>
              <w:rPr>
                <w:noProof/>
                <w:webHidden/>
              </w:rPr>
              <w:fldChar w:fldCharType="begin"/>
            </w:r>
            <w:r>
              <w:rPr>
                <w:noProof/>
                <w:webHidden/>
              </w:rPr>
              <w:instrText xml:space="preserve"> PAGEREF _Toc229757970 \h </w:instrText>
            </w:r>
            <w:r>
              <w:rPr>
                <w:noProof/>
                <w:webHidden/>
              </w:rPr>
            </w:r>
            <w:r>
              <w:rPr>
                <w:noProof/>
                <w:webHidden/>
              </w:rPr>
              <w:fldChar w:fldCharType="separate"/>
            </w:r>
            <w:r>
              <w:rPr>
                <w:noProof/>
                <w:webHidden/>
              </w:rPr>
              <w:t>10</w:t>
            </w:r>
            <w:r>
              <w:rPr>
                <w:noProof/>
                <w:webHidden/>
              </w:rPr>
              <w:fldChar w:fldCharType="end"/>
            </w:r>
          </w:hyperlink>
        </w:p>
        <w:p w14:paraId="18F8FAB7" w14:textId="590F20CB"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71" w:history="1">
            <w:r w:rsidRPr="00420DEA">
              <w:rPr>
                <w:rStyle w:val="Kpr"/>
                <w:noProof/>
              </w:rPr>
              <w:t>3.8 Evaluation Metrics</w:t>
            </w:r>
            <w:r>
              <w:rPr>
                <w:noProof/>
                <w:webHidden/>
              </w:rPr>
              <w:tab/>
            </w:r>
            <w:r>
              <w:rPr>
                <w:noProof/>
                <w:webHidden/>
              </w:rPr>
              <w:fldChar w:fldCharType="begin"/>
            </w:r>
            <w:r>
              <w:rPr>
                <w:noProof/>
                <w:webHidden/>
              </w:rPr>
              <w:instrText xml:space="preserve"> PAGEREF _Toc229757971 \h </w:instrText>
            </w:r>
            <w:r>
              <w:rPr>
                <w:noProof/>
                <w:webHidden/>
              </w:rPr>
            </w:r>
            <w:r>
              <w:rPr>
                <w:noProof/>
                <w:webHidden/>
              </w:rPr>
              <w:fldChar w:fldCharType="separate"/>
            </w:r>
            <w:r>
              <w:rPr>
                <w:noProof/>
                <w:webHidden/>
              </w:rPr>
              <w:t>10</w:t>
            </w:r>
            <w:r>
              <w:rPr>
                <w:noProof/>
                <w:webHidden/>
              </w:rPr>
              <w:fldChar w:fldCharType="end"/>
            </w:r>
          </w:hyperlink>
        </w:p>
        <w:p w14:paraId="22B6F6E7" w14:textId="6042BE83"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72" w:history="1">
            <w:r w:rsidRPr="00420DEA">
              <w:rPr>
                <w:rStyle w:val="Kpr"/>
                <w:noProof/>
              </w:rPr>
              <w:t>3.9 Implementation Environment and Repository Structure</w:t>
            </w:r>
            <w:r>
              <w:rPr>
                <w:noProof/>
                <w:webHidden/>
              </w:rPr>
              <w:tab/>
            </w:r>
            <w:r>
              <w:rPr>
                <w:noProof/>
                <w:webHidden/>
              </w:rPr>
              <w:fldChar w:fldCharType="begin"/>
            </w:r>
            <w:r>
              <w:rPr>
                <w:noProof/>
                <w:webHidden/>
              </w:rPr>
              <w:instrText xml:space="preserve"> PAGEREF _Toc229757972 \h </w:instrText>
            </w:r>
            <w:r>
              <w:rPr>
                <w:noProof/>
                <w:webHidden/>
              </w:rPr>
            </w:r>
            <w:r>
              <w:rPr>
                <w:noProof/>
                <w:webHidden/>
              </w:rPr>
              <w:fldChar w:fldCharType="separate"/>
            </w:r>
            <w:r>
              <w:rPr>
                <w:noProof/>
                <w:webHidden/>
              </w:rPr>
              <w:t>10</w:t>
            </w:r>
            <w:r>
              <w:rPr>
                <w:noProof/>
                <w:webHidden/>
              </w:rPr>
              <w:fldChar w:fldCharType="end"/>
            </w:r>
          </w:hyperlink>
        </w:p>
        <w:p w14:paraId="602ACD23" w14:textId="67E42795"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73" w:history="1">
            <w:r w:rsidRPr="00420DEA">
              <w:rPr>
                <w:rStyle w:val="Kpr"/>
                <w:noProof/>
              </w:rPr>
              <w:t>3.10 Dataset and Experimental Setup Summary</w:t>
            </w:r>
            <w:r>
              <w:rPr>
                <w:noProof/>
                <w:webHidden/>
              </w:rPr>
              <w:tab/>
            </w:r>
            <w:r>
              <w:rPr>
                <w:noProof/>
                <w:webHidden/>
              </w:rPr>
              <w:fldChar w:fldCharType="begin"/>
            </w:r>
            <w:r>
              <w:rPr>
                <w:noProof/>
                <w:webHidden/>
              </w:rPr>
              <w:instrText xml:space="preserve"> PAGEREF _Toc229757973 \h </w:instrText>
            </w:r>
            <w:r>
              <w:rPr>
                <w:noProof/>
                <w:webHidden/>
              </w:rPr>
            </w:r>
            <w:r>
              <w:rPr>
                <w:noProof/>
                <w:webHidden/>
              </w:rPr>
              <w:fldChar w:fldCharType="separate"/>
            </w:r>
            <w:r>
              <w:rPr>
                <w:noProof/>
                <w:webHidden/>
              </w:rPr>
              <w:t>10</w:t>
            </w:r>
            <w:r>
              <w:rPr>
                <w:noProof/>
                <w:webHidden/>
              </w:rPr>
              <w:fldChar w:fldCharType="end"/>
            </w:r>
          </w:hyperlink>
        </w:p>
        <w:p w14:paraId="650CB405" w14:textId="50A27991" w:rsidR="00155EF9" w:rsidRDefault="00155EF9">
          <w:pPr>
            <w:pStyle w:val="T1"/>
            <w:tabs>
              <w:tab w:val="right" w:leader="dot" w:pos="9350"/>
            </w:tabs>
            <w:rPr>
              <w:rFonts w:asciiTheme="minorHAnsi" w:eastAsiaTheme="minorEastAsia" w:hAnsiTheme="minorHAnsi" w:cstheme="minorBidi"/>
              <w:noProof/>
              <w:kern w:val="2"/>
              <w:lang w:eastAsia="tr-TR"/>
              <w14:ligatures w14:val="standardContextual"/>
            </w:rPr>
          </w:pPr>
          <w:hyperlink w:anchor="_Toc229757974" w:history="1">
            <w:r w:rsidRPr="00420DEA">
              <w:rPr>
                <w:rStyle w:val="Kpr"/>
                <w:noProof/>
              </w:rPr>
              <w:t>4. Results</w:t>
            </w:r>
            <w:r>
              <w:rPr>
                <w:noProof/>
                <w:webHidden/>
              </w:rPr>
              <w:tab/>
            </w:r>
            <w:r>
              <w:rPr>
                <w:noProof/>
                <w:webHidden/>
              </w:rPr>
              <w:fldChar w:fldCharType="begin"/>
            </w:r>
            <w:r>
              <w:rPr>
                <w:noProof/>
                <w:webHidden/>
              </w:rPr>
              <w:instrText xml:space="preserve"> PAGEREF _Toc229757974 \h </w:instrText>
            </w:r>
            <w:r>
              <w:rPr>
                <w:noProof/>
                <w:webHidden/>
              </w:rPr>
            </w:r>
            <w:r>
              <w:rPr>
                <w:noProof/>
                <w:webHidden/>
              </w:rPr>
              <w:fldChar w:fldCharType="separate"/>
            </w:r>
            <w:r>
              <w:rPr>
                <w:noProof/>
                <w:webHidden/>
              </w:rPr>
              <w:t>13</w:t>
            </w:r>
            <w:r>
              <w:rPr>
                <w:noProof/>
                <w:webHidden/>
              </w:rPr>
              <w:fldChar w:fldCharType="end"/>
            </w:r>
          </w:hyperlink>
        </w:p>
        <w:p w14:paraId="33630AC5" w14:textId="2648B3B1"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75" w:history="1">
            <w:r w:rsidRPr="00420DEA">
              <w:rPr>
                <w:rStyle w:val="Kpr"/>
                <w:noProof/>
              </w:rPr>
              <w:t>4.1 Experimental Setup and Operating Points</w:t>
            </w:r>
            <w:r>
              <w:rPr>
                <w:noProof/>
                <w:webHidden/>
              </w:rPr>
              <w:tab/>
            </w:r>
            <w:r>
              <w:rPr>
                <w:noProof/>
                <w:webHidden/>
              </w:rPr>
              <w:fldChar w:fldCharType="begin"/>
            </w:r>
            <w:r>
              <w:rPr>
                <w:noProof/>
                <w:webHidden/>
              </w:rPr>
              <w:instrText xml:space="preserve"> PAGEREF _Toc229757975 \h </w:instrText>
            </w:r>
            <w:r>
              <w:rPr>
                <w:noProof/>
                <w:webHidden/>
              </w:rPr>
            </w:r>
            <w:r>
              <w:rPr>
                <w:noProof/>
                <w:webHidden/>
              </w:rPr>
              <w:fldChar w:fldCharType="separate"/>
            </w:r>
            <w:r>
              <w:rPr>
                <w:noProof/>
                <w:webHidden/>
              </w:rPr>
              <w:t>13</w:t>
            </w:r>
            <w:r>
              <w:rPr>
                <w:noProof/>
                <w:webHidden/>
              </w:rPr>
              <w:fldChar w:fldCharType="end"/>
            </w:r>
          </w:hyperlink>
        </w:p>
        <w:p w14:paraId="79A0F111" w14:textId="14F90E80"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76" w:history="1">
            <w:r w:rsidRPr="00420DEA">
              <w:rPr>
                <w:rStyle w:val="Kpr"/>
                <w:noProof/>
              </w:rPr>
              <w:t>4.2 ROC-AUC Summary</w:t>
            </w:r>
            <w:r>
              <w:rPr>
                <w:noProof/>
                <w:webHidden/>
              </w:rPr>
              <w:tab/>
            </w:r>
            <w:r>
              <w:rPr>
                <w:noProof/>
                <w:webHidden/>
              </w:rPr>
              <w:fldChar w:fldCharType="begin"/>
            </w:r>
            <w:r>
              <w:rPr>
                <w:noProof/>
                <w:webHidden/>
              </w:rPr>
              <w:instrText xml:space="preserve"> PAGEREF _Toc229757976 \h </w:instrText>
            </w:r>
            <w:r>
              <w:rPr>
                <w:noProof/>
                <w:webHidden/>
              </w:rPr>
            </w:r>
            <w:r>
              <w:rPr>
                <w:noProof/>
                <w:webHidden/>
              </w:rPr>
              <w:fldChar w:fldCharType="separate"/>
            </w:r>
            <w:r>
              <w:rPr>
                <w:noProof/>
                <w:webHidden/>
              </w:rPr>
              <w:t>13</w:t>
            </w:r>
            <w:r>
              <w:rPr>
                <w:noProof/>
                <w:webHidden/>
              </w:rPr>
              <w:fldChar w:fldCharType="end"/>
            </w:r>
          </w:hyperlink>
        </w:p>
        <w:p w14:paraId="2E4D20A6" w14:textId="7AF4F925"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77" w:history="1">
            <w:r w:rsidRPr="00420DEA">
              <w:rPr>
                <w:rStyle w:val="Kpr"/>
                <w:noProof/>
              </w:rPr>
              <w:t>4.3 Main Comparison at Validation-Normal q95</w:t>
            </w:r>
            <w:r>
              <w:rPr>
                <w:noProof/>
                <w:webHidden/>
              </w:rPr>
              <w:tab/>
            </w:r>
            <w:r>
              <w:rPr>
                <w:noProof/>
                <w:webHidden/>
              </w:rPr>
              <w:fldChar w:fldCharType="begin"/>
            </w:r>
            <w:r>
              <w:rPr>
                <w:noProof/>
                <w:webHidden/>
              </w:rPr>
              <w:instrText xml:space="preserve"> PAGEREF _Toc229757977 \h </w:instrText>
            </w:r>
            <w:r>
              <w:rPr>
                <w:noProof/>
                <w:webHidden/>
              </w:rPr>
            </w:r>
            <w:r>
              <w:rPr>
                <w:noProof/>
                <w:webHidden/>
              </w:rPr>
              <w:fldChar w:fldCharType="separate"/>
            </w:r>
            <w:r>
              <w:rPr>
                <w:noProof/>
                <w:webHidden/>
              </w:rPr>
              <w:t>14</w:t>
            </w:r>
            <w:r>
              <w:rPr>
                <w:noProof/>
                <w:webHidden/>
              </w:rPr>
              <w:fldChar w:fldCharType="end"/>
            </w:r>
          </w:hyperlink>
        </w:p>
        <w:p w14:paraId="5FEA435D" w14:textId="5B3573C7"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78" w:history="1">
            <w:r w:rsidRPr="00420DEA">
              <w:rPr>
                <w:rStyle w:val="Kpr"/>
                <w:noProof/>
              </w:rPr>
              <w:t>4.4 Confusion Matrix and Score Distribution Analysis</w:t>
            </w:r>
            <w:r>
              <w:rPr>
                <w:noProof/>
                <w:webHidden/>
              </w:rPr>
              <w:tab/>
            </w:r>
            <w:r>
              <w:rPr>
                <w:noProof/>
                <w:webHidden/>
              </w:rPr>
              <w:fldChar w:fldCharType="begin"/>
            </w:r>
            <w:r>
              <w:rPr>
                <w:noProof/>
                <w:webHidden/>
              </w:rPr>
              <w:instrText xml:space="preserve"> PAGEREF _Toc229757978 \h </w:instrText>
            </w:r>
            <w:r>
              <w:rPr>
                <w:noProof/>
                <w:webHidden/>
              </w:rPr>
            </w:r>
            <w:r>
              <w:rPr>
                <w:noProof/>
                <w:webHidden/>
              </w:rPr>
              <w:fldChar w:fldCharType="separate"/>
            </w:r>
            <w:r>
              <w:rPr>
                <w:noProof/>
                <w:webHidden/>
              </w:rPr>
              <w:t>14</w:t>
            </w:r>
            <w:r>
              <w:rPr>
                <w:noProof/>
                <w:webHidden/>
              </w:rPr>
              <w:fldChar w:fldCharType="end"/>
            </w:r>
          </w:hyperlink>
        </w:p>
        <w:p w14:paraId="3927366E" w14:textId="31AD71DB"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79" w:history="1">
            <w:r w:rsidRPr="00420DEA">
              <w:rPr>
                <w:rStyle w:val="Kpr"/>
                <w:noProof/>
              </w:rPr>
              <w:t>4.5 Sensitivity Analysis with q90 Thresholds</w:t>
            </w:r>
            <w:r>
              <w:rPr>
                <w:noProof/>
                <w:webHidden/>
              </w:rPr>
              <w:tab/>
            </w:r>
            <w:r>
              <w:rPr>
                <w:noProof/>
                <w:webHidden/>
              </w:rPr>
              <w:fldChar w:fldCharType="begin"/>
            </w:r>
            <w:r>
              <w:rPr>
                <w:noProof/>
                <w:webHidden/>
              </w:rPr>
              <w:instrText xml:space="preserve"> PAGEREF _Toc229757979 \h </w:instrText>
            </w:r>
            <w:r>
              <w:rPr>
                <w:noProof/>
                <w:webHidden/>
              </w:rPr>
            </w:r>
            <w:r>
              <w:rPr>
                <w:noProof/>
                <w:webHidden/>
              </w:rPr>
              <w:fldChar w:fldCharType="separate"/>
            </w:r>
            <w:r>
              <w:rPr>
                <w:noProof/>
                <w:webHidden/>
              </w:rPr>
              <w:t>19</w:t>
            </w:r>
            <w:r>
              <w:rPr>
                <w:noProof/>
                <w:webHidden/>
              </w:rPr>
              <w:fldChar w:fldCharType="end"/>
            </w:r>
          </w:hyperlink>
        </w:p>
        <w:p w14:paraId="305FE62A" w14:textId="1F428C22"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80" w:history="1">
            <w:r w:rsidRPr="00420DEA">
              <w:rPr>
                <w:rStyle w:val="Kpr"/>
                <w:noProof/>
              </w:rPr>
              <w:t>4.6 Original Thresholding and Reliability Summaries</w:t>
            </w:r>
            <w:r>
              <w:rPr>
                <w:noProof/>
                <w:webHidden/>
              </w:rPr>
              <w:tab/>
            </w:r>
            <w:r>
              <w:rPr>
                <w:noProof/>
                <w:webHidden/>
              </w:rPr>
              <w:fldChar w:fldCharType="begin"/>
            </w:r>
            <w:r>
              <w:rPr>
                <w:noProof/>
                <w:webHidden/>
              </w:rPr>
              <w:instrText xml:space="preserve"> PAGEREF _Toc229757980 \h </w:instrText>
            </w:r>
            <w:r>
              <w:rPr>
                <w:noProof/>
                <w:webHidden/>
              </w:rPr>
            </w:r>
            <w:r>
              <w:rPr>
                <w:noProof/>
                <w:webHidden/>
              </w:rPr>
              <w:fldChar w:fldCharType="separate"/>
            </w:r>
            <w:r>
              <w:rPr>
                <w:noProof/>
                <w:webHidden/>
              </w:rPr>
              <w:t>19</w:t>
            </w:r>
            <w:r>
              <w:rPr>
                <w:noProof/>
                <w:webHidden/>
              </w:rPr>
              <w:fldChar w:fldCharType="end"/>
            </w:r>
          </w:hyperlink>
        </w:p>
        <w:p w14:paraId="6A0DA8AE" w14:textId="384F7FEF"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81" w:history="1">
            <w:r w:rsidRPr="00420DEA">
              <w:rPr>
                <w:rStyle w:val="Kpr"/>
                <w:noProof/>
              </w:rPr>
              <w:t>4.7 Summary of Findings</w:t>
            </w:r>
            <w:r>
              <w:rPr>
                <w:noProof/>
                <w:webHidden/>
              </w:rPr>
              <w:tab/>
            </w:r>
            <w:r>
              <w:rPr>
                <w:noProof/>
                <w:webHidden/>
              </w:rPr>
              <w:fldChar w:fldCharType="begin"/>
            </w:r>
            <w:r>
              <w:rPr>
                <w:noProof/>
                <w:webHidden/>
              </w:rPr>
              <w:instrText xml:space="preserve"> PAGEREF _Toc229757981 \h </w:instrText>
            </w:r>
            <w:r>
              <w:rPr>
                <w:noProof/>
                <w:webHidden/>
              </w:rPr>
            </w:r>
            <w:r>
              <w:rPr>
                <w:noProof/>
                <w:webHidden/>
              </w:rPr>
              <w:fldChar w:fldCharType="separate"/>
            </w:r>
            <w:r>
              <w:rPr>
                <w:noProof/>
                <w:webHidden/>
              </w:rPr>
              <w:t>20</w:t>
            </w:r>
            <w:r>
              <w:rPr>
                <w:noProof/>
                <w:webHidden/>
              </w:rPr>
              <w:fldChar w:fldCharType="end"/>
            </w:r>
          </w:hyperlink>
        </w:p>
        <w:p w14:paraId="290D09BB" w14:textId="5CF5E7A9" w:rsidR="00155EF9" w:rsidRDefault="00155EF9">
          <w:pPr>
            <w:pStyle w:val="T1"/>
            <w:tabs>
              <w:tab w:val="right" w:leader="dot" w:pos="9350"/>
            </w:tabs>
            <w:rPr>
              <w:rFonts w:asciiTheme="minorHAnsi" w:eastAsiaTheme="minorEastAsia" w:hAnsiTheme="minorHAnsi" w:cstheme="minorBidi"/>
              <w:noProof/>
              <w:kern w:val="2"/>
              <w:lang w:eastAsia="tr-TR"/>
              <w14:ligatures w14:val="standardContextual"/>
            </w:rPr>
          </w:pPr>
          <w:hyperlink w:anchor="_Toc229757982" w:history="1">
            <w:r w:rsidRPr="00420DEA">
              <w:rPr>
                <w:rStyle w:val="Kpr"/>
                <w:noProof/>
              </w:rPr>
              <w:t>5. Discussion and Conslusion</w:t>
            </w:r>
            <w:r>
              <w:rPr>
                <w:noProof/>
                <w:webHidden/>
              </w:rPr>
              <w:tab/>
            </w:r>
            <w:r>
              <w:rPr>
                <w:noProof/>
                <w:webHidden/>
              </w:rPr>
              <w:fldChar w:fldCharType="begin"/>
            </w:r>
            <w:r>
              <w:rPr>
                <w:noProof/>
                <w:webHidden/>
              </w:rPr>
              <w:instrText xml:space="preserve"> PAGEREF _Toc229757982 \h </w:instrText>
            </w:r>
            <w:r>
              <w:rPr>
                <w:noProof/>
                <w:webHidden/>
              </w:rPr>
            </w:r>
            <w:r>
              <w:rPr>
                <w:noProof/>
                <w:webHidden/>
              </w:rPr>
              <w:fldChar w:fldCharType="separate"/>
            </w:r>
            <w:r>
              <w:rPr>
                <w:noProof/>
                <w:webHidden/>
              </w:rPr>
              <w:t>22</w:t>
            </w:r>
            <w:r>
              <w:rPr>
                <w:noProof/>
                <w:webHidden/>
              </w:rPr>
              <w:fldChar w:fldCharType="end"/>
            </w:r>
          </w:hyperlink>
        </w:p>
        <w:p w14:paraId="743B21B3" w14:textId="081F3ADB"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83" w:history="1">
            <w:r w:rsidRPr="00420DEA">
              <w:rPr>
                <w:rStyle w:val="Kpr"/>
                <w:noProof/>
              </w:rPr>
              <w:t>5.1 Discussion of Key Findings</w:t>
            </w:r>
            <w:r>
              <w:rPr>
                <w:noProof/>
                <w:webHidden/>
              </w:rPr>
              <w:tab/>
            </w:r>
            <w:r>
              <w:rPr>
                <w:noProof/>
                <w:webHidden/>
              </w:rPr>
              <w:fldChar w:fldCharType="begin"/>
            </w:r>
            <w:r>
              <w:rPr>
                <w:noProof/>
                <w:webHidden/>
              </w:rPr>
              <w:instrText xml:space="preserve"> PAGEREF _Toc229757983 \h </w:instrText>
            </w:r>
            <w:r>
              <w:rPr>
                <w:noProof/>
                <w:webHidden/>
              </w:rPr>
            </w:r>
            <w:r>
              <w:rPr>
                <w:noProof/>
                <w:webHidden/>
              </w:rPr>
              <w:fldChar w:fldCharType="separate"/>
            </w:r>
            <w:r>
              <w:rPr>
                <w:noProof/>
                <w:webHidden/>
              </w:rPr>
              <w:t>22</w:t>
            </w:r>
            <w:r>
              <w:rPr>
                <w:noProof/>
                <w:webHidden/>
              </w:rPr>
              <w:fldChar w:fldCharType="end"/>
            </w:r>
          </w:hyperlink>
        </w:p>
        <w:p w14:paraId="1B88B6E8" w14:textId="7041AAB9"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84" w:history="1">
            <w:r w:rsidRPr="00420DEA">
              <w:rPr>
                <w:rStyle w:val="Kpr"/>
                <w:noProof/>
              </w:rPr>
              <w:t>5.2 Practical Implications</w:t>
            </w:r>
            <w:r>
              <w:rPr>
                <w:noProof/>
                <w:webHidden/>
              </w:rPr>
              <w:tab/>
            </w:r>
            <w:r>
              <w:rPr>
                <w:noProof/>
                <w:webHidden/>
              </w:rPr>
              <w:fldChar w:fldCharType="begin"/>
            </w:r>
            <w:r>
              <w:rPr>
                <w:noProof/>
                <w:webHidden/>
              </w:rPr>
              <w:instrText xml:space="preserve"> PAGEREF _Toc229757984 \h </w:instrText>
            </w:r>
            <w:r>
              <w:rPr>
                <w:noProof/>
                <w:webHidden/>
              </w:rPr>
            </w:r>
            <w:r>
              <w:rPr>
                <w:noProof/>
                <w:webHidden/>
              </w:rPr>
              <w:fldChar w:fldCharType="separate"/>
            </w:r>
            <w:r>
              <w:rPr>
                <w:noProof/>
                <w:webHidden/>
              </w:rPr>
              <w:t>22</w:t>
            </w:r>
            <w:r>
              <w:rPr>
                <w:noProof/>
                <w:webHidden/>
              </w:rPr>
              <w:fldChar w:fldCharType="end"/>
            </w:r>
          </w:hyperlink>
        </w:p>
        <w:p w14:paraId="66DDA4E4" w14:textId="78379F45"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85" w:history="1">
            <w:r w:rsidRPr="00420DEA">
              <w:rPr>
                <w:rStyle w:val="Kpr"/>
                <w:noProof/>
              </w:rPr>
              <w:t>5.3 Limitations</w:t>
            </w:r>
            <w:r>
              <w:rPr>
                <w:noProof/>
                <w:webHidden/>
              </w:rPr>
              <w:tab/>
            </w:r>
            <w:r>
              <w:rPr>
                <w:noProof/>
                <w:webHidden/>
              </w:rPr>
              <w:fldChar w:fldCharType="begin"/>
            </w:r>
            <w:r>
              <w:rPr>
                <w:noProof/>
                <w:webHidden/>
              </w:rPr>
              <w:instrText xml:space="preserve"> PAGEREF _Toc229757985 \h </w:instrText>
            </w:r>
            <w:r>
              <w:rPr>
                <w:noProof/>
                <w:webHidden/>
              </w:rPr>
            </w:r>
            <w:r>
              <w:rPr>
                <w:noProof/>
                <w:webHidden/>
              </w:rPr>
              <w:fldChar w:fldCharType="separate"/>
            </w:r>
            <w:r>
              <w:rPr>
                <w:noProof/>
                <w:webHidden/>
              </w:rPr>
              <w:t>22</w:t>
            </w:r>
            <w:r>
              <w:rPr>
                <w:noProof/>
                <w:webHidden/>
              </w:rPr>
              <w:fldChar w:fldCharType="end"/>
            </w:r>
          </w:hyperlink>
        </w:p>
        <w:p w14:paraId="600BAB06" w14:textId="7EB5B8F2"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86" w:history="1">
            <w:r w:rsidRPr="00420DEA">
              <w:rPr>
                <w:rStyle w:val="Kpr"/>
                <w:noProof/>
              </w:rPr>
              <w:t>5.4 Future Work</w:t>
            </w:r>
            <w:r>
              <w:rPr>
                <w:noProof/>
                <w:webHidden/>
              </w:rPr>
              <w:tab/>
            </w:r>
            <w:r>
              <w:rPr>
                <w:noProof/>
                <w:webHidden/>
              </w:rPr>
              <w:fldChar w:fldCharType="begin"/>
            </w:r>
            <w:r>
              <w:rPr>
                <w:noProof/>
                <w:webHidden/>
              </w:rPr>
              <w:instrText xml:space="preserve"> PAGEREF _Toc229757986 \h </w:instrText>
            </w:r>
            <w:r>
              <w:rPr>
                <w:noProof/>
                <w:webHidden/>
              </w:rPr>
            </w:r>
            <w:r>
              <w:rPr>
                <w:noProof/>
                <w:webHidden/>
              </w:rPr>
              <w:fldChar w:fldCharType="separate"/>
            </w:r>
            <w:r>
              <w:rPr>
                <w:noProof/>
                <w:webHidden/>
              </w:rPr>
              <w:t>22</w:t>
            </w:r>
            <w:r>
              <w:rPr>
                <w:noProof/>
                <w:webHidden/>
              </w:rPr>
              <w:fldChar w:fldCharType="end"/>
            </w:r>
          </w:hyperlink>
        </w:p>
        <w:p w14:paraId="3AACEA1C" w14:textId="38162DEC" w:rsidR="00155EF9" w:rsidRDefault="00155EF9">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29757987" w:history="1">
            <w:r w:rsidRPr="00420DEA">
              <w:rPr>
                <w:rStyle w:val="Kpr"/>
                <w:noProof/>
              </w:rPr>
              <w:t>5.5 Conclusion</w:t>
            </w:r>
            <w:r>
              <w:rPr>
                <w:noProof/>
                <w:webHidden/>
              </w:rPr>
              <w:tab/>
            </w:r>
            <w:r>
              <w:rPr>
                <w:noProof/>
                <w:webHidden/>
              </w:rPr>
              <w:fldChar w:fldCharType="begin"/>
            </w:r>
            <w:r>
              <w:rPr>
                <w:noProof/>
                <w:webHidden/>
              </w:rPr>
              <w:instrText xml:space="preserve"> PAGEREF _Toc229757987 \h </w:instrText>
            </w:r>
            <w:r>
              <w:rPr>
                <w:noProof/>
                <w:webHidden/>
              </w:rPr>
            </w:r>
            <w:r>
              <w:rPr>
                <w:noProof/>
                <w:webHidden/>
              </w:rPr>
              <w:fldChar w:fldCharType="separate"/>
            </w:r>
            <w:r>
              <w:rPr>
                <w:noProof/>
                <w:webHidden/>
              </w:rPr>
              <w:t>22</w:t>
            </w:r>
            <w:r>
              <w:rPr>
                <w:noProof/>
                <w:webHidden/>
              </w:rPr>
              <w:fldChar w:fldCharType="end"/>
            </w:r>
          </w:hyperlink>
        </w:p>
        <w:p w14:paraId="7B684CEE" w14:textId="169E015A" w:rsidR="00C56349" w:rsidRDefault="00C56349">
          <w:r>
            <w:rPr>
              <w:b/>
              <w:bCs/>
            </w:rPr>
            <w:fldChar w:fldCharType="end"/>
          </w:r>
        </w:p>
      </w:sdtContent>
    </w:sdt>
    <w:p w14:paraId="6A16F650" w14:textId="77777777" w:rsidR="00BA69D1" w:rsidRDefault="00BA69D1" w:rsidP="00BA69D1">
      <w:pPr>
        <w:rPr>
          <w:rFonts w:cstheme="majorBidi"/>
        </w:rPr>
      </w:pPr>
    </w:p>
    <w:p w14:paraId="4056DA24" w14:textId="0C324515" w:rsidR="00543AE0" w:rsidRPr="002A4BFF" w:rsidRDefault="00543AE0" w:rsidP="002A4BFF">
      <w:pPr>
        <w:jc w:val="center"/>
        <w:rPr>
          <w:rFonts w:cstheme="majorBidi"/>
          <w:b/>
          <w:bCs/>
        </w:rPr>
      </w:pPr>
    </w:p>
    <w:p w14:paraId="5EFB690C" w14:textId="77777777" w:rsidR="00BA69D1" w:rsidRDefault="00BA69D1" w:rsidP="00543AE0"/>
    <w:p w14:paraId="6DF9E69F" w14:textId="77777777" w:rsidR="00543AE0" w:rsidRDefault="00543AE0" w:rsidP="00543AE0"/>
    <w:p w14:paraId="271145DE" w14:textId="77777777" w:rsidR="00543AE0" w:rsidRDefault="00543AE0" w:rsidP="00543AE0"/>
    <w:p w14:paraId="5CB222E6" w14:textId="77777777" w:rsidR="00543AE0" w:rsidRDefault="00543AE0" w:rsidP="00543AE0"/>
    <w:p w14:paraId="38F1B5CF" w14:textId="77777777" w:rsidR="00543AE0" w:rsidRDefault="00543AE0" w:rsidP="00543AE0"/>
    <w:p w14:paraId="2BD8A163" w14:textId="77777777" w:rsidR="00543AE0" w:rsidRDefault="00543AE0" w:rsidP="00543AE0"/>
    <w:p w14:paraId="30B42EFA" w14:textId="77777777" w:rsidR="00543AE0" w:rsidRDefault="00543AE0" w:rsidP="00543AE0"/>
    <w:p w14:paraId="0B7B08C3" w14:textId="77777777" w:rsidR="00543AE0" w:rsidRDefault="00543AE0" w:rsidP="00543AE0"/>
    <w:p w14:paraId="0A0BCF73" w14:textId="77777777" w:rsidR="00543AE0" w:rsidRDefault="00543AE0" w:rsidP="00543AE0"/>
    <w:p w14:paraId="02222182" w14:textId="77777777" w:rsidR="00543AE0" w:rsidRDefault="00543AE0" w:rsidP="00543AE0"/>
    <w:p w14:paraId="726C2A93" w14:textId="77777777" w:rsidR="00543AE0" w:rsidRDefault="00543AE0" w:rsidP="00543AE0"/>
    <w:p w14:paraId="3AAA4C01" w14:textId="77777777" w:rsidR="00543AE0" w:rsidRDefault="00543AE0" w:rsidP="00543AE0"/>
    <w:p w14:paraId="3232A3D9" w14:textId="77777777" w:rsidR="00543AE0" w:rsidRDefault="00543AE0" w:rsidP="00543AE0"/>
    <w:p w14:paraId="5BC47B5F" w14:textId="77777777" w:rsidR="00543AE0" w:rsidRDefault="00543AE0" w:rsidP="00543AE0"/>
    <w:p w14:paraId="5D34E338" w14:textId="77777777" w:rsidR="00543AE0" w:rsidRDefault="00543AE0" w:rsidP="00543AE0"/>
    <w:p w14:paraId="50FDBA21" w14:textId="77777777" w:rsidR="00543AE0" w:rsidRDefault="00543AE0" w:rsidP="00543AE0"/>
    <w:p w14:paraId="30DA5536" w14:textId="77777777" w:rsidR="00543AE0" w:rsidRDefault="00543AE0" w:rsidP="00543AE0"/>
    <w:p w14:paraId="2C931E90" w14:textId="77777777" w:rsidR="003E0871" w:rsidRDefault="00543AE0" w:rsidP="00543AE0">
      <w:pPr>
        <w:jc w:val="center"/>
        <w:rPr>
          <w:noProof/>
        </w:rPr>
      </w:pPr>
      <w:r>
        <w:rPr>
          <w:rFonts w:cstheme="majorBidi"/>
          <w:b/>
          <w:bCs/>
        </w:rPr>
        <w:t>List</w:t>
      </w:r>
      <w:r w:rsidR="00D5788A">
        <w:rPr>
          <w:rFonts w:cstheme="majorBidi"/>
          <w:b/>
          <w:bCs/>
        </w:rPr>
        <w:t xml:space="preserve"> of Tables</w:t>
      </w:r>
      <w:r w:rsidR="00D5788A">
        <w:rPr>
          <w:rFonts w:cstheme="majorBidi"/>
          <w:b/>
          <w:bCs/>
        </w:rPr>
        <w:fldChar w:fldCharType="begin"/>
      </w:r>
      <w:r w:rsidR="00D5788A">
        <w:rPr>
          <w:rFonts w:cstheme="majorBidi"/>
          <w:b/>
          <w:bCs/>
        </w:rPr>
        <w:instrText xml:space="preserve"> TOC \h \z \c "Table" </w:instrText>
      </w:r>
      <w:r w:rsidR="00D5788A">
        <w:rPr>
          <w:rFonts w:cstheme="majorBidi"/>
          <w:b/>
          <w:bCs/>
        </w:rPr>
        <w:fldChar w:fldCharType="separate"/>
      </w:r>
    </w:p>
    <w:p w14:paraId="23083416" w14:textId="6E6EBB33"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0" w:history="1">
        <w:r w:rsidRPr="00AB7A7C">
          <w:rPr>
            <w:rStyle w:val="Kpr"/>
            <w:noProof/>
          </w:rPr>
          <w:t>Table 1  Literature comparison summary for representative HIDS studies.</w:t>
        </w:r>
        <w:r>
          <w:rPr>
            <w:noProof/>
            <w:webHidden/>
          </w:rPr>
          <w:tab/>
        </w:r>
        <w:r>
          <w:rPr>
            <w:noProof/>
            <w:webHidden/>
          </w:rPr>
          <w:fldChar w:fldCharType="begin"/>
        </w:r>
        <w:r>
          <w:rPr>
            <w:noProof/>
            <w:webHidden/>
          </w:rPr>
          <w:instrText xml:space="preserve"> PAGEREF _Toc229756740 \h </w:instrText>
        </w:r>
        <w:r>
          <w:rPr>
            <w:noProof/>
            <w:webHidden/>
          </w:rPr>
        </w:r>
        <w:r>
          <w:rPr>
            <w:noProof/>
            <w:webHidden/>
          </w:rPr>
          <w:fldChar w:fldCharType="separate"/>
        </w:r>
        <w:r>
          <w:rPr>
            <w:noProof/>
            <w:webHidden/>
          </w:rPr>
          <w:t>6</w:t>
        </w:r>
        <w:r>
          <w:rPr>
            <w:noProof/>
            <w:webHidden/>
          </w:rPr>
          <w:fldChar w:fldCharType="end"/>
        </w:r>
      </w:hyperlink>
    </w:p>
    <w:p w14:paraId="0CC2E532" w14:textId="7CC975A0"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1" w:history="1">
        <w:r w:rsidRPr="00AB7A7C">
          <w:rPr>
            <w:rStyle w:val="Kpr"/>
            <w:noProof/>
          </w:rPr>
          <w:t>Table 2 Dataset and experimental setup used in this project.</w:t>
        </w:r>
        <w:r>
          <w:rPr>
            <w:noProof/>
            <w:webHidden/>
          </w:rPr>
          <w:tab/>
        </w:r>
        <w:r>
          <w:rPr>
            <w:noProof/>
            <w:webHidden/>
          </w:rPr>
          <w:fldChar w:fldCharType="begin"/>
        </w:r>
        <w:r>
          <w:rPr>
            <w:noProof/>
            <w:webHidden/>
          </w:rPr>
          <w:instrText xml:space="preserve"> PAGEREF _Toc229756741 \h </w:instrText>
        </w:r>
        <w:r>
          <w:rPr>
            <w:noProof/>
            <w:webHidden/>
          </w:rPr>
        </w:r>
        <w:r>
          <w:rPr>
            <w:noProof/>
            <w:webHidden/>
          </w:rPr>
          <w:fldChar w:fldCharType="separate"/>
        </w:r>
        <w:r>
          <w:rPr>
            <w:noProof/>
            <w:webHidden/>
          </w:rPr>
          <w:t>10</w:t>
        </w:r>
        <w:r>
          <w:rPr>
            <w:noProof/>
            <w:webHidden/>
          </w:rPr>
          <w:fldChar w:fldCharType="end"/>
        </w:r>
      </w:hyperlink>
    </w:p>
    <w:p w14:paraId="2BDF614B" w14:textId="732F8E56"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2" w:history="1">
        <w:r w:rsidRPr="00AB7A7C">
          <w:rPr>
            <w:rStyle w:val="Kpr"/>
            <w:noProof/>
          </w:rPr>
          <w:t>Table 3 ROC-AUC comparison on test traces.</w:t>
        </w:r>
        <w:r>
          <w:rPr>
            <w:noProof/>
            <w:webHidden/>
          </w:rPr>
          <w:tab/>
        </w:r>
        <w:r>
          <w:rPr>
            <w:noProof/>
            <w:webHidden/>
          </w:rPr>
          <w:fldChar w:fldCharType="begin"/>
        </w:r>
        <w:r>
          <w:rPr>
            <w:noProof/>
            <w:webHidden/>
          </w:rPr>
          <w:instrText xml:space="preserve"> PAGEREF _Toc229756742 \h </w:instrText>
        </w:r>
        <w:r>
          <w:rPr>
            <w:noProof/>
            <w:webHidden/>
          </w:rPr>
        </w:r>
        <w:r>
          <w:rPr>
            <w:noProof/>
            <w:webHidden/>
          </w:rPr>
          <w:fldChar w:fldCharType="separate"/>
        </w:r>
        <w:r>
          <w:rPr>
            <w:noProof/>
            <w:webHidden/>
          </w:rPr>
          <w:t>13</w:t>
        </w:r>
        <w:r>
          <w:rPr>
            <w:noProof/>
            <w:webHidden/>
          </w:rPr>
          <w:fldChar w:fldCharType="end"/>
        </w:r>
      </w:hyperlink>
    </w:p>
    <w:p w14:paraId="33A44194" w14:textId="44E33018"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3" w:history="1">
        <w:r w:rsidRPr="00AB7A7C">
          <w:rPr>
            <w:rStyle w:val="Kpr"/>
            <w:noProof/>
          </w:rPr>
          <w:t>Table 4 Main trace-level comparison at validation-normal q95 thresholds.</w:t>
        </w:r>
        <w:r>
          <w:rPr>
            <w:noProof/>
            <w:webHidden/>
          </w:rPr>
          <w:tab/>
        </w:r>
        <w:r>
          <w:rPr>
            <w:noProof/>
            <w:webHidden/>
          </w:rPr>
          <w:fldChar w:fldCharType="begin"/>
        </w:r>
        <w:r>
          <w:rPr>
            <w:noProof/>
            <w:webHidden/>
          </w:rPr>
          <w:instrText xml:space="preserve"> PAGEREF _Toc229756743 \h </w:instrText>
        </w:r>
        <w:r>
          <w:rPr>
            <w:noProof/>
            <w:webHidden/>
          </w:rPr>
        </w:r>
        <w:r>
          <w:rPr>
            <w:noProof/>
            <w:webHidden/>
          </w:rPr>
          <w:fldChar w:fldCharType="separate"/>
        </w:r>
        <w:r>
          <w:rPr>
            <w:noProof/>
            <w:webHidden/>
          </w:rPr>
          <w:t>14</w:t>
        </w:r>
        <w:r>
          <w:rPr>
            <w:noProof/>
            <w:webHidden/>
          </w:rPr>
          <w:fldChar w:fldCharType="end"/>
        </w:r>
      </w:hyperlink>
    </w:p>
    <w:p w14:paraId="3F74A19C" w14:textId="044DF44E"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4" w:history="1">
        <w:r w:rsidRPr="00AB7A7C">
          <w:rPr>
            <w:rStyle w:val="Kpr"/>
            <w:noProof/>
          </w:rPr>
          <w:t>Table 5 Sensitivity comparison at validation-normal q90 thresholds.</w:t>
        </w:r>
        <w:r>
          <w:rPr>
            <w:noProof/>
            <w:webHidden/>
          </w:rPr>
          <w:tab/>
        </w:r>
        <w:r>
          <w:rPr>
            <w:noProof/>
            <w:webHidden/>
          </w:rPr>
          <w:fldChar w:fldCharType="begin"/>
        </w:r>
        <w:r>
          <w:rPr>
            <w:noProof/>
            <w:webHidden/>
          </w:rPr>
          <w:instrText xml:space="preserve"> PAGEREF _Toc229756744 \h </w:instrText>
        </w:r>
        <w:r>
          <w:rPr>
            <w:noProof/>
            <w:webHidden/>
          </w:rPr>
        </w:r>
        <w:r>
          <w:rPr>
            <w:noProof/>
            <w:webHidden/>
          </w:rPr>
          <w:fldChar w:fldCharType="separate"/>
        </w:r>
        <w:r>
          <w:rPr>
            <w:noProof/>
            <w:webHidden/>
          </w:rPr>
          <w:t>17</w:t>
        </w:r>
        <w:r>
          <w:rPr>
            <w:noProof/>
            <w:webHidden/>
          </w:rPr>
          <w:fldChar w:fldCharType="end"/>
        </w:r>
      </w:hyperlink>
    </w:p>
    <w:p w14:paraId="7868A526" w14:textId="0D5FF93C"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5" w:history="1">
        <w:r w:rsidRPr="00AB7A7C">
          <w:rPr>
            <w:rStyle w:val="Kpr"/>
            <w:noProof/>
          </w:rPr>
          <w:t>Table 6 Original validation-based thresholding comparison (supporting).</w:t>
        </w:r>
        <w:r>
          <w:rPr>
            <w:noProof/>
            <w:webHidden/>
          </w:rPr>
          <w:tab/>
        </w:r>
        <w:r>
          <w:rPr>
            <w:noProof/>
            <w:webHidden/>
          </w:rPr>
          <w:fldChar w:fldCharType="begin"/>
        </w:r>
        <w:r>
          <w:rPr>
            <w:noProof/>
            <w:webHidden/>
          </w:rPr>
          <w:instrText xml:space="preserve"> PAGEREF _Toc229756745 \h </w:instrText>
        </w:r>
        <w:r>
          <w:rPr>
            <w:noProof/>
            <w:webHidden/>
          </w:rPr>
        </w:r>
        <w:r>
          <w:rPr>
            <w:noProof/>
            <w:webHidden/>
          </w:rPr>
          <w:fldChar w:fldCharType="separate"/>
        </w:r>
        <w:r>
          <w:rPr>
            <w:noProof/>
            <w:webHidden/>
          </w:rPr>
          <w:t>18</w:t>
        </w:r>
        <w:r>
          <w:rPr>
            <w:noProof/>
            <w:webHidden/>
          </w:rPr>
          <w:fldChar w:fldCharType="end"/>
        </w:r>
      </w:hyperlink>
    </w:p>
    <w:p w14:paraId="6194ADF2" w14:textId="4F763A2F"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6" w:history="1">
        <w:r w:rsidRPr="00AB7A7C">
          <w:rPr>
            <w:rStyle w:val="Kpr"/>
            <w:noProof/>
          </w:rPr>
          <w:t>Table 7 Bootstrap q95 reliability summary (mean metrics).</w:t>
        </w:r>
        <w:r>
          <w:rPr>
            <w:noProof/>
            <w:webHidden/>
          </w:rPr>
          <w:tab/>
        </w:r>
        <w:r>
          <w:rPr>
            <w:noProof/>
            <w:webHidden/>
          </w:rPr>
          <w:fldChar w:fldCharType="begin"/>
        </w:r>
        <w:r>
          <w:rPr>
            <w:noProof/>
            <w:webHidden/>
          </w:rPr>
          <w:instrText xml:space="preserve"> PAGEREF _Toc229756746 \h </w:instrText>
        </w:r>
        <w:r>
          <w:rPr>
            <w:noProof/>
            <w:webHidden/>
          </w:rPr>
        </w:r>
        <w:r>
          <w:rPr>
            <w:noProof/>
            <w:webHidden/>
          </w:rPr>
          <w:fldChar w:fldCharType="separate"/>
        </w:r>
        <w:r>
          <w:rPr>
            <w:noProof/>
            <w:webHidden/>
          </w:rPr>
          <w:t>18</w:t>
        </w:r>
        <w:r>
          <w:rPr>
            <w:noProof/>
            <w:webHidden/>
          </w:rPr>
          <w:fldChar w:fldCharType="end"/>
        </w:r>
      </w:hyperlink>
    </w:p>
    <w:p w14:paraId="1FE20298" w14:textId="57D041B7"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7" w:history="1">
        <w:r w:rsidRPr="00AB7A7C">
          <w:rPr>
            <w:rStyle w:val="Kpr"/>
            <w:noProof/>
          </w:rPr>
          <w:t>Table 8 Error analysis summary at q95.</w:t>
        </w:r>
        <w:r>
          <w:rPr>
            <w:noProof/>
            <w:webHidden/>
          </w:rPr>
          <w:tab/>
        </w:r>
        <w:r>
          <w:rPr>
            <w:noProof/>
            <w:webHidden/>
          </w:rPr>
          <w:fldChar w:fldCharType="begin"/>
        </w:r>
        <w:r>
          <w:rPr>
            <w:noProof/>
            <w:webHidden/>
          </w:rPr>
          <w:instrText xml:space="preserve"> PAGEREF _Toc229756747 \h </w:instrText>
        </w:r>
        <w:r>
          <w:rPr>
            <w:noProof/>
            <w:webHidden/>
          </w:rPr>
        </w:r>
        <w:r>
          <w:rPr>
            <w:noProof/>
            <w:webHidden/>
          </w:rPr>
          <w:fldChar w:fldCharType="separate"/>
        </w:r>
        <w:r>
          <w:rPr>
            <w:noProof/>
            <w:webHidden/>
          </w:rPr>
          <w:t>18</w:t>
        </w:r>
        <w:r>
          <w:rPr>
            <w:noProof/>
            <w:webHidden/>
          </w:rPr>
          <w:fldChar w:fldCharType="end"/>
        </w:r>
      </w:hyperlink>
    </w:p>
    <w:p w14:paraId="64C39DA3" w14:textId="128C1BFF" w:rsidR="00543AE0" w:rsidRPr="003E0871" w:rsidRDefault="00D5788A" w:rsidP="00543AE0">
      <w:pPr>
        <w:rPr>
          <w:rFonts w:cstheme="majorBidi"/>
          <w:b/>
          <w:bCs/>
        </w:rPr>
      </w:pPr>
      <w:r>
        <w:rPr>
          <w:rFonts w:cstheme="majorBidi"/>
          <w:b/>
          <w:bCs/>
        </w:rPr>
        <w:fldChar w:fldCharType="end"/>
      </w:r>
    </w:p>
    <w:p w14:paraId="3F836C01" w14:textId="77777777" w:rsidR="00543AE0" w:rsidRDefault="00543AE0" w:rsidP="00543AE0"/>
    <w:p w14:paraId="2FD32A85" w14:textId="77777777" w:rsidR="00543AE0" w:rsidRDefault="00543AE0" w:rsidP="00543AE0"/>
    <w:p w14:paraId="53130715" w14:textId="77777777" w:rsidR="00543AE0" w:rsidRDefault="00543AE0" w:rsidP="00543AE0"/>
    <w:p w14:paraId="1C039782" w14:textId="77777777" w:rsidR="00543AE0" w:rsidRDefault="00543AE0" w:rsidP="00543AE0"/>
    <w:p w14:paraId="50D818C3" w14:textId="77777777" w:rsidR="00543AE0" w:rsidRDefault="00543AE0" w:rsidP="00543AE0"/>
    <w:p w14:paraId="0D3AD612" w14:textId="77777777" w:rsidR="00543AE0" w:rsidRDefault="00543AE0" w:rsidP="00543AE0"/>
    <w:p w14:paraId="2533333A" w14:textId="77777777" w:rsidR="00543AE0" w:rsidRDefault="00543AE0" w:rsidP="00543AE0"/>
    <w:p w14:paraId="384104DF" w14:textId="77777777" w:rsidR="00543AE0" w:rsidRDefault="00543AE0" w:rsidP="00543AE0"/>
    <w:p w14:paraId="3164BFD2" w14:textId="77777777" w:rsidR="00543AE0" w:rsidRDefault="00543AE0" w:rsidP="00543AE0"/>
    <w:p w14:paraId="011FA8D8" w14:textId="77777777" w:rsidR="00543AE0" w:rsidRDefault="00543AE0" w:rsidP="00543AE0"/>
    <w:p w14:paraId="369D19DF" w14:textId="77777777" w:rsidR="00543AE0" w:rsidRDefault="00543AE0" w:rsidP="00543AE0"/>
    <w:p w14:paraId="43F64AB7" w14:textId="77777777" w:rsidR="00543AE0" w:rsidRDefault="00543AE0" w:rsidP="00543AE0"/>
    <w:p w14:paraId="5A9D3774" w14:textId="77777777" w:rsidR="00543AE0" w:rsidRDefault="00543AE0" w:rsidP="00543AE0"/>
    <w:p w14:paraId="5C654956" w14:textId="77777777" w:rsidR="00543AE0" w:rsidRDefault="00543AE0" w:rsidP="00543AE0"/>
    <w:p w14:paraId="34BB4D2C" w14:textId="77777777" w:rsidR="00543AE0" w:rsidRDefault="00543AE0" w:rsidP="00543AE0"/>
    <w:p w14:paraId="7E4C9B5E" w14:textId="77777777" w:rsidR="006C33B8" w:rsidRDefault="006C33B8" w:rsidP="00543AE0"/>
    <w:p w14:paraId="108C5E2A" w14:textId="77777777" w:rsidR="00543AE0" w:rsidRDefault="00543AE0" w:rsidP="00543AE0"/>
    <w:p w14:paraId="3192E5B6" w14:textId="77777777" w:rsidR="00543AE0" w:rsidRDefault="00543AE0" w:rsidP="00543AE0"/>
    <w:p w14:paraId="6B83474A" w14:textId="77777777" w:rsidR="00543AE0" w:rsidRDefault="00543AE0" w:rsidP="00543AE0"/>
    <w:p w14:paraId="7DA960DD" w14:textId="7D74A96F" w:rsidR="00DE4CF4" w:rsidRPr="00DE4CF4" w:rsidRDefault="00543AE0" w:rsidP="00DE4CF4">
      <w:pPr>
        <w:jc w:val="center"/>
        <w:rPr>
          <w:rFonts w:cstheme="majorBidi"/>
          <w:b/>
          <w:bCs/>
        </w:rPr>
      </w:pPr>
      <w:r>
        <w:rPr>
          <w:rFonts w:cstheme="majorBidi"/>
          <w:b/>
          <w:bCs/>
        </w:rPr>
        <w:lastRenderedPageBreak/>
        <w:t>List</w:t>
      </w:r>
      <w:r w:rsidRPr="00543AE0">
        <w:rPr>
          <w:rFonts w:cstheme="majorBidi"/>
          <w:b/>
          <w:bCs/>
        </w:rPr>
        <w:t xml:space="preserve"> of </w:t>
      </w:r>
      <w:r>
        <w:rPr>
          <w:rFonts w:cstheme="majorBidi"/>
          <w:b/>
          <w:bCs/>
        </w:rPr>
        <w:t>Figures</w:t>
      </w:r>
    </w:p>
    <w:p w14:paraId="179DBD20" w14:textId="40E0FC1C"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r>
        <w:fldChar w:fldCharType="begin"/>
      </w:r>
      <w:r>
        <w:instrText xml:space="preserve"> TOC \h \z \c "Figure" </w:instrText>
      </w:r>
      <w:r>
        <w:fldChar w:fldCharType="separate"/>
      </w:r>
      <w:hyperlink w:anchor="_Toc229757143" w:history="1">
        <w:r w:rsidRPr="006B51F0">
          <w:rPr>
            <w:rStyle w:val="Kpr"/>
            <w:noProof/>
          </w:rPr>
          <w:t>Figure 1 Combined ROC curves for STIDE, LSTM Syscall, and LSTM Context.</w:t>
        </w:r>
        <w:r>
          <w:rPr>
            <w:noProof/>
            <w:webHidden/>
          </w:rPr>
          <w:tab/>
        </w:r>
        <w:r>
          <w:rPr>
            <w:noProof/>
            <w:webHidden/>
          </w:rPr>
          <w:fldChar w:fldCharType="begin"/>
        </w:r>
        <w:r>
          <w:rPr>
            <w:noProof/>
            <w:webHidden/>
          </w:rPr>
          <w:instrText xml:space="preserve"> PAGEREF _Toc229757143 \h </w:instrText>
        </w:r>
        <w:r>
          <w:rPr>
            <w:noProof/>
            <w:webHidden/>
          </w:rPr>
        </w:r>
        <w:r>
          <w:rPr>
            <w:noProof/>
            <w:webHidden/>
          </w:rPr>
          <w:fldChar w:fldCharType="separate"/>
        </w:r>
        <w:r>
          <w:rPr>
            <w:noProof/>
            <w:webHidden/>
          </w:rPr>
          <w:t>13</w:t>
        </w:r>
        <w:r>
          <w:rPr>
            <w:noProof/>
            <w:webHidden/>
          </w:rPr>
          <w:fldChar w:fldCharType="end"/>
        </w:r>
      </w:hyperlink>
    </w:p>
    <w:p w14:paraId="196D3DE8" w14:textId="06BE3C82"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44" w:history="1">
        <w:r w:rsidRPr="006B51F0">
          <w:rPr>
            <w:rStyle w:val="Kpr"/>
            <w:noProof/>
          </w:rPr>
          <w:t>Figure 2 STIDE confusion matrix at q95.</w:t>
        </w:r>
        <w:r>
          <w:rPr>
            <w:noProof/>
            <w:webHidden/>
          </w:rPr>
          <w:tab/>
        </w:r>
        <w:r>
          <w:rPr>
            <w:noProof/>
            <w:webHidden/>
          </w:rPr>
          <w:fldChar w:fldCharType="begin"/>
        </w:r>
        <w:r>
          <w:rPr>
            <w:noProof/>
            <w:webHidden/>
          </w:rPr>
          <w:instrText xml:space="preserve"> PAGEREF _Toc229757144 \h </w:instrText>
        </w:r>
        <w:r>
          <w:rPr>
            <w:noProof/>
            <w:webHidden/>
          </w:rPr>
        </w:r>
        <w:r>
          <w:rPr>
            <w:noProof/>
            <w:webHidden/>
          </w:rPr>
          <w:fldChar w:fldCharType="separate"/>
        </w:r>
        <w:r>
          <w:rPr>
            <w:noProof/>
            <w:webHidden/>
          </w:rPr>
          <w:t>15</w:t>
        </w:r>
        <w:r>
          <w:rPr>
            <w:noProof/>
            <w:webHidden/>
          </w:rPr>
          <w:fldChar w:fldCharType="end"/>
        </w:r>
      </w:hyperlink>
    </w:p>
    <w:p w14:paraId="0EECB97D" w14:textId="3D082C11"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45" w:history="1">
        <w:r w:rsidRPr="006B51F0">
          <w:rPr>
            <w:rStyle w:val="Kpr"/>
            <w:noProof/>
          </w:rPr>
          <w:t>Figure 3 LSTM Syscall confusion matrix at q95.</w:t>
        </w:r>
        <w:r>
          <w:rPr>
            <w:noProof/>
            <w:webHidden/>
          </w:rPr>
          <w:tab/>
        </w:r>
        <w:r>
          <w:rPr>
            <w:noProof/>
            <w:webHidden/>
          </w:rPr>
          <w:fldChar w:fldCharType="begin"/>
        </w:r>
        <w:r>
          <w:rPr>
            <w:noProof/>
            <w:webHidden/>
          </w:rPr>
          <w:instrText xml:space="preserve"> PAGEREF _Toc229757145 \h </w:instrText>
        </w:r>
        <w:r>
          <w:rPr>
            <w:noProof/>
            <w:webHidden/>
          </w:rPr>
        </w:r>
        <w:r>
          <w:rPr>
            <w:noProof/>
            <w:webHidden/>
          </w:rPr>
          <w:fldChar w:fldCharType="separate"/>
        </w:r>
        <w:r>
          <w:rPr>
            <w:noProof/>
            <w:webHidden/>
          </w:rPr>
          <w:t>16</w:t>
        </w:r>
        <w:r>
          <w:rPr>
            <w:noProof/>
            <w:webHidden/>
          </w:rPr>
          <w:fldChar w:fldCharType="end"/>
        </w:r>
      </w:hyperlink>
    </w:p>
    <w:p w14:paraId="2A949979" w14:textId="7D856997"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46" w:history="1">
        <w:r w:rsidRPr="006B51F0">
          <w:rPr>
            <w:rStyle w:val="Kpr"/>
            <w:noProof/>
          </w:rPr>
          <w:t>Figure 4 LSTM Context confusion matrix at q95.</w:t>
        </w:r>
        <w:r>
          <w:rPr>
            <w:noProof/>
            <w:webHidden/>
          </w:rPr>
          <w:tab/>
        </w:r>
        <w:r>
          <w:rPr>
            <w:noProof/>
            <w:webHidden/>
          </w:rPr>
          <w:fldChar w:fldCharType="begin"/>
        </w:r>
        <w:r>
          <w:rPr>
            <w:noProof/>
            <w:webHidden/>
          </w:rPr>
          <w:instrText xml:space="preserve"> PAGEREF _Toc229757146 \h </w:instrText>
        </w:r>
        <w:r>
          <w:rPr>
            <w:noProof/>
            <w:webHidden/>
          </w:rPr>
        </w:r>
        <w:r>
          <w:rPr>
            <w:noProof/>
            <w:webHidden/>
          </w:rPr>
          <w:fldChar w:fldCharType="separate"/>
        </w:r>
        <w:r>
          <w:rPr>
            <w:noProof/>
            <w:webHidden/>
          </w:rPr>
          <w:t>17</w:t>
        </w:r>
        <w:r>
          <w:rPr>
            <w:noProof/>
            <w:webHidden/>
          </w:rPr>
          <w:fldChar w:fldCharType="end"/>
        </w:r>
      </w:hyperlink>
    </w:p>
    <w:p w14:paraId="21D07F1D" w14:textId="25C8EC93"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47" w:history="1">
        <w:r w:rsidRPr="006B51F0">
          <w:rPr>
            <w:rStyle w:val="Kpr"/>
            <w:noProof/>
          </w:rPr>
          <w:t>Figure 5 STIDE trace-score distribution.</w:t>
        </w:r>
        <w:r>
          <w:rPr>
            <w:noProof/>
            <w:webHidden/>
          </w:rPr>
          <w:tab/>
        </w:r>
        <w:r>
          <w:rPr>
            <w:noProof/>
            <w:webHidden/>
          </w:rPr>
          <w:fldChar w:fldCharType="begin"/>
        </w:r>
        <w:r>
          <w:rPr>
            <w:noProof/>
            <w:webHidden/>
          </w:rPr>
          <w:instrText xml:space="preserve"> PAGEREF _Toc229757147 \h </w:instrText>
        </w:r>
        <w:r>
          <w:rPr>
            <w:noProof/>
            <w:webHidden/>
          </w:rPr>
        </w:r>
        <w:r>
          <w:rPr>
            <w:noProof/>
            <w:webHidden/>
          </w:rPr>
          <w:fldChar w:fldCharType="separate"/>
        </w:r>
        <w:r>
          <w:rPr>
            <w:noProof/>
            <w:webHidden/>
          </w:rPr>
          <w:t>17</w:t>
        </w:r>
        <w:r>
          <w:rPr>
            <w:noProof/>
            <w:webHidden/>
          </w:rPr>
          <w:fldChar w:fldCharType="end"/>
        </w:r>
      </w:hyperlink>
    </w:p>
    <w:p w14:paraId="56A9524D" w14:textId="376D6FFC"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48" w:history="1">
        <w:r w:rsidRPr="006B51F0">
          <w:rPr>
            <w:rStyle w:val="Kpr"/>
            <w:noProof/>
          </w:rPr>
          <w:t>Figure 6 LSTM Syscall trace-score distribution.</w:t>
        </w:r>
        <w:r>
          <w:rPr>
            <w:noProof/>
            <w:webHidden/>
          </w:rPr>
          <w:tab/>
        </w:r>
        <w:r>
          <w:rPr>
            <w:noProof/>
            <w:webHidden/>
          </w:rPr>
          <w:fldChar w:fldCharType="begin"/>
        </w:r>
        <w:r>
          <w:rPr>
            <w:noProof/>
            <w:webHidden/>
          </w:rPr>
          <w:instrText xml:space="preserve"> PAGEREF _Toc229757148 \h </w:instrText>
        </w:r>
        <w:r>
          <w:rPr>
            <w:noProof/>
            <w:webHidden/>
          </w:rPr>
        </w:r>
        <w:r>
          <w:rPr>
            <w:noProof/>
            <w:webHidden/>
          </w:rPr>
          <w:fldChar w:fldCharType="separate"/>
        </w:r>
        <w:r>
          <w:rPr>
            <w:noProof/>
            <w:webHidden/>
          </w:rPr>
          <w:t>18</w:t>
        </w:r>
        <w:r>
          <w:rPr>
            <w:noProof/>
            <w:webHidden/>
          </w:rPr>
          <w:fldChar w:fldCharType="end"/>
        </w:r>
      </w:hyperlink>
    </w:p>
    <w:p w14:paraId="38C73ADA" w14:textId="21BFCB39"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49" w:history="1">
        <w:r w:rsidRPr="006B51F0">
          <w:rPr>
            <w:rStyle w:val="Kpr"/>
            <w:noProof/>
          </w:rPr>
          <w:t>Figure 7 LSTM Context trace-score distribution.</w:t>
        </w:r>
        <w:r>
          <w:rPr>
            <w:noProof/>
            <w:webHidden/>
          </w:rPr>
          <w:tab/>
        </w:r>
        <w:r>
          <w:rPr>
            <w:noProof/>
            <w:webHidden/>
          </w:rPr>
          <w:fldChar w:fldCharType="begin"/>
        </w:r>
        <w:r>
          <w:rPr>
            <w:noProof/>
            <w:webHidden/>
          </w:rPr>
          <w:instrText xml:space="preserve"> PAGEREF _Toc229757149 \h </w:instrText>
        </w:r>
        <w:r>
          <w:rPr>
            <w:noProof/>
            <w:webHidden/>
          </w:rPr>
        </w:r>
        <w:r>
          <w:rPr>
            <w:noProof/>
            <w:webHidden/>
          </w:rPr>
          <w:fldChar w:fldCharType="separate"/>
        </w:r>
        <w:r>
          <w:rPr>
            <w:noProof/>
            <w:webHidden/>
          </w:rPr>
          <w:t>18</w:t>
        </w:r>
        <w:r>
          <w:rPr>
            <w:noProof/>
            <w:webHidden/>
          </w:rPr>
          <w:fldChar w:fldCharType="end"/>
        </w:r>
      </w:hyperlink>
    </w:p>
    <w:p w14:paraId="4E297FBB" w14:textId="2A5D18BE"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50" w:history="1">
        <w:r w:rsidRPr="006B51F0">
          <w:rPr>
            <w:rStyle w:val="Kpr"/>
            <w:noProof/>
          </w:rPr>
          <w:t>Figure 8 Example false-positive trace profile (q95, LSTM Syscall).</w:t>
        </w:r>
        <w:r>
          <w:rPr>
            <w:noProof/>
            <w:webHidden/>
          </w:rPr>
          <w:tab/>
        </w:r>
        <w:r>
          <w:rPr>
            <w:noProof/>
            <w:webHidden/>
          </w:rPr>
          <w:fldChar w:fldCharType="begin"/>
        </w:r>
        <w:r>
          <w:rPr>
            <w:noProof/>
            <w:webHidden/>
          </w:rPr>
          <w:instrText xml:space="preserve"> PAGEREF _Toc229757150 \h </w:instrText>
        </w:r>
        <w:r>
          <w:rPr>
            <w:noProof/>
            <w:webHidden/>
          </w:rPr>
        </w:r>
        <w:r>
          <w:rPr>
            <w:noProof/>
            <w:webHidden/>
          </w:rPr>
          <w:fldChar w:fldCharType="separate"/>
        </w:r>
        <w:r>
          <w:rPr>
            <w:noProof/>
            <w:webHidden/>
          </w:rPr>
          <w:t>24</w:t>
        </w:r>
        <w:r>
          <w:rPr>
            <w:noProof/>
            <w:webHidden/>
          </w:rPr>
          <w:fldChar w:fldCharType="end"/>
        </w:r>
      </w:hyperlink>
    </w:p>
    <w:p w14:paraId="609846FC" w14:textId="29160E2A" w:rsidR="00DE4CF4" w:rsidRDefault="00DE4CF4" w:rsidP="00543AE0">
      <w:r>
        <w:fldChar w:fldCharType="end"/>
      </w:r>
    </w:p>
    <w:p w14:paraId="18AC6D18" w14:textId="77777777" w:rsidR="00543AE0" w:rsidRDefault="00543AE0" w:rsidP="00543AE0">
      <w:pPr>
        <w:jc w:val="center"/>
        <w:rPr>
          <w:rFonts w:cstheme="majorBidi"/>
          <w:b/>
          <w:bCs/>
        </w:rPr>
      </w:pPr>
    </w:p>
    <w:p w14:paraId="29E2039E" w14:textId="77777777" w:rsidR="00543AE0" w:rsidRDefault="00543AE0" w:rsidP="00543AE0">
      <w:pPr>
        <w:jc w:val="center"/>
        <w:rPr>
          <w:rFonts w:cstheme="majorBidi"/>
          <w:b/>
          <w:bCs/>
        </w:rPr>
      </w:pPr>
    </w:p>
    <w:p w14:paraId="5EB18C54" w14:textId="77777777" w:rsidR="00543AE0" w:rsidRDefault="00543AE0" w:rsidP="00543AE0">
      <w:pPr>
        <w:jc w:val="center"/>
        <w:rPr>
          <w:rFonts w:cstheme="majorBidi"/>
          <w:b/>
          <w:bCs/>
        </w:rPr>
      </w:pPr>
    </w:p>
    <w:p w14:paraId="5C615ABD" w14:textId="77777777" w:rsidR="00543AE0" w:rsidRDefault="00543AE0" w:rsidP="00543AE0">
      <w:pPr>
        <w:jc w:val="center"/>
        <w:rPr>
          <w:rFonts w:cstheme="majorBidi"/>
          <w:b/>
          <w:bCs/>
        </w:rPr>
      </w:pPr>
    </w:p>
    <w:p w14:paraId="1DE2F7E7" w14:textId="77777777" w:rsidR="00543AE0" w:rsidRDefault="00543AE0" w:rsidP="00543AE0">
      <w:pPr>
        <w:jc w:val="center"/>
        <w:rPr>
          <w:rFonts w:cstheme="majorBidi"/>
          <w:b/>
          <w:bCs/>
        </w:rPr>
      </w:pPr>
    </w:p>
    <w:p w14:paraId="274D1A55" w14:textId="77777777" w:rsidR="00543AE0" w:rsidRDefault="00543AE0" w:rsidP="00543AE0">
      <w:pPr>
        <w:jc w:val="center"/>
        <w:rPr>
          <w:rFonts w:cstheme="majorBidi"/>
          <w:b/>
          <w:bCs/>
        </w:rPr>
      </w:pPr>
    </w:p>
    <w:p w14:paraId="53F7F84F" w14:textId="77777777" w:rsidR="00543AE0" w:rsidRDefault="00543AE0" w:rsidP="00543AE0">
      <w:pPr>
        <w:jc w:val="center"/>
        <w:rPr>
          <w:rFonts w:cstheme="majorBidi"/>
          <w:b/>
          <w:bCs/>
        </w:rPr>
      </w:pPr>
    </w:p>
    <w:p w14:paraId="6AFDC8D6" w14:textId="77777777" w:rsidR="00543AE0" w:rsidRDefault="00543AE0" w:rsidP="00543AE0">
      <w:pPr>
        <w:jc w:val="center"/>
        <w:rPr>
          <w:rFonts w:cstheme="majorBidi"/>
          <w:b/>
          <w:bCs/>
        </w:rPr>
      </w:pPr>
    </w:p>
    <w:p w14:paraId="250EA74A" w14:textId="77777777" w:rsidR="00543AE0" w:rsidRDefault="00543AE0" w:rsidP="00543AE0">
      <w:pPr>
        <w:jc w:val="center"/>
        <w:rPr>
          <w:rFonts w:cstheme="majorBidi"/>
          <w:b/>
          <w:bCs/>
        </w:rPr>
      </w:pPr>
    </w:p>
    <w:p w14:paraId="3E348AF0" w14:textId="77777777" w:rsidR="00543AE0" w:rsidRDefault="00543AE0" w:rsidP="00543AE0">
      <w:pPr>
        <w:jc w:val="center"/>
        <w:rPr>
          <w:rFonts w:cstheme="majorBidi"/>
          <w:b/>
          <w:bCs/>
        </w:rPr>
      </w:pPr>
    </w:p>
    <w:p w14:paraId="00C2F6DA" w14:textId="77777777" w:rsidR="00543AE0" w:rsidRDefault="00543AE0" w:rsidP="00543AE0">
      <w:pPr>
        <w:jc w:val="center"/>
        <w:rPr>
          <w:rFonts w:cstheme="majorBidi"/>
          <w:b/>
          <w:bCs/>
        </w:rPr>
      </w:pPr>
    </w:p>
    <w:p w14:paraId="12AA8BF9" w14:textId="77777777" w:rsidR="00614ED3" w:rsidRDefault="00614ED3" w:rsidP="00543AE0">
      <w:pPr>
        <w:jc w:val="center"/>
        <w:rPr>
          <w:rFonts w:cstheme="majorBidi"/>
          <w:b/>
          <w:bCs/>
        </w:rPr>
      </w:pPr>
    </w:p>
    <w:p w14:paraId="2F7ECF0C" w14:textId="77777777" w:rsidR="00614ED3" w:rsidRDefault="00614ED3" w:rsidP="00543AE0">
      <w:pPr>
        <w:jc w:val="center"/>
        <w:rPr>
          <w:rFonts w:cstheme="majorBidi"/>
          <w:b/>
          <w:bCs/>
        </w:rPr>
      </w:pPr>
    </w:p>
    <w:p w14:paraId="7560175A" w14:textId="77777777" w:rsidR="00614ED3" w:rsidRDefault="00614ED3" w:rsidP="00543AE0">
      <w:pPr>
        <w:jc w:val="center"/>
        <w:rPr>
          <w:rFonts w:cstheme="majorBidi"/>
          <w:b/>
          <w:bCs/>
        </w:rPr>
      </w:pPr>
    </w:p>
    <w:p w14:paraId="2521DE9D" w14:textId="77777777" w:rsidR="00614ED3" w:rsidRDefault="00614ED3" w:rsidP="00543AE0">
      <w:pPr>
        <w:jc w:val="center"/>
        <w:rPr>
          <w:rFonts w:cstheme="majorBidi"/>
          <w:b/>
          <w:bCs/>
        </w:rPr>
      </w:pPr>
    </w:p>
    <w:p w14:paraId="24EF6CE9" w14:textId="77777777" w:rsidR="00614ED3" w:rsidRDefault="00614ED3" w:rsidP="00543AE0">
      <w:pPr>
        <w:jc w:val="center"/>
        <w:rPr>
          <w:rFonts w:cstheme="majorBidi"/>
          <w:b/>
          <w:bCs/>
        </w:rPr>
      </w:pPr>
    </w:p>
    <w:p w14:paraId="65A6109E" w14:textId="77777777" w:rsidR="00614ED3" w:rsidRDefault="00614ED3" w:rsidP="00543AE0">
      <w:pPr>
        <w:jc w:val="center"/>
        <w:rPr>
          <w:rFonts w:cstheme="majorBidi"/>
          <w:b/>
          <w:bCs/>
        </w:rPr>
      </w:pPr>
    </w:p>
    <w:p w14:paraId="41269C53" w14:textId="77777777" w:rsidR="00614ED3" w:rsidRDefault="00614ED3" w:rsidP="00543AE0">
      <w:pPr>
        <w:jc w:val="center"/>
        <w:rPr>
          <w:rFonts w:cstheme="majorBidi"/>
          <w:b/>
          <w:bCs/>
        </w:rPr>
      </w:pPr>
    </w:p>
    <w:p w14:paraId="42DCCA1D" w14:textId="77777777" w:rsidR="00614ED3" w:rsidRDefault="00614ED3" w:rsidP="00543AE0">
      <w:pPr>
        <w:jc w:val="center"/>
        <w:rPr>
          <w:rFonts w:cstheme="majorBidi"/>
          <w:b/>
          <w:bCs/>
        </w:rPr>
      </w:pPr>
    </w:p>
    <w:p w14:paraId="3659ABF5" w14:textId="77777777" w:rsidR="00614ED3" w:rsidRDefault="00614ED3" w:rsidP="00543AE0">
      <w:pPr>
        <w:jc w:val="center"/>
        <w:rPr>
          <w:rFonts w:cstheme="majorBidi"/>
          <w:b/>
          <w:bCs/>
        </w:rPr>
      </w:pPr>
    </w:p>
    <w:p w14:paraId="5284BE9E" w14:textId="77777777" w:rsidR="00543AE0" w:rsidRDefault="00543AE0" w:rsidP="00543AE0">
      <w:pPr>
        <w:jc w:val="center"/>
        <w:rPr>
          <w:rFonts w:cstheme="majorBidi"/>
          <w:b/>
          <w:bCs/>
        </w:rPr>
      </w:pPr>
    </w:p>
    <w:p w14:paraId="4991A0CB" w14:textId="77777777" w:rsidR="00543AE0" w:rsidRDefault="00543AE0" w:rsidP="00543AE0">
      <w:pPr>
        <w:jc w:val="center"/>
        <w:rPr>
          <w:rFonts w:cstheme="majorBidi"/>
          <w:b/>
          <w:bCs/>
        </w:rPr>
      </w:pPr>
    </w:p>
    <w:p w14:paraId="2B0B17D5" w14:textId="77777777" w:rsidR="00543AE0" w:rsidRDefault="00543AE0" w:rsidP="009B5BD8">
      <w:pPr>
        <w:rPr>
          <w:rFonts w:cstheme="majorBidi"/>
          <w:b/>
          <w:bCs/>
        </w:rPr>
      </w:pPr>
    </w:p>
    <w:p w14:paraId="639E0E15" w14:textId="77777777" w:rsidR="00543AE0" w:rsidRDefault="00543AE0" w:rsidP="00543AE0">
      <w:pPr>
        <w:jc w:val="center"/>
        <w:rPr>
          <w:rFonts w:cstheme="majorBidi"/>
          <w:b/>
          <w:bCs/>
        </w:rPr>
      </w:pPr>
    </w:p>
    <w:p w14:paraId="418F3550" w14:textId="77777777" w:rsidR="00543AE0" w:rsidRDefault="00543AE0" w:rsidP="00543AE0">
      <w:pPr>
        <w:jc w:val="center"/>
        <w:rPr>
          <w:rFonts w:cstheme="majorBidi"/>
          <w:b/>
          <w:bCs/>
        </w:rPr>
      </w:pPr>
      <w:r>
        <w:rPr>
          <w:rFonts w:cstheme="majorBidi"/>
          <w:b/>
          <w:bCs/>
        </w:rPr>
        <w:t>List</w:t>
      </w:r>
      <w:r w:rsidRPr="00543AE0">
        <w:rPr>
          <w:rFonts w:cstheme="majorBidi"/>
          <w:b/>
          <w:bCs/>
        </w:rPr>
        <w:t xml:space="preserve"> of </w:t>
      </w:r>
      <w:r>
        <w:rPr>
          <w:rFonts w:cstheme="majorBidi"/>
          <w:b/>
          <w:bCs/>
        </w:rPr>
        <w:t>Abbreviations</w:t>
      </w:r>
    </w:p>
    <w:tbl>
      <w:tblPr>
        <w:tblStyle w:val="TabloKlavuzuAk"/>
        <w:tblW w:w="0" w:type="auto"/>
        <w:tblLook w:val="04A0" w:firstRow="1" w:lastRow="0" w:firstColumn="1" w:lastColumn="0" w:noHBand="0" w:noVBand="1"/>
      </w:tblPr>
      <w:tblGrid>
        <w:gridCol w:w="896"/>
        <w:gridCol w:w="8454"/>
      </w:tblGrid>
      <w:tr w:rsidR="00543AE0" w14:paraId="32578D1F" w14:textId="77777777" w:rsidTr="00947617">
        <w:tc>
          <w:tcPr>
            <w:tcW w:w="426" w:type="dxa"/>
          </w:tcPr>
          <w:p w14:paraId="2DFD174E" w14:textId="77777777" w:rsidR="00543AE0" w:rsidRDefault="00543AE0" w:rsidP="00543AE0">
            <w:r>
              <w:t>IoT</w:t>
            </w:r>
          </w:p>
        </w:tc>
        <w:tc>
          <w:tcPr>
            <w:tcW w:w="8924" w:type="dxa"/>
          </w:tcPr>
          <w:p w14:paraId="6173CB9F" w14:textId="77777777" w:rsidR="00543AE0" w:rsidRDefault="00543AE0" w:rsidP="00543AE0">
            <w:r>
              <w:t>Internet of Things</w:t>
            </w:r>
          </w:p>
        </w:tc>
      </w:tr>
      <w:tr w:rsidR="00543AE0" w14:paraId="7108A29B" w14:textId="77777777" w:rsidTr="00947617">
        <w:tc>
          <w:tcPr>
            <w:tcW w:w="426" w:type="dxa"/>
          </w:tcPr>
          <w:p w14:paraId="63CDA97D" w14:textId="77777777" w:rsidR="00543AE0" w:rsidRDefault="00543AE0" w:rsidP="00543AE0">
            <w:r>
              <w:t>WEEE</w:t>
            </w:r>
          </w:p>
        </w:tc>
        <w:tc>
          <w:tcPr>
            <w:tcW w:w="8924" w:type="dxa"/>
          </w:tcPr>
          <w:p w14:paraId="63EC0855" w14:textId="77777777" w:rsidR="00543AE0" w:rsidRDefault="00543AE0" w:rsidP="00543AE0">
            <w:r w:rsidRPr="00543AE0">
              <w:t>Waste Electrical and Electronic Equipment</w:t>
            </w:r>
          </w:p>
        </w:tc>
      </w:tr>
      <w:tr w:rsidR="002A4BFF" w14:paraId="53E9CD45" w14:textId="77777777" w:rsidTr="00947617">
        <w:tc>
          <w:tcPr>
            <w:tcW w:w="426" w:type="dxa"/>
          </w:tcPr>
          <w:p w14:paraId="7F0D516D" w14:textId="18B23A6D" w:rsidR="002A4BFF" w:rsidRDefault="009B5BD8" w:rsidP="00543AE0">
            <w:r>
              <w:rPr>
                <w:rFonts w:ascii="Times New Roman" w:hAnsi="Times New Roman"/>
              </w:rPr>
              <w:t>IDS</w:t>
            </w:r>
          </w:p>
        </w:tc>
        <w:tc>
          <w:tcPr>
            <w:tcW w:w="8924" w:type="dxa"/>
          </w:tcPr>
          <w:p w14:paraId="3CF9BD8E" w14:textId="78BCD239" w:rsidR="002A4BFF" w:rsidRPr="00543AE0" w:rsidRDefault="009B5BD8" w:rsidP="00543AE0">
            <w:r>
              <w:rPr>
                <w:rFonts w:ascii="Times New Roman" w:hAnsi="Times New Roman"/>
              </w:rPr>
              <w:t>Intrusion Detection System</w:t>
            </w:r>
          </w:p>
        </w:tc>
      </w:tr>
      <w:tr w:rsidR="002A4BFF" w14:paraId="3FB8565C" w14:textId="77777777" w:rsidTr="00947617">
        <w:tc>
          <w:tcPr>
            <w:tcW w:w="426" w:type="dxa"/>
          </w:tcPr>
          <w:p w14:paraId="110E3F70" w14:textId="74FE15D1" w:rsidR="002A4BFF" w:rsidRDefault="009B5BD8" w:rsidP="00543AE0">
            <w:r>
              <w:rPr>
                <w:rFonts w:ascii="Times New Roman" w:hAnsi="Times New Roman"/>
              </w:rPr>
              <w:t>HIDS</w:t>
            </w:r>
          </w:p>
        </w:tc>
        <w:tc>
          <w:tcPr>
            <w:tcW w:w="8924" w:type="dxa"/>
          </w:tcPr>
          <w:p w14:paraId="6AA464B5" w14:textId="10614EA0" w:rsidR="002A4BFF" w:rsidRPr="00543AE0" w:rsidRDefault="009B5BD8" w:rsidP="00543AE0">
            <w:r>
              <w:rPr>
                <w:rFonts w:ascii="Times New Roman" w:hAnsi="Times New Roman"/>
              </w:rPr>
              <w:t>Host-Based Intrusion Detection System</w:t>
            </w:r>
          </w:p>
        </w:tc>
      </w:tr>
      <w:tr w:rsidR="002A4BFF" w14:paraId="2003FEC7" w14:textId="77777777" w:rsidTr="00947617">
        <w:tc>
          <w:tcPr>
            <w:tcW w:w="426" w:type="dxa"/>
          </w:tcPr>
          <w:p w14:paraId="278E274B" w14:textId="37795651" w:rsidR="002A4BFF" w:rsidRDefault="009B5BD8" w:rsidP="00543AE0">
            <w:r>
              <w:rPr>
                <w:rFonts w:ascii="Times New Roman" w:hAnsi="Times New Roman"/>
              </w:rPr>
              <w:t>LSTM</w:t>
            </w:r>
          </w:p>
        </w:tc>
        <w:tc>
          <w:tcPr>
            <w:tcW w:w="8924" w:type="dxa"/>
          </w:tcPr>
          <w:p w14:paraId="13863DF8" w14:textId="72B08DF5" w:rsidR="002A4BFF" w:rsidRPr="00543AE0" w:rsidRDefault="009B5BD8" w:rsidP="00543AE0">
            <w:r>
              <w:rPr>
                <w:rFonts w:ascii="Times New Roman" w:hAnsi="Times New Roman"/>
              </w:rPr>
              <w:t>Long Short-Term Memory</w:t>
            </w:r>
          </w:p>
        </w:tc>
      </w:tr>
      <w:tr w:rsidR="002A4BFF" w14:paraId="159A13E7" w14:textId="77777777" w:rsidTr="00947617">
        <w:tc>
          <w:tcPr>
            <w:tcW w:w="426" w:type="dxa"/>
          </w:tcPr>
          <w:p w14:paraId="06B8D75E" w14:textId="64AEC5AE" w:rsidR="002A4BFF" w:rsidRDefault="009B5BD8" w:rsidP="00543AE0">
            <w:r>
              <w:rPr>
                <w:rFonts w:ascii="Times New Roman" w:hAnsi="Times New Roman"/>
              </w:rPr>
              <w:t>STIDE</w:t>
            </w:r>
          </w:p>
        </w:tc>
        <w:tc>
          <w:tcPr>
            <w:tcW w:w="8924" w:type="dxa"/>
          </w:tcPr>
          <w:p w14:paraId="7C2AEB84" w14:textId="6D590209" w:rsidR="002A4BFF" w:rsidRPr="00543AE0" w:rsidRDefault="009B5BD8" w:rsidP="00543AE0">
            <w:r>
              <w:rPr>
                <w:rFonts w:ascii="Times New Roman" w:hAnsi="Times New Roman"/>
              </w:rPr>
              <w:t>Sequence Time-Delay Embedding</w:t>
            </w:r>
          </w:p>
        </w:tc>
      </w:tr>
      <w:tr w:rsidR="002A4BFF" w14:paraId="359C18D2" w14:textId="77777777" w:rsidTr="00947617">
        <w:tc>
          <w:tcPr>
            <w:tcW w:w="426" w:type="dxa"/>
          </w:tcPr>
          <w:p w14:paraId="63AF8F0D" w14:textId="4E969A81" w:rsidR="002A4BFF" w:rsidRDefault="009B5BD8" w:rsidP="00543AE0">
            <w:r>
              <w:rPr>
                <w:rFonts w:ascii="Times New Roman" w:hAnsi="Times New Roman"/>
              </w:rPr>
              <w:t>ROC</w:t>
            </w:r>
          </w:p>
        </w:tc>
        <w:tc>
          <w:tcPr>
            <w:tcW w:w="8924" w:type="dxa"/>
          </w:tcPr>
          <w:p w14:paraId="610FC8ED" w14:textId="48174A5E" w:rsidR="002A4BFF" w:rsidRPr="00543AE0" w:rsidRDefault="009B5BD8" w:rsidP="00543AE0">
            <w:r>
              <w:rPr>
                <w:rFonts w:ascii="Times New Roman" w:hAnsi="Times New Roman"/>
              </w:rPr>
              <w:t>Receiver Operating Characteristic</w:t>
            </w:r>
          </w:p>
        </w:tc>
      </w:tr>
      <w:tr w:rsidR="002A4BFF" w14:paraId="50F3909D" w14:textId="77777777" w:rsidTr="00947617">
        <w:tc>
          <w:tcPr>
            <w:tcW w:w="426" w:type="dxa"/>
          </w:tcPr>
          <w:p w14:paraId="2ACBCC63" w14:textId="725C807E" w:rsidR="002A4BFF" w:rsidRDefault="009B5BD8" w:rsidP="00543AE0">
            <w:r>
              <w:rPr>
                <w:rFonts w:ascii="Times New Roman" w:hAnsi="Times New Roman"/>
              </w:rPr>
              <w:t>AUC</w:t>
            </w:r>
          </w:p>
        </w:tc>
        <w:tc>
          <w:tcPr>
            <w:tcW w:w="8924" w:type="dxa"/>
          </w:tcPr>
          <w:p w14:paraId="676CB89F" w14:textId="4ABB5277" w:rsidR="002A4BFF" w:rsidRPr="00543AE0" w:rsidRDefault="009B5BD8" w:rsidP="00543AE0">
            <w:r>
              <w:rPr>
                <w:rFonts w:ascii="Times New Roman" w:hAnsi="Times New Roman"/>
              </w:rPr>
              <w:t>Area Under the Curve</w:t>
            </w:r>
          </w:p>
        </w:tc>
      </w:tr>
      <w:tr w:rsidR="002A4BFF" w14:paraId="205027D3" w14:textId="77777777" w:rsidTr="00947617">
        <w:trPr>
          <w:trHeight w:val="662"/>
        </w:trPr>
        <w:tc>
          <w:tcPr>
            <w:tcW w:w="426" w:type="dxa"/>
          </w:tcPr>
          <w:p w14:paraId="660F356A" w14:textId="7AAE992A" w:rsidR="002A4BFF" w:rsidRDefault="009B5BD8" w:rsidP="00543AE0">
            <w:r>
              <w:rPr>
                <w:rFonts w:ascii="Times New Roman" w:hAnsi="Times New Roman"/>
              </w:rPr>
              <w:t>FPR</w:t>
            </w:r>
          </w:p>
        </w:tc>
        <w:tc>
          <w:tcPr>
            <w:tcW w:w="8924" w:type="dxa"/>
          </w:tcPr>
          <w:p w14:paraId="708102AA" w14:textId="77A96C9F" w:rsidR="00947617" w:rsidRPr="00947617" w:rsidRDefault="009B5BD8" w:rsidP="00947617">
            <w:pPr>
              <w:rPr>
                <w:rFonts w:ascii="Times New Roman" w:hAnsi="Times New Roman"/>
              </w:rPr>
            </w:pPr>
            <w:r>
              <w:rPr>
                <w:rFonts w:ascii="Times New Roman" w:hAnsi="Times New Roman"/>
              </w:rPr>
              <w:t>False Positive Rat</w:t>
            </w:r>
            <w:r w:rsidR="00947617">
              <w:rPr>
                <w:rFonts w:ascii="Times New Roman" w:hAnsi="Times New Roman"/>
              </w:rPr>
              <w:t>e</w:t>
            </w:r>
          </w:p>
        </w:tc>
      </w:tr>
      <w:tr w:rsidR="002A4BFF" w14:paraId="2AE33846" w14:textId="77777777" w:rsidTr="00947617">
        <w:trPr>
          <w:trHeight w:val="560"/>
        </w:trPr>
        <w:tc>
          <w:tcPr>
            <w:tcW w:w="426" w:type="dxa"/>
          </w:tcPr>
          <w:p w14:paraId="54141872" w14:textId="33805072" w:rsidR="002A4BFF" w:rsidRDefault="009B5BD8" w:rsidP="00543AE0">
            <w:r>
              <w:rPr>
                <w:rFonts w:ascii="Times New Roman" w:hAnsi="Times New Roman"/>
              </w:rPr>
              <w:t>TP</w:t>
            </w:r>
          </w:p>
        </w:tc>
        <w:tc>
          <w:tcPr>
            <w:tcW w:w="8924" w:type="dxa"/>
          </w:tcPr>
          <w:p w14:paraId="21FABAF6" w14:textId="7B23112A" w:rsidR="002A4BFF" w:rsidRPr="00543AE0" w:rsidRDefault="009B5BD8" w:rsidP="00543AE0">
            <w:r>
              <w:rPr>
                <w:rFonts w:ascii="Times New Roman" w:hAnsi="Times New Roman"/>
              </w:rPr>
              <w:t>True Positive</w:t>
            </w:r>
          </w:p>
        </w:tc>
      </w:tr>
      <w:tr w:rsidR="002A4BFF" w14:paraId="48489637" w14:textId="77777777" w:rsidTr="00947617">
        <w:tc>
          <w:tcPr>
            <w:tcW w:w="426" w:type="dxa"/>
          </w:tcPr>
          <w:p w14:paraId="271F43D0" w14:textId="7AEB0EDA" w:rsidR="002A4BFF" w:rsidRDefault="009B5BD8" w:rsidP="00543AE0">
            <w:r>
              <w:rPr>
                <w:rFonts w:ascii="Times New Roman" w:hAnsi="Times New Roman"/>
              </w:rPr>
              <w:t>TN</w:t>
            </w:r>
          </w:p>
        </w:tc>
        <w:tc>
          <w:tcPr>
            <w:tcW w:w="8924" w:type="dxa"/>
          </w:tcPr>
          <w:p w14:paraId="75794492" w14:textId="411BDB40" w:rsidR="002A4BFF" w:rsidRPr="00543AE0" w:rsidRDefault="009B5BD8" w:rsidP="00543AE0">
            <w:r>
              <w:rPr>
                <w:rFonts w:ascii="Times New Roman" w:hAnsi="Times New Roman"/>
              </w:rPr>
              <w:t>True Negative</w:t>
            </w:r>
          </w:p>
        </w:tc>
      </w:tr>
      <w:tr w:rsidR="002A4BFF" w14:paraId="717D0D2F" w14:textId="77777777" w:rsidTr="00947617">
        <w:tc>
          <w:tcPr>
            <w:tcW w:w="426" w:type="dxa"/>
          </w:tcPr>
          <w:p w14:paraId="092AA873" w14:textId="74FE02A6" w:rsidR="002A4BFF" w:rsidRDefault="009B5BD8" w:rsidP="00543AE0">
            <w:r>
              <w:rPr>
                <w:rFonts w:ascii="Times New Roman" w:hAnsi="Times New Roman"/>
              </w:rPr>
              <w:t>FN</w:t>
            </w:r>
          </w:p>
        </w:tc>
        <w:tc>
          <w:tcPr>
            <w:tcW w:w="8924" w:type="dxa"/>
          </w:tcPr>
          <w:p w14:paraId="448D081D" w14:textId="617B853B" w:rsidR="002A4BFF" w:rsidRPr="00543AE0" w:rsidRDefault="009B5BD8" w:rsidP="00543AE0">
            <w:r>
              <w:rPr>
                <w:rFonts w:ascii="Times New Roman" w:hAnsi="Times New Roman"/>
              </w:rPr>
              <w:t>False Negative</w:t>
            </w:r>
          </w:p>
        </w:tc>
      </w:tr>
      <w:tr w:rsidR="002A4BFF" w14:paraId="5B1680C0" w14:textId="77777777" w:rsidTr="00947617">
        <w:tc>
          <w:tcPr>
            <w:tcW w:w="426" w:type="dxa"/>
          </w:tcPr>
          <w:p w14:paraId="42E85B88" w14:textId="42E5AB58" w:rsidR="002A4BFF" w:rsidRDefault="009B5BD8" w:rsidP="00543AE0">
            <w:r>
              <w:rPr>
                <w:rFonts w:ascii="Times New Roman" w:hAnsi="Times New Roman"/>
              </w:rPr>
              <w:t>CSV</w:t>
            </w:r>
          </w:p>
        </w:tc>
        <w:tc>
          <w:tcPr>
            <w:tcW w:w="8924" w:type="dxa"/>
          </w:tcPr>
          <w:p w14:paraId="670C39E9" w14:textId="75CF02ED" w:rsidR="002A4BFF" w:rsidRPr="00543AE0" w:rsidRDefault="009B5BD8" w:rsidP="00543AE0">
            <w:r>
              <w:rPr>
                <w:rFonts w:ascii="Times New Roman" w:hAnsi="Times New Roman"/>
              </w:rPr>
              <w:t>Comma-Separated Values</w:t>
            </w:r>
          </w:p>
        </w:tc>
      </w:tr>
    </w:tbl>
    <w:p w14:paraId="0DB7010E" w14:textId="77777777" w:rsidR="00543AE0" w:rsidRDefault="00543AE0" w:rsidP="00543AE0"/>
    <w:p w14:paraId="40B034A7" w14:textId="77777777" w:rsidR="00543AE0" w:rsidRDefault="00543AE0" w:rsidP="00543AE0"/>
    <w:p w14:paraId="42E0B7D8" w14:textId="77777777" w:rsidR="00543AE0" w:rsidRDefault="00543AE0" w:rsidP="00543AE0"/>
    <w:p w14:paraId="4246FED6" w14:textId="77777777" w:rsidR="00543AE0" w:rsidRDefault="00543AE0" w:rsidP="00C22D65">
      <w:pPr>
        <w:rPr>
          <w:rFonts w:cstheme="majorBidi"/>
          <w:b/>
          <w:bCs/>
          <w:sz w:val="96"/>
          <w:szCs w:val="96"/>
        </w:rPr>
        <w:sectPr w:rsidR="00543AE0" w:rsidSect="00C85102">
          <w:headerReference w:type="default" r:id="rId9"/>
          <w:footerReference w:type="default" r:id="rId10"/>
          <w:pgSz w:w="12240" w:h="15840"/>
          <w:pgMar w:top="1440" w:right="1440" w:bottom="1440" w:left="1440" w:header="720" w:footer="720" w:gutter="0"/>
          <w:pgNumType w:fmt="lowerRoman" w:start="1"/>
          <w:cols w:space="720"/>
          <w:docGrid w:linePitch="360"/>
        </w:sectPr>
      </w:pPr>
    </w:p>
    <w:p w14:paraId="38AB4211" w14:textId="77777777" w:rsidR="00543AE0" w:rsidRDefault="00543AE0" w:rsidP="00543AE0">
      <w:pPr>
        <w:jc w:val="center"/>
        <w:rPr>
          <w:rFonts w:cstheme="majorBidi"/>
          <w:b/>
          <w:bCs/>
          <w:sz w:val="96"/>
          <w:szCs w:val="96"/>
        </w:rPr>
      </w:pPr>
    </w:p>
    <w:p w14:paraId="1D12565A" w14:textId="77777777" w:rsidR="00BA69D1" w:rsidRPr="00983B93" w:rsidRDefault="00BA69D1" w:rsidP="00BA69D1">
      <w:pPr>
        <w:jc w:val="center"/>
        <w:rPr>
          <w:rFonts w:cstheme="majorBidi"/>
          <w:b/>
          <w:bCs/>
          <w:sz w:val="80"/>
          <w:szCs w:val="80"/>
        </w:rPr>
      </w:pPr>
      <w:r w:rsidRPr="00983B93">
        <w:rPr>
          <w:rFonts w:cstheme="majorBidi"/>
          <w:b/>
          <w:bCs/>
          <w:sz w:val="80"/>
          <w:szCs w:val="80"/>
        </w:rPr>
        <w:t>Section 1:</w:t>
      </w:r>
    </w:p>
    <w:p w14:paraId="63877BCE" w14:textId="77777777" w:rsidR="00BA69D1" w:rsidRPr="00983B93" w:rsidRDefault="00BA69D1" w:rsidP="00BA69D1">
      <w:pPr>
        <w:jc w:val="center"/>
        <w:rPr>
          <w:rFonts w:cstheme="majorBidi"/>
          <w:sz w:val="80"/>
          <w:szCs w:val="80"/>
        </w:rPr>
      </w:pPr>
      <w:r w:rsidRPr="00983B93">
        <w:rPr>
          <w:rFonts w:cstheme="majorBidi"/>
          <w:sz w:val="80"/>
          <w:szCs w:val="80"/>
        </w:rPr>
        <w:t>Introduction</w:t>
      </w:r>
    </w:p>
    <w:p w14:paraId="5FA5881E" w14:textId="77777777" w:rsidR="00BA69D1" w:rsidRDefault="00BA69D1" w:rsidP="00BA69D1">
      <w:pPr>
        <w:jc w:val="center"/>
        <w:rPr>
          <w:rFonts w:cstheme="majorBidi"/>
          <w:sz w:val="96"/>
          <w:szCs w:val="96"/>
        </w:rPr>
      </w:pPr>
    </w:p>
    <w:p w14:paraId="6C63D185" w14:textId="77777777" w:rsidR="00BA69D1" w:rsidRDefault="00BA69D1" w:rsidP="00BA69D1">
      <w:pPr>
        <w:jc w:val="center"/>
        <w:rPr>
          <w:rFonts w:cstheme="majorBidi"/>
          <w:sz w:val="96"/>
          <w:szCs w:val="96"/>
        </w:rPr>
      </w:pPr>
    </w:p>
    <w:p w14:paraId="4C69C75D" w14:textId="77777777" w:rsidR="00BA69D1" w:rsidRDefault="00BA69D1" w:rsidP="00BA69D1">
      <w:pPr>
        <w:jc w:val="center"/>
        <w:rPr>
          <w:rFonts w:cstheme="majorBidi"/>
          <w:sz w:val="96"/>
          <w:szCs w:val="96"/>
        </w:rPr>
      </w:pPr>
    </w:p>
    <w:p w14:paraId="111211EE" w14:textId="77777777" w:rsidR="00BA69D1" w:rsidRDefault="00BA69D1" w:rsidP="00BA69D1">
      <w:pPr>
        <w:jc w:val="center"/>
        <w:rPr>
          <w:rFonts w:cstheme="majorBidi"/>
          <w:sz w:val="96"/>
          <w:szCs w:val="96"/>
        </w:rPr>
      </w:pPr>
    </w:p>
    <w:p w14:paraId="7D469473" w14:textId="77777777" w:rsidR="00BA69D1" w:rsidRDefault="00BA69D1" w:rsidP="00BA69D1">
      <w:pPr>
        <w:jc w:val="center"/>
        <w:rPr>
          <w:rFonts w:cstheme="majorBidi"/>
          <w:sz w:val="96"/>
          <w:szCs w:val="96"/>
        </w:rPr>
      </w:pPr>
    </w:p>
    <w:p w14:paraId="51A70DBB" w14:textId="4E837E9A" w:rsidR="00C56349" w:rsidRPr="00C56349" w:rsidRDefault="00C56349" w:rsidP="00C56349">
      <w:pPr>
        <w:pStyle w:val="Balk1"/>
        <w:numPr>
          <w:ilvl w:val="0"/>
          <w:numId w:val="0"/>
        </w:numPr>
        <w:tabs>
          <w:tab w:val="left" w:pos="360"/>
        </w:tabs>
      </w:pPr>
      <w:bookmarkStart w:id="0" w:name="_Toc229757946"/>
      <w:r>
        <w:lastRenderedPageBreak/>
        <w:t>1</w:t>
      </w:r>
      <w:r w:rsidR="009B5BD8">
        <w:t>.</w:t>
      </w:r>
      <w:r>
        <w:t xml:space="preserve"> Introduction</w:t>
      </w:r>
      <w:bookmarkEnd w:id="0"/>
    </w:p>
    <w:p w14:paraId="17B9FA70" w14:textId="10C6A1C4" w:rsidR="00BA69D1" w:rsidRDefault="00C56349" w:rsidP="00C56349">
      <w:pPr>
        <w:pStyle w:val="Balk1"/>
        <w:numPr>
          <w:ilvl w:val="0"/>
          <w:numId w:val="0"/>
        </w:numPr>
        <w:tabs>
          <w:tab w:val="left" w:pos="360"/>
        </w:tabs>
      </w:pPr>
      <w:r>
        <w:rPr>
          <w:rFonts w:ascii="Times New Roman" w:hAnsi="Times New Roman"/>
        </w:rPr>
        <w:t xml:space="preserve"> </w:t>
      </w:r>
      <w:bookmarkStart w:id="1" w:name="_Toc229757947"/>
      <w:r w:rsidR="00983B93">
        <w:rPr>
          <w:rFonts w:ascii="Times New Roman" w:hAnsi="Times New Roman"/>
        </w:rPr>
        <w:t>1.1 Background and Motivation</w:t>
      </w:r>
      <w:bookmarkEnd w:id="1"/>
    </w:p>
    <w:p w14:paraId="54C95B80" w14:textId="77777777" w:rsidR="00983B93" w:rsidRPr="00983B93" w:rsidRDefault="00983B93" w:rsidP="00983B93">
      <w:r>
        <w:rPr>
          <w:rFonts w:ascii="Times New Roman" w:hAnsi="Times New Roman"/>
        </w:rPr>
        <w:t>Host-based intrusion detection systems (HIDS) analyze internal host behavior to detect suspicious activity that may bypass perimeter defenses. Linux system calls provide fine-grained behavioral signals because every user-space process eventually interacts with the kernel through syscall interfaces. This makes syscall traces a strong candidate for anomaly detection studies, especially for control-flow deviations and attack-related execution patterns (Forrest et al., 1996; Hofmeyr et al., 1998; Warrender et al., 1999).</w:t>
      </w:r>
    </w:p>
    <w:p w14:paraId="4BC81BE9" w14:textId="77777777" w:rsidR="00BA69D1" w:rsidRDefault="00983B93" w:rsidP="002B1765">
      <w:pPr>
        <w:pStyle w:val="Balk2"/>
        <w:numPr>
          <w:ilvl w:val="0"/>
          <w:numId w:val="0"/>
        </w:numPr>
      </w:pPr>
      <w:bookmarkStart w:id="2" w:name="_Toc229757948"/>
      <w:r>
        <w:rPr>
          <w:rFonts w:ascii="Times New Roman" w:hAnsi="Times New Roman"/>
        </w:rPr>
        <w:t>1.2 Problem Statement</w:t>
      </w:r>
      <w:bookmarkEnd w:id="2"/>
    </w:p>
    <w:p w14:paraId="56E38E63" w14:textId="77777777" w:rsidR="00983B93" w:rsidRPr="00983B93" w:rsidRDefault="00983B93" w:rsidP="00983B93">
      <w:r>
        <w:rPr>
          <w:rFonts w:ascii="Times New Roman" w:hAnsi="Times New Roman"/>
        </w:rPr>
        <w:t>Many anomaly-based HIDS studies report high detection rates, but practical performance is often sensitive to data splitting policy, threshold selection, and false-positive control. The project problem addressed here is to build and evaluate a trace-level anomaly detection pipeline that is reproducible and transparent for a modern Linux syscall dataset scenario, while preventing overclaims beyond available evidence.</w:t>
      </w:r>
    </w:p>
    <w:p w14:paraId="72DA5683" w14:textId="77777777" w:rsidR="00BA69D1" w:rsidRDefault="00983B93" w:rsidP="002B1765">
      <w:pPr>
        <w:pStyle w:val="Balk2"/>
        <w:numPr>
          <w:ilvl w:val="0"/>
          <w:numId w:val="0"/>
        </w:numPr>
        <w:tabs>
          <w:tab w:val="left" w:pos="540"/>
        </w:tabs>
      </w:pPr>
      <w:bookmarkStart w:id="3" w:name="_Toc229757949"/>
      <w:r>
        <w:rPr>
          <w:rFonts w:ascii="Times New Roman" w:hAnsi="Times New Roman"/>
        </w:rPr>
        <w:t>1.3 Research Aim and Objectives</w:t>
      </w:r>
      <w:bookmarkEnd w:id="3"/>
    </w:p>
    <w:p w14:paraId="3D35C4AB" w14:textId="77777777" w:rsidR="00983B93" w:rsidRDefault="00983B93" w:rsidP="00983B93">
      <w:r>
        <w:rPr>
          <w:rFonts w:ascii="Times New Roman" w:hAnsi="Times New Roman"/>
        </w:rPr>
        <w:t>Aim: to evaluate whether anomalous Linux process behavior can be reliably detected from normal syscall patterns in an offline host-based setting. Objectives are: (i) build an end-to-end data processing and evaluation pipeline; (ii) compare STIDE with LSTM-based predictors; (iii) compare syscall-only and context-aware representations; (iv) calibrate thresholds with validation-normal quantiles; and (v) analyze error patterns and limitations.</w:t>
      </w:r>
    </w:p>
    <w:p w14:paraId="52C6AF4F" w14:textId="77777777" w:rsidR="00983B93" w:rsidRDefault="00983B93" w:rsidP="002B1765">
      <w:pPr>
        <w:pStyle w:val="Balk2"/>
        <w:numPr>
          <w:ilvl w:val="0"/>
          <w:numId w:val="0"/>
        </w:numPr>
      </w:pPr>
      <w:bookmarkStart w:id="4" w:name="_Toc229757950"/>
      <w:r>
        <w:rPr>
          <w:rFonts w:ascii="Times New Roman" w:hAnsi="Times New Roman"/>
        </w:rPr>
        <w:t>1.4 Research Questions</w:t>
      </w:r>
      <w:bookmarkEnd w:id="4"/>
    </w:p>
    <w:p w14:paraId="2B4045B6" w14:textId="77777777" w:rsidR="00983B93" w:rsidRDefault="00983B93" w:rsidP="00983B93">
      <w:r>
        <w:rPr>
          <w:rFonts w:ascii="Times New Roman" w:hAnsi="Times New Roman"/>
        </w:rPr>
        <w:t>RQ1: Can anomalous Linux process behavior be reliably detected from normal patterns learned from system call sequences? RQ2: How does a classical STIDE baseline compare with LSTM-based next-token prediction under trace-disjoint evaluation? RQ3: Does adding process and return-status context improve detection trade-offs at trace level?</w:t>
      </w:r>
    </w:p>
    <w:p w14:paraId="5BBF330E" w14:textId="77777777" w:rsidR="00983B93" w:rsidRDefault="00983B93" w:rsidP="002B1765">
      <w:pPr>
        <w:pStyle w:val="Balk2"/>
        <w:numPr>
          <w:ilvl w:val="0"/>
          <w:numId w:val="0"/>
        </w:numPr>
      </w:pPr>
      <w:bookmarkStart w:id="5" w:name="_Toc229757951"/>
      <w:r>
        <w:rPr>
          <w:rFonts w:ascii="Times New Roman" w:hAnsi="Times New Roman"/>
        </w:rPr>
        <w:t>1.5 Contributions</w:t>
      </w:r>
      <w:bookmarkEnd w:id="5"/>
    </w:p>
    <w:p w14:paraId="5116750E" w14:textId="77777777" w:rsidR="00983B93" w:rsidRDefault="00983B93" w:rsidP="00983B93">
      <w:r>
        <w:rPr>
          <w:rFonts w:ascii="Times New Roman" w:hAnsi="Times New Roman"/>
        </w:rPr>
        <w:t>The project contributes: (1) a reproducible offline pipeline from raw traces to trace-level decisions; (2) explicit trace-disjoint split checks; (3) a controlled comparison between STIDE, LSTM Syscall, and LSTM Context; (4) top-10% mean pooling for trace aggregation; and (5) report-ready final tables, figures, and a local Streamlit demonstration component for analyst-facing inspection.</w:t>
      </w:r>
    </w:p>
    <w:p w14:paraId="6595732C" w14:textId="77777777" w:rsidR="00983B93" w:rsidRDefault="00983B93" w:rsidP="002B1765">
      <w:pPr>
        <w:pStyle w:val="Balk2"/>
        <w:numPr>
          <w:ilvl w:val="0"/>
          <w:numId w:val="0"/>
        </w:numPr>
        <w:ind w:left="360" w:hanging="360"/>
      </w:pPr>
      <w:bookmarkStart w:id="6" w:name="_Toc229757952"/>
      <w:r>
        <w:rPr>
          <w:rFonts w:ascii="Times New Roman" w:hAnsi="Times New Roman"/>
        </w:rPr>
        <w:lastRenderedPageBreak/>
        <w:t>1.6 Scope and Limitations</w:t>
      </w:r>
      <w:bookmarkEnd w:id="6"/>
    </w:p>
    <w:p w14:paraId="31705E10" w14:textId="77777777" w:rsidR="00983B93" w:rsidRDefault="00983B93" w:rsidP="00983B93">
      <w:r>
        <w:rPr>
          <w:rFonts w:ascii="Times New Roman" w:hAnsi="Times New Roman"/>
        </w:rPr>
        <w:t>This report is a single-scenario case study (LID-DS 2021, PHP_CWE-434) and an offline prototype. It does not claim real-time deployment readiness. Generalization to other scenarios, organizations, or threat landscapes is not guaranteed without additional multi-scenario and operational validation.</w:t>
      </w:r>
    </w:p>
    <w:p w14:paraId="3ED5680D" w14:textId="12869262" w:rsidR="00983B93" w:rsidRPr="002B1765" w:rsidRDefault="002B1765" w:rsidP="002B1765">
      <w:pPr>
        <w:pStyle w:val="Balk2"/>
        <w:numPr>
          <w:ilvl w:val="0"/>
          <w:numId w:val="0"/>
        </w:numPr>
        <w:ind w:left="360"/>
      </w:pPr>
      <w:bookmarkStart w:id="7" w:name="_Toc229757953"/>
      <w:r>
        <w:t>1.7</w:t>
      </w:r>
      <w:r w:rsidR="00983B93" w:rsidRPr="002B1765">
        <w:t xml:space="preserve"> Structure of the Report</w:t>
      </w:r>
      <w:bookmarkEnd w:id="7"/>
    </w:p>
    <w:p w14:paraId="1C058534" w14:textId="77777777" w:rsidR="00983B93" w:rsidRDefault="00983B93" w:rsidP="00983B93">
      <w:r>
        <w:rPr>
          <w:rFonts w:ascii="Times New Roman" w:hAnsi="Times New Roman"/>
        </w:rPr>
        <w:t>Section 2 reviews related literature and identifies the project gap. Section 3 details the data, models, and evaluation design. Section 4 presents quantitative findings with sensitivity and error analysis. Section 5 discusses implications, limitations, and future work.</w:t>
      </w:r>
    </w:p>
    <w:p w14:paraId="1AD3E480" w14:textId="77777777" w:rsidR="00983B93" w:rsidRDefault="00983B93" w:rsidP="00983B93"/>
    <w:p w14:paraId="4DF1B65A" w14:textId="77777777" w:rsidR="00983B93" w:rsidRDefault="00983B93" w:rsidP="00983B93"/>
    <w:p w14:paraId="4CED68D8" w14:textId="77777777" w:rsidR="00983B93" w:rsidRDefault="00983B93" w:rsidP="00983B93"/>
    <w:p w14:paraId="4ADC119E" w14:textId="77777777" w:rsidR="00983B93" w:rsidRDefault="00983B93" w:rsidP="00983B93"/>
    <w:p w14:paraId="779CAA7E" w14:textId="77777777" w:rsidR="00983B93" w:rsidRDefault="00983B93" w:rsidP="00983B93"/>
    <w:p w14:paraId="5045AAA5" w14:textId="77777777" w:rsidR="00983B93" w:rsidRDefault="00983B93" w:rsidP="00983B93"/>
    <w:p w14:paraId="1BB053FC" w14:textId="77777777" w:rsidR="00983B93" w:rsidRDefault="00983B93" w:rsidP="00983B93"/>
    <w:p w14:paraId="5692AE6E" w14:textId="77777777" w:rsidR="00983B93" w:rsidRDefault="00983B93" w:rsidP="00983B93"/>
    <w:p w14:paraId="543AA187" w14:textId="77777777" w:rsidR="00983B93" w:rsidRDefault="00983B93" w:rsidP="00983B93"/>
    <w:p w14:paraId="6853A3A3" w14:textId="77777777" w:rsidR="00983B93" w:rsidRDefault="00983B93" w:rsidP="00983B93"/>
    <w:p w14:paraId="6BB99E1F" w14:textId="77777777" w:rsidR="00983B93" w:rsidRDefault="00983B93" w:rsidP="00983B93"/>
    <w:p w14:paraId="4AF3F968" w14:textId="77777777" w:rsidR="00983B93" w:rsidRDefault="00983B93" w:rsidP="00983B93"/>
    <w:p w14:paraId="0CB3E539" w14:textId="77777777" w:rsidR="00983B93" w:rsidRDefault="00983B93" w:rsidP="00983B93"/>
    <w:p w14:paraId="6C6D7866" w14:textId="77777777" w:rsidR="00983B93" w:rsidRDefault="00983B93" w:rsidP="00983B93"/>
    <w:p w14:paraId="3EB0BFD7" w14:textId="77777777" w:rsidR="00983B93" w:rsidRDefault="00983B93" w:rsidP="00983B93"/>
    <w:p w14:paraId="1DBC6C68" w14:textId="77777777" w:rsidR="00543AE0" w:rsidRDefault="00543AE0" w:rsidP="00983B93">
      <w:pPr>
        <w:rPr>
          <w:rFonts w:cstheme="majorBidi"/>
        </w:rPr>
        <w:sectPr w:rsidR="00543AE0" w:rsidSect="00543AE0">
          <w:headerReference w:type="default" r:id="rId11"/>
          <w:footerReference w:type="default" r:id="rId12"/>
          <w:pgSz w:w="12240" w:h="15840"/>
          <w:pgMar w:top="1440" w:right="1440" w:bottom="1440" w:left="1440" w:header="720" w:footer="720" w:gutter="0"/>
          <w:pgNumType w:start="1"/>
          <w:cols w:space="720"/>
          <w:docGrid w:linePitch="360"/>
        </w:sectPr>
      </w:pPr>
    </w:p>
    <w:p w14:paraId="60978854" w14:textId="77777777" w:rsidR="00983B93" w:rsidRDefault="00983B93" w:rsidP="00983B93">
      <w:pPr>
        <w:jc w:val="center"/>
        <w:rPr>
          <w:rFonts w:cstheme="majorBidi"/>
          <w:b/>
          <w:bCs/>
          <w:sz w:val="96"/>
          <w:szCs w:val="96"/>
        </w:rPr>
      </w:pPr>
    </w:p>
    <w:p w14:paraId="3055E159" w14:textId="77777777" w:rsidR="00983B93" w:rsidRPr="00983B93" w:rsidRDefault="00983B93" w:rsidP="00983B9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2</w:t>
      </w:r>
      <w:r w:rsidRPr="00983B93">
        <w:rPr>
          <w:rFonts w:cstheme="majorBidi"/>
          <w:b/>
          <w:bCs/>
          <w:sz w:val="80"/>
          <w:szCs w:val="80"/>
        </w:rPr>
        <w:t>:</w:t>
      </w:r>
    </w:p>
    <w:p w14:paraId="69B2DD36" w14:textId="77777777" w:rsidR="00983B93" w:rsidRPr="00983B93" w:rsidRDefault="00983B93" w:rsidP="00983B93">
      <w:pPr>
        <w:jc w:val="center"/>
        <w:rPr>
          <w:rFonts w:cstheme="majorBidi"/>
          <w:sz w:val="80"/>
          <w:szCs w:val="80"/>
        </w:rPr>
      </w:pPr>
      <w:r>
        <w:rPr>
          <w:rFonts w:cstheme="majorBidi"/>
          <w:sz w:val="80"/>
          <w:szCs w:val="80"/>
        </w:rPr>
        <w:t>Literature Review</w:t>
      </w:r>
    </w:p>
    <w:p w14:paraId="0DDD3E35" w14:textId="77777777" w:rsidR="00983B93" w:rsidRDefault="00983B93" w:rsidP="00983B93">
      <w:pPr>
        <w:jc w:val="center"/>
        <w:rPr>
          <w:rFonts w:cstheme="majorBidi"/>
          <w:sz w:val="96"/>
          <w:szCs w:val="96"/>
        </w:rPr>
      </w:pPr>
    </w:p>
    <w:p w14:paraId="7BA825B5" w14:textId="77777777" w:rsidR="00983B93" w:rsidRDefault="00983B93" w:rsidP="00983B93">
      <w:pPr>
        <w:jc w:val="center"/>
        <w:rPr>
          <w:rFonts w:cstheme="majorBidi"/>
          <w:sz w:val="96"/>
          <w:szCs w:val="96"/>
        </w:rPr>
      </w:pPr>
    </w:p>
    <w:p w14:paraId="7CBB8244" w14:textId="77777777" w:rsidR="00983B93" w:rsidRDefault="00983B93" w:rsidP="00983B93">
      <w:pPr>
        <w:jc w:val="center"/>
        <w:rPr>
          <w:rFonts w:cstheme="majorBidi"/>
          <w:sz w:val="96"/>
          <w:szCs w:val="96"/>
        </w:rPr>
      </w:pPr>
    </w:p>
    <w:p w14:paraId="40817219" w14:textId="77777777" w:rsidR="00983B93" w:rsidRDefault="00983B93" w:rsidP="00983B93">
      <w:pPr>
        <w:jc w:val="center"/>
        <w:rPr>
          <w:rFonts w:cstheme="majorBidi"/>
          <w:sz w:val="96"/>
          <w:szCs w:val="96"/>
        </w:rPr>
      </w:pPr>
    </w:p>
    <w:p w14:paraId="41030B9D" w14:textId="77777777" w:rsidR="00983B93" w:rsidRDefault="00983B93" w:rsidP="00983B93">
      <w:pPr>
        <w:jc w:val="center"/>
        <w:rPr>
          <w:rFonts w:cstheme="majorBidi"/>
          <w:sz w:val="96"/>
          <w:szCs w:val="96"/>
        </w:rPr>
      </w:pPr>
    </w:p>
    <w:p w14:paraId="5E9DBC28" w14:textId="259CB9C8" w:rsidR="00C56349" w:rsidRDefault="00C56349" w:rsidP="00C56349">
      <w:pPr>
        <w:pStyle w:val="Balk1"/>
        <w:numPr>
          <w:ilvl w:val="0"/>
          <w:numId w:val="0"/>
        </w:numPr>
        <w:tabs>
          <w:tab w:val="left" w:pos="360"/>
        </w:tabs>
        <w:rPr>
          <w:rFonts w:ascii="Times New Roman" w:hAnsi="Times New Roman"/>
        </w:rPr>
      </w:pPr>
      <w:bookmarkStart w:id="8" w:name="_Toc229757954"/>
      <w:r>
        <w:rPr>
          <w:rFonts w:ascii="Times New Roman" w:hAnsi="Times New Roman"/>
        </w:rPr>
        <w:lastRenderedPageBreak/>
        <w:t>2</w:t>
      </w:r>
      <w:r w:rsidR="009B5BD8">
        <w:rPr>
          <w:rFonts w:ascii="Times New Roman" w:hAnsi="Times New Roman"/>
        </w:rPr>
        <w:t>.</w:t>
      </w:r>
      <w:r>
        <w:rPr>
          <w:rFonts w:ascii="Times New Roman" w:hAnsi="Times New Roman"/>
        </w:rPr>
        <w:t xml:space="preserve"> Literature Review</w:t>
      </w:r>
      <w:bookmarkEnd w:id="8"/>
    </w:p>
    <w:p w14:paraId="2CE15A68" w14:textId="1FE99249" w:rsidR="00983B93" w:rsidRDefault="00983B93" w:rsidP="00C56349">
      <w:pPr>
        <w:pStyle w:val="Balk1"/>
        <w:numPr>
          <w:ilvl w:val="0"/>
          <w:numId w:val="0"/>
        </w:numPr>
        <w:tabs>
          <w:tab w:val="left" w:pos="360"/>
        </w:tabs>
      </w:pPr>
      <w:bookmarkStart w:id="9" w:name="_Toc229757955"/>
      <w:r>
        <w:rPr>
          <w:rFonts w:ascii="Times New Roman" w:hAnsi="Times New Roman"/>
        </w:rPr>
        <w:t>2.1 Host-Based Intrusion Detection and System Call Signals</w:t>
      </w:r>
      <w:bookmarkEnd w:id="9"/>
    </w:p>
    <w:p w14:paraId="5C560F7C" w14:textId="77777777" w:rsidR="00983B93" w:rsidRPr="00983B93" w:rsidRDefault="00983B93" w:rsidP="00983B93">
      <w:r>
        <w:rPr>
          <w:rFonts w:ascii="Times New Roman" w:hAnsi="Times New Roman"/>
        </w:rPr>
        <w:t>HIDS research has evolved from rule-based monitoring to statistical and machine learning approaches that model normal host behavior and detect deviation. System calls remain a central source because they encode low-level program behavior with strong semantic relevance for host compromise analysis (Bridges et al., 2019; Hofmeyr et al., 1998).</w:t>
      </w:r>
    </w:p>
    <w:p w14:paraId="6C9D01BA" w14:textId="64027456" w:rsidR="00983B93" w:rsidRDefault="002A4BFF" w:rsidP="002A4BFF">
      <w:pPr>
        <w:pStyle w:val="Balk2"/>
        <w:numPr>
          <w:ilvl w:val="0"/>
          <w:numId w:val="0"/>
        </w:numPr>
        <w:ind w:left="360" w:hanging="360"/>
      </w:pPr>
      <w:bookmarkStart w:id="10" w:name="_Toc229757956"/>
      <w:r>
        <w:rPr>
          <w:rFonts w:ascii="Times New Roman" w:hAnsi="Times New Roman"/>
        </w:rPr>
        <w:t>2.2</w:t>
      </w:r>
      <w:r w:rsidR="00983B93">
        <w:rPr>
          <w:rFonts w:ascii="Times New Roman" w:hAnsi="Times New Roman"/>
        </w:rPr>
        <w:t xml:space="preserve"> Classical Sequence-Based Detection (n-grams, STIDE, and Related)</w:t>
      </w:r>
      <w:bookmarkEnd w:id="10"/>
    </w:p>
    <w:p w14:paraId="5E583C2C" w14:textId="77777777" w:rsidR="00983B93" w:rsidRPr="00983B93" w:rsidRDefault="00983B93" w:rsidP="00983B93">
      <w:r>
        <w:rPr>
          <w:rFonts w:ascii="Times New Roman" w:hAnsi="Times New Roman"/>
        </w:rPr>
        <w:t>Foundational works modeled short syscall subsequences and mismatch behavior to detect anomalies (Forrest et al., 1996; Warrender et al., 1999). STIDE-style approaches remain competitive when tuned carefully, and operational behavior is strongly tied to n-gram length and threshold calibration (Tan &amp; Maxion, 2002). Evasion studies such as mimicry attacks also showed that feature design and context can materially affect robustness (Wagner &amp; Soto, 2002).</w:t>
      </w:r>
    </w:p>
    <w:p w14:paraId="7A094AB5" w14:textId="70503B2A" w:rsidR="00983B93" w:rsidRDefault="002A4BFF" w:rsidP="002A4BFF">
      <w:pPr>
        <w:pStyle w:val="Balk2"/>
        <w:numPr>
          <w:ilvl w:val="0"/>
          <w:numId w:val="0"/>
        </w:numPr>
        <w:tabs>
          <w:tab w:val="left" w:pos="540"/>
        </w:tabs>
        <w:ind w:left="360"/>
      </w:pPr>
      <w:bookmarkStart w:id="11" w:name="_Toc229757957"/>
      <w:r>
        <w:rPr>
          <w:rFonts w:ascii="Times New Roman" w:hAnsi="Times New Roman"/>
        </w:rPr>
        <w:t>2.3</w:t>
      </w:r>
      <w:r w:rsidR="00983B93">
        <w:rPr>
          <w:rFonts w:ascii="Times New Roman" w:hAnsi="Times New Roman"/>
        </w:rPr>
        <w:t xml:space="preserve"> Statistical and Machine Learning Extensions</w:t>
      </w:r>
      <w:bookmarkEnd w:id="11"/>
    </w:p>
    <w:p w14:paraId="51840314" w14:textId="77777777" w:rsidR="00983B93" w:rsidRPr="00983B93" w:rsidRDefault="00983B93" w:rsidP="00983B93">
      <w:r>
        <w:rPr>
          <w:rFonts w:ascii="Times New Roman" w:hAnsi="Times New Roman"/>
        </w:rPr>
        <w:t>Beyond fixed n-gram matching, studies explored automata, hidden Markov models, and richer statistical features (Sekar et al., 2001; Liao &amp; Vemuri, 2003; Hu et al., 2009; Hoang et al., 2009; Ye et al., 2001; Ye et al., 2002). These approaches improved representation power but also highlighted sensitivity to data quality, split methodology, and deployment assumptions.</w:t>
      </w:r>
    </w:p>
    <w:p w14:paraId="507703E3" w14:textId="77777777" w:rsidR="00983B93" w:rsidRDefault="00983B93" w:rsidP="002A4BFF">
      <w:pPr>
        <w:pStyle w:val="Balk2"/>
        <w:numPr>
          <w:ilvl w:val="0"/>
          <w:numId w:val="0"/>
        </w:numPr>
      </w:pPr>
      <w:bookmarkStart w:id="12" w:name="_Toc229757958"/>
      <w:r>
        <w:rPr>
          <w:rFonts w:ascii="Times New Roman" w:hAnsi="Times New Roman"/>
        </w:rPr>
        <w:t>2.4 Deep Learning and Sequence Modeling for HIDS</w:t>
      </w:r>
      <w:bookmarkEnd w:id="12"/>
    </w:p>
    <w:p w14:paraId="00DCEB58" w14:textId="77777777" w:rsidR="00983B93" w:rsidRDefault="00983B93" w:rsidP="00983B93">
      <w:r>
        <w:rPr>
          <w:rFonts w:ascii="Times New Roman" w:hAnsi="Times New Roman"/>
        </w:rPr>
        <w:t>Recent work frames syscall traces as language-like sequences and applies neural sequence models. LSTM-based system-call language modeling demonstrated strong anomaly discrimination and emphasized the role of thresholding for false alarm control (Kim et al., 2016). Later studies examined representation choices, including abstraction and context enrichment, with measurable trade-offs between recall and false positives (Wunderlich et al., 2020; Lv et al., 2021).</w:t>
      </w:r>
    </w:p>
    <w:p w14:paraId="363D3436" w14:textId="4DBB36F6" w:rsidR="00983B93" w:rsidRDefault="002A4BFF" w:rsidP="002A4BFF">
      <w:pPr>
        <w:pStyle w:val="Balk2"/>
        <w:numPr>
          <w:ilvl w:val="0"/>
          <w:numId w:val="0"/>
        </w:numPr>
        <w:ind w:left="360" w:hanging="360"/>
      </w:pPr>
      <w:bookmarkStart w:id="13" w:name="_Toc229757959"/>
      <w:r>
        <w:rPr>
          <w:rFonts w:ascii="Times New Roman" w:hAnsi="Times New Roman"/>
        </w:rPr>
        <w:t>2.5</w:t>
      </w:r>
      <w:r w:rsidR="00983B93">
        <w:rPr>
          <w:rFonts w:ascii="Times New Roman" w:hAnsi="Times New Roman"/>
        </w:rPr>
        <w:t xml:space="preserve"> Datasets and Benchmark Evolution</w:t>
      </w:r>
      <w:bookmarkEnd w:id="13"/>
    </w:p>
    <w:p w14:paraId="6508B9A8" w14:textId="77777777" w:rsidR="00983B93" w:rsidRDefault="00983B93" w:rsidP="00983B93">
      <w:r>
        <w:rPr>
          <w:rFonts w:ascii="Times New Roman" w:hAnsi="Times New Roman"/>
        </w:rPr>
        <w:t>Dataset quality is a major bottleneck in HIDS research. ADFA-LD and its follow-up evaluations addressed limitations of older corpora but still exposed issues of comparability and representational depth (Creech, 2014; Xie &amp; Hu, 2013; Xie et al., 2014a; Xie et al., 2014b). LID-DS introduced modern scenario design and later expanded metadata richness and tooling support, including thread-level context and standardized processing workflows (Pendleton &amp; Xu, 2017; Grimmer et al., 2019; Grimmer et al., 2022; Grimmer et al., 2023).</w:t>
      </w:r>
    </w:p>
    <w:p w14:paraId="1AC7569F" w14:textId="3F9BAC49" w:rsidR="00983B93" w:rsidRDefault="002A4BFF" w:rsidP="002A4BFF">
      <w:pPr>
        <w:pStyle w:val="Balk2"/>
        <w:numPr>
          <w:ilvl w:val="0"/>
          <w:numId w:val="0"/>
        </w:numPr>
        <w:ind w:left="360" w:hanging="360"/>
      </w:pPr>
      <w:bookmarkStart w:id="14" w:name="_Toc229757960"/>
      <w:r>
        <w:rPr>
          <w:rFonts w:ascii="Times New Roman" w:hAnsi="Times New Roman"/>
        </w:rPr>
        <w:lastRenderedPageBreak/>
        <w:t>2.6</w:t>
      </w:r>
      <w:r w:rsidR="00983B93">
        <w:rPr>
          <w:rFonts w:ascii="Times New Roman" w:hAnsi="Times New Roman"/>
        </w:rPr>
        <w:t xml:space="preserve"> Thresholding, Evaluation, and False Positives</w:t>
      </w:r>
      <w:bookmarkEnd w:id="14"/>
    </w:p>
    <w:p w14:paraId="15FB686E" w14:textId="77777777" w:rsidR="002A4BFF" w:rsidRDefault="00983B93" w:rsidP="002A4BFF">
      <w:pPr>
        <w:rPr>
          <w:rFonts w:ascii="Times New Roman" w:hAnsi="Times New Roman"/>
        </w:rPr>
      </w:pPr>
      <w:r>
        <w:rPr>
          <w:rFonts w:ascii="Times New Roman" w:hAnsi="Times New Roman"/>
        </w:rPr>
        <w:t>Across studies, high ranking performance does not automatically translate into stable operational decisions. Threshold policy directly shapes false positive rate and analyst workload. Therefore, reportable IDS studies should separate ranking quality (e.g., AUC) from operating-point behavior (precision/recall/FPR/accuracy), and should disclose threshold sensitivity explicitly (Bridges et al., 2019; Talhi, 2017).</w:t>
      </w:r>
    </w:p>
    <w:p w14:paraId="4208DCEE" w14:textId="509FBF6D" w:rsidR="00983B93" w:rsidRDefault="002A4BFF" w:rsidP="002A4BFF">
      <w:pPr>
        <w:pStyle w:val="Balk2"/>
        <w:numPr>
          <w:ilvl w:val="0"/>
          <w:numId w:val="0"/>
        </w:numPr>
      </w:pPr>
      <w:bookmarkStart w:id="15" w:name="_Toc229757961"/>
      <w:r>
        <w:t>2.7</w:t>
      </w:r>
      <w:r w:rsidR="00983B93">
        <w:t xml:space="preserve"> Literature Comparison Table</w:t>
      </w:r>
      <w:bookmarkEnd w:id="15"/>
    </w:p>
    <w:p w14:paraId="1B8047D6" w14:textId="77777777" w:rsidR="00456AEA" w:rsidRDefault="00456AEA"/>
    <w:p w14:paraId="26B56C22" w14:textId="178C0140" w:rsidR="00736316" w:rsidRDefault="00736316" w:rsidP="00736316">
      <w:pPr>
        <w:pStyle w:val="ResimYazs"/>
        <w:keepNext/>
      </w:pPr>
      <w:bookmarkStart w:id="16" w:name="_Toc229756740"/>
      <w:r>
        <w:t xml:space="preserve">Table </w:t>
      </w:r>
      <w:fldSimple w:instr=" SEQ Table \* ARABIC ">
        <w:r w:rsidR="003E0871">
          <w:rPr>
            <w:noProof/>
          </w:rPr>
          <w:t>1</w:t>
        </w:r>
      </w:fldSimple>
      <w:r>
        <w:t xml:space="preserve"> </w:t>
      </w:r>
      <w:r w:rsidRPr="000B46B8">
        <w:t xml:space="preserve"> Literature comparison summary for representative HIDS studies.</w:t>
      </w:r>
      <w:bookmarkEnd w:id="16"/>
    </w:p>
    <w:tbl>
      <w:tblPr>
        <w:tblStyle w:val="TabloKlavuzu"/>
        <w:tblW w:w="0" w:type="auto"/>
        <w:tblLook w:val="04A0" w:firstRow="1" w:lastRow="0" w:firstColumn="1" w:lastColumn="0" w:noHBand="0" w:noVBand="1"/>
      </w:tblPr>
      <w:tblGrid>
        <w:gridCol w:w="1460"/>
        <w:gridCol w:w="1440"/>
        <w:gridCol w:w="1902"/>
        <w:gridCol w:w="1552"/>
        <w:gridCol w:w="1460"/>
        <w:gridCol w:w="1536"/>
      </w:tblGrid>
      <w:tr w:rsidR="00456AEA" w14:paraId="624E8FE9" w14:textId="77777777">
        <w:tc>
          <w:tcPr>
            <w:tcW w:w="1560" w:type="dxa"/>
          </w:tcPr>
          <w:p w14:paraId="2350A892" w14:textId="77777777" w:rsidR="00456AEA" w:rsidRDefault="001D4C39">
            <w:pPr>
              <w:jc w:val="center"/>
            </w:pPr>
            <w:r>
              <w:rPr>
                <w:rFonts w:ascii="Times New Roman" w:hAnsi="Times New Roman"/>
                <w:b/>
                <w:sz w:val="22"/>
              </w:rPr>
              <w:t>Study</w:t>
            </w:r>
          </w:p>
        </w:tc>
        <w:tc>
          <w:tcPr>
            <w:tcW w:w="1560" w:type="dxa"/>
          </w:tcPr>
          <w:p w14:paraId="685FBBFC" w14:textId="77777777" w:rsidR="00456AEA" w:rsidRDefault="001D4C39">
            <w:pPr>
              <w:jc w:val="center"/>
            </w:pPr>
            <w:r>
              <w:rPr>
                <w:rFonts w:ascii="Times New Roman" w:hAnsi="Times New Roman"/>
                <w:b/>
                <w:sz w:val="22"/>
              </w:rPr>
              <w:t>Dataset</w:t>
            </w:r>
          </w:p>
        </w:tc>
        <w:tc>
          <w:tcPr>
            <w:tcW w:w="1560" w:type="dxa"/>
          </w:tcPr>
          <w:p w14:paraId="3BBB8F4F" w14:textId="77777777" w:rsidR="00456AEA" w:rsidRDefault="001D4C39">
            <w:pPr>
              <w:jc w:val="center"/>
            </w:pPr>
            <w:r>
              <w:rPr>
                <w:rFonts w:ascii="Times New Roman" w:hAnsi="Times New Roman"/>
                <w:b/>
                <w:sz w:val="22"/>
              </w:rPr>
              <w:t>Method</w:t>
            </w:r>
          </w:p>
        </w:tc>
        <w:tc>
          <w:tcPr>
            <w:tcW w:w="1560" w:type="dxa"/>
          </w:tcPr>
          <w:p w14:paraId="25759E98" w14:textId="77777777" w:rsidR="00456AEA" w:rsidRDefault="001D4C39">
            <w:pPr>
              <w:jc w:val="center"/>
            </w:pPr>
            <w:r>
              <w:rPr>
                <w:rFonts w:ascii="Times New Roman" w:hAnsi="Times New Roman"/>
                <w:b/>
                <w:sz w:val="22"/>
              </w:rPr>
              <w:t>Key Finding</w:t>
            </w:r>
          </w:p>
        </w:tc>
        <w:tc>
          <w:tcPr>
            <w:tcW w:w="1560" w:type="dxa"/>
          </w:tcPr>
          <w:p w14:paraId="2C51FF57" w14:textId="77777777" w:rsidR="00456AEA" w:rsidRDefault="001D4C39">
            <w:pPr>
              <w:jc w:val="center"/>
            </w:pPr>
            <w:r>
              <w:rPr>
                <w:rFonts w:ascii="Times New Roman" w:hAnsi="Times New Roman"/>
                <w:b/>
                <w:sz w:val="22"/>
              </w:rPr>
              <w:t>Limitation</w:t>
            </w:r>
          </w:p>
        </w:tc>
        <w:tc>
          <w:tcPr>
            <w:tcW w:w="1560" w:type="dxa"/>
          </w:tcPr>
          <w:p w14:paraId="60BD8971" w14:textId="77777777" w:rsidR="00456AEA" w:rsidRDefault="001D4C39">
            <w:pPr>
              <w:jc w:val="center"/>
            </w:pPr>
            <w:r>
              <w:rPr>
                <w:rFonts w:ascii="Times New Roman" w:hAnsi="Times New Roman"/>
                <w:b/>
                <w:sz w:val="22"/>
              </w:rPr>
              <w:t>Relevance to this project</w:t>
            </w:r>
          </w:p>
        </w:tc>
      </w:tr>
      <w:tr w:rsidR="00456AEA" w14:paraId="0C1EBA3D" w14:textId="77777777">
        <w:tc>
          <w:tcPr>
            <w:tcW w:w="1560" w:type="dxa"/>
          </w:tcPr>
          <w:p w14:paraId="7AF3D201" w14:textId="77777777" w:rsidR="00456AEA" w:rsidRDefault="001D4C39">
            <w:r>
              <w:rPr>
                <w:rFonts w:ascii="Times New Roman" w:hAnsi="Times New Roman"/>
                <w:sz w:val="22"/>
              </w:rPr>
              <w:t>Forrest et al. (1996)</w:t>
            </w:r>
          </w:p>
        </w:tc>
        <w:tc>
          <w:tcPr>
            <w:tcW w:w="1560" w:type="dxa"/>
          </w:tcPr>
          <w:p w14:paraId="76CC73EF" w14:textId="77777777" w:rsidR="00456AEA" w:rsidRDefault="001D4C39">
            <w:pPr>
              <w:jc w:val="center"/>
            </w:pPr>
            <w:r>
              <w:rPr>
                <w:rFonts w:ascii="Times New Roman" w:hAnsi="Times New Roman"/>
                <w:sz w:val="22"/>
              </w:rPr>
              <w:t>UNIX traces</w:t>
            </w:r>
          </w:p>
        </w:tc>
        <w:tc>
          <w:tcPr>
            <w:tcW w:w="1560" w:type="dxa"/>
          </w:tcPr>
          <w:p w14:paraId="1C889688" w14:textId="77777777" w:rsidR="00456AEA" w:rsidRDefault="001D4C39">
            <w:r>
              <w:rPr>
                <w:rFonts w:ascii="Times New Roman" w:hAnsi="Times New Roman"/>
                <w:sz w:val="22"/>
              </w:rPr>
              <w:t>Short syscall sequences</w:t>
            </w:r>
          </w:p>
        </w:tc>
        <w:tc>
          <w:tcPr>
            <w:tcW w:w="1560" w:type="dxa"/>
          </w:tcPr>
          <w:p w14:paraId="3F0398E0" w14:textId="77777777" w:rsidR="00456AEA" w:rsidRDefault="001D4C39">
            <w:r>
              <w:rPr>
                <w:rFonts w:ascii="Times New Roman" w:hAnsi="Times New Roman"/>
                <w:sz w:val="22"/>
              </w:rPr>
              <w:t>Early self/non-self process profiling</w:t>
            </w:r>
          </w:p>
        </w:tc>
        <w:tc>
          <w:tcPr>
            <w:tcW w:w="1560" w:type="dxa"/>
          </w:tcPr>
          <w:p w14:paraId="080CAF6E" w14:textId="77777777" w:rsidR="00456AEA" w:rsidRDefault="001D4C39">
            <w:r>
              <w:rPr>
                <w:rFonts w:ascii="Times New Roman" w:hAnsi="Times New Roman"/>
                <w:sz w:val="22"/>
              </w:rPr>
              <w:t>Limited modern context</w:t>
            </w:r>
          </w:p>
        </w:tc>
        <w:tc>
          <w:tcPr>
            <w:tcW w:w="1560" w:type="dxa"/>
          </w:tcPr>
          <w:p w14:paraId="69B2D192" w14:textId="77777777" w:rsidR="00456AEA" w:rsidRDefault="001D4C39">
            <w:r>
              <w:rPr>
                <w:rFonts w:ascii="Times New Roman" w:hAnsi="Times New Roman"/>
                <w:sz w:val="22"/>
              </w:rPr>
              <w:t>Foundation for sequence anomaly detection</w:t>
            </w:r>
          </w:p>
        </w:tc>
      </w:tr>
      <w:tr w:rsidR="00456AEA" w14:paraId="1DC2E007" w14:textId="77777777">
        <w:tc>
          <w:tcPr>
            <w:tcW w:w="1560" w:type="dxa"/>
          </w:tcPr>
          <w:p w14:paraId="11DB74BA" w14:textId="77777777" w:rsidR="00456AEA" w:rsidRDefault="001D4C39">
            <w:r>
              <w:rPr>
                <w:rFonts w:ascii="Times New Roman" w:hAnsi="Times New Roman"/>
                <w:sz w:val="22"/>
              </w:rPr>
              <w:t>Hofmeyr et al. (1998)</w:t>
            </w:r>
          </w:p>
        </w:tc>
        <w:tc>
          <w:tcPr>
            <w:tcW w:w="1560" w:type="dxa"/>
          </w:tcPr>
          <w:p w14:paraId="2B19D0C0" w14:textId="77777777" w:rsidR="00456AEA" w:rsidRDefault="001D4C39">
            <w:r>
              <w:rPr>
                <w:rFonts w:ascii="Times New Roman" w:hAnsi="Times New Roman"/>
                <w:sz w:val="22"/>
              </w:rPr>
              <w:t>UNM-like syscall data</w:t>
            </w:r>
          </w:p>
        </w:tc>
        <w:tc>
          <w:tcPr>
            <w:tcW w:w="1560" w:type="dxa"/>
          </w:tcPr>
          <w:p w14:paraId="186A0CAD" w14:textId="77777777" w:rsidR="00456AEA" w:rsidRDefault="001D4C39">
            <w:r>
              <w:rPr>
                <w:rFonts w:ascii="Times New Roman" w:hAnsi="Times New Roman"/>
                <w:sz w:val="22"/>
              </w:rPr>
              <w:t>Sequence-based anomaly detection</w:t>
            </w:r>
          </w:p>
        </w:tc>
        <w:tc>
          <w:tcPr>
            <w:tcW w:w="1560" w:type="dxa"/>
          </w:tcPr>
          <w:p w14:paraId="377501CB" w14:textId="77777777" w:rsidR="00456AEA" w:rsidRDefault="001D4C39">
            <w:r>
              <w:rPr>
                <w:rFonts w:ascii="Times New Roman" w:hAnsi="Times New Roman"/>
                <w:sz w:val="22"/>
              </w:rPr>
              <w:t>Established syscall-sequence IDS paradigm</w:t>
            </w:r>
          </w:p>
        </w:tc>
        <w:tc>
          <w:tcPr>
            <w:tcW w:w="1560" w:type="dxa"/>
          </w:tcPr>
          <w:p w14:paraId="1ED2A463" w14:textId="77777777" w:rsidR="00456AEA" w:rsidRDefault="001D4C39">
            <w:r>
              <w:rPr>
                <w:rFonts w:ascii="Times New Roman" w:hAnsi="Times New Roman"/>
                <w:sz w:val="22"/>
              </w:rPr>
              <w:t>Older workloads</w:t>
            </w:r>
          </w:p>
        </w:tc>
        <w:tc>
          <w:tcPr>
            <w:tcW w:w="1560" w:type="dxa"/>
          </w:tcPr>
          <w:p w14:paraId="11F92310" w14:textId="77777777" w:rsidR="00456AEA" w:rsidRDefault="001D4C39">
            <w:r>
              <w:rPr>
                <w:rFonts w:ascii="Times New Roman" w:hAnsi="Times New Roman"/>
                <w:sz w:val="22"/>
              </w:rPr>
              <w:t>Baseline theory for HIDS pipelines</w:t>
            </w:r>
          </w:p>
        </w:tc>
      </w:tr>
      <w:tr w:rsidR="00456AEA" w14:paraId="69545D37" w14:textId="77777777">
        <w:tc>
          <w:tcPr>
            <w:tcW w:w="1560" w:type="dxa"/>
          </w:tcPr>
          <w:p w14:paraId="58191D65" w14:textId="77777777" w:rsidR="00456AEA" w:rsidRDefault="001D4C39">
            <w:r>
              <w:rPr>
                <w:rFonts w:ascii="Times New Roman" w:hAnsi="Times New Roman"/>
                <w:sz w:val="22"/>
              </w:rPr>
              <w:t>Warrender et al. (1999)</w:t>
            </w:r>
          </w:p>
        </w:tc>
        <w:tc>
          <w:tcPr>
            <w:tcW w:w="1560" w:type="dxa"/>
          </w:tcPr>
          <w:p w14:paraId="56899603" w14:textId="77777777" w:rsidR="00456AEA" w:rsidRDefault="001D4C39">
            <w:r>
              <w:rPr>
                <w:rFonts w:ascii="Times New Roman" w:hAnsi="Times New Roman"/>
                <w:sz w:val="22"/>
              </w:rPr>
              <w:t>System-call benchmark data</w:t>
            </w:r>
          </w:p>
        </w:tc>
        <w:tc>
          <w:tcPr>
            <w:tcW w:w="1560" w:type="dxa"/>
          </w:tcPr>
          <w:p w14:paraId="774CE7A0" w14:textId="77777777" w:rsidR="00456AEA" w:rsidRDefault="001D4C39">
            <w:r>
              <w:rPr>
                <w:rFonts w:ascii="Times New Roman" w:hAnsi="Times New Roman"/>
                <w:sz w:val="22"/>
              </w:rPr>
              <w:t>STIDE/HMM/RI comparison</w:t>
            </w:r>
          </w:p>
        </w:tc>
        <w:tc>
          <w:tcPr>
            <w:tcW w:w="1560" w:type="dxa"/>
          </w:tcPr>
          <w:p w14:paraId="5C5ECC99" w14:textId="77777777" w:rsidR="00456AEA" w:rsidRDefault="001D4C39">
            <w:r>
              <w:rPr>
                <w:rFonts w:ascii="Times New Roman" w:hAnsi="Times New Roman"/>
                <w:sz w:val="22"/>
              </w:rPr>
              <w:t>Alternative sequence models compared</w:t>
            </w:r>
          </w:p>
        </w:tc>
        <w:tc>
          <w:tcPr>
            <w:tcW w:w="1560" w:type="dxa"/>
          </w:tcPr>
          <w:p w14:paraId="3BDC03F1" w14:textId="77777777" w:rsidR="00456AEA" w:rsidRDefault="001D4C39">
            <w:r>
              <w:rPr>
                <w:rFonts w:ascii="Times New Roman" w:hAnsi="Times New Roman"/>
                <w:sz w:val="22"/>
              </w:rPr>
              <w:t>Dataset age and scope</w:t>
            </w:r>
          </w:p>
        </w:tc>
        <w:tc>
          <w:tcPr>
            <w:tcW w:w="1560" w:type="dxa"/>
          </w:tcPr>
          <w:p w14:paraId="028FFFC8" w14:textId="77777777" w:rsidR="00456AEA" w:rsidRDefault="001D4C39">
            <w:r>
              <w:rPr>
                <w:rFonts w:ascii="Times New Roman" w:hAnsi="Times New Roman"/>
                <w:sz w:val="22"/>
              </w:rPr>
              <w:t>Motivates classical baselines</w:t>
            </w:r>
          </w:p>
        </w:tc>
      </w:tr>
      <w:tr w:rsidR="00456AEA" w14:paraId="7E2A2B83" w14:textId="77777777">
        <w:tc>
          <w:tcPr>
            <w:tcW w:w="1560" w:type="dxa"/>
          </w:tcPr>
          <w:p w14:paraId="648904B6" w14:textId="77777777" w:rsidR="00456AEA" w:rsidRDefault="001D4C39">
            <w:r>
              <w:rPr>
                <w:rFonts w:ascii="Times New Roman" w:hAnsi="Times New Roman"/>
                <w:sz w:val="22"/>
              </w:rPr>
              <w:t>Sekar et al. (2001)</w:t>
            </w:r>
          </w:p>
        </w:tc>
        <w:tc>
          <w:tcPr>
            <w:tcW w:w="1560" w:type="dxa"/>
          </w:tcPr>
          <w:p w14:paraId="7786A304" w14:textId="77777777" w:rsidR="00456AEA" w:rsidRDefault="001D4C39">
            <w:r>
              <w:rPr>
                <w:rFonts w:ascii="Times New Roman" w:hAnsi="Times New Roman"/>
                <w:sz w:val="22"/>
              </w:rPr>
              <w:t>Program syscall sequences</w:t>
            </w:r>
          </w:p>
        </w:tc>
        <w:tc>
          <w:tcPr>
            <w:tcW w:w="1560" w:type="dxa"/>
          </w:tcPr>
          <w:p w14:paraId="0328B5AF" w14:textId="77777777" w:rsidR="00456AEA" w:rsidRDefault="001D4C39">
            <w:r>
              <w:rPr>
                <w:rFonts w:ascii="Times New Roman" w:hAnsi="Times New Roman"/>
                <w:sz w:val="22"/>
              </w:rPr>
              <w:t>Automaton-based detection</w:t>
            </w:r>
          </w:p>
        </w:tc>
        <w:tc>
          <w:tcPr>
            <w:tcW w:w="1560" w:type="dxa"/>
          </w:tcPr>
          <w:p w14:paraId="4BCEBD56" w14:textId="77777777" w:rsidR="00456AEA" w:rsidRDefault="001D4C39">
            <w:r>
              <w:rPr>
                <w:rFonts w:ascii="Times New Roman" w:hAnsi="Times New Roman"/>
                <w:sz w:val="22"/>
              </w:rPr>
              <w:t>Efficient sequence anomaly modeling</w:t>
            </w:r>
          </w:p>
        </w:tc>
        <w:tc>
          <w:tcPr>
            <w:tcW w:w="1560" w:type="dxa"/>
          </w:tcPr>
          <w:p w14:paraId="55426003" w14:textId="77777777" w:rsidR="00456AEA" w:rsidRDefault="001D4C39">
            <w:r>
              <w:rPr>
                <w:rFonts w:ascii="Times New Roman" w:hAnsi="Times New Roman"/>
                <w:sz w:val="22"/>
              </w:rPr>
              <w:t>Program-specific modeling cost</w:t>
            </w:r>
          </w:p>
        </w:tc>
        <w:tc>
          <w:tcPr>
            <w:tcW w:w="1560" w:type="dxa"/>
          </w:tcPr>
          <w:p w14:paraId="6E6A46C7" w14:textId="77777777" w:rsidR="00456AEA" w:rsidRDefault="001D4C39">
            <w:r>
              <w:rPr>
                <w:rFonts w:ascii="Times New Roman" w:hAnsi="Times New Roman"/>
                <w:sz w:val="22"/>
              </w:rPr>
              <w:t>Efficiency considerations</w:t>
            </w:r>
          </w:p>
        </w:tc>
      </w:tr>
      <w:tr w:rsidR="00456AEA" w14:paraId="7E24896A" w14:textId="77777777">
        <w:tc>
          <w:tcPr>
            <w:tcW w:w="1560" w:type="dxa"/>
          </w:tcPr>
          <w:p w14:paraId="32D43E19" w14:textId="77777777" w:rsidR="00456AEA" w:rsidRDefault="001D4C39">
            <w:r>
              <w:rPr>
                <w:rFonts w:ascii="Times New Roman" w:hAnsi="Times New Roman"/>
                <w:sz w:val="22"/>
              </w:rPr>
              <w:t>Tan &amp; Maxion (2002)</w:t>
            </w:r>
          </w:p>
        </w:tc>
        <w:tc>
          <w:tcPr>
            <w:tcW w:w="1560" w:type="dxa"/>
          </w:tcPr>
          <w:p w14:paraId="135F0227" w14:textId="77777777" w:rsidR="00456AEA" w:rsidRDefault="001D4C39">
            <w:pPr>
              <w:jc w:val="center"/>
            </w:pPr>
            <w:r>
              <w:rPr>
                <w:rFonts w:ascii="Times New Roman" w:hAnsi="Times New Roman"/>
                <w:sz w:val="22"/>
              </w:rPr>
              <w:t>STIDE settings</w:t>
            </w:r>
          </w:p>
        </w:tc>
        <w:tc>
          <w:tcPr>
            <w:tcW w:w="1560" w:type="dxa"/>
          </w:tcPr>
          <w:p w14:paraId="3EE24711" w14:textId="77777777" w:rsidR="00456AEA" w:rsidRDefault="001D4C39">
            <w:r>
              <w:rPr>
                <w:rFonts w:ascii="Times New Roman" w:hAnsi="Times New Roman"/>
                <w:sz w:val="22"/>
              </w:rPr>
              <w:t>Operational limit analysis</w:t>
            </w:r>
          </w:p>
        </w:tc>
        <w:tc>
          <w:tcPr>
            <w:tcW w:w="1560" w:type="dxa"/>
          </w:tcPr>
          <w:p w14:paraId="09CD3A29" w14:textId="77777777" w:rsidR="00456AEA" w:rsidRDefault="001D4C39">
            <w:r>
              <w:rPr>
                <w:rFonts w:ascii="Times New Roman" w:hAnsi="Times New Roman"/>
                <w:sz w:val="22"/>
              </w:rPr>
              <w:t>Showed sensitivity to n-gram size</w:t>
            </w:r>
          </w:p>
        </w:tc>
        <w:tc>
          <w:tcPr>
            <w:tcW w:w="1560" w:type="dxa"/>
          </w:tcPr>
          <w:p w14:paraId="213CE859" w14:textId="77777777" w:rsidR="00456AEA" w:rsidRDefault="001D4C39">
            <w:r>
              <w:rPr>
                <w:rFonts w:ascii="Times New Roman" w:hAnsi="Times New Roman"/>
                <w:sz w:val="22"/>
              </w:rPr>
              <w:t>Context-limited setup</w:t>
            </w:r>
          </w:p>
        </w:tc>
        <w:tc>
          <w:tcPr>
            <w:tcW w:w="1560" w:type="dxa"/>
          </w:tcPr>
          <w:p w14:paraId="38AA73AD" w14:textId="77777777" w:rsidR="00456AEA" w:rsidRDefault="001D4C39">
            <w:r>
              <w:rPr>
                <w:rFonts w:ascii="Times New Roman" w:hAnsi="Times New Roman"/>
                <w:sz w:val="22"/>
              </w:rPr>
              <w:t>Supports careful n choice</w:t>
            </w:r>
          </w:p>
        </w:tc>
      </w:tr>
      <w:tr w:rsidR="00456AEA" w14:paraId="1491DF23" w14:textId="77777777">
        <w:tc>
          <w:tcPr>
            <w:tcW w:w="1560" w:type="dxa"/>
          </w:tcPr>
          <w:p w14:paraId="5AB891FB" w14:textId="77777777" w:rsidR="00456AEA" w:rsidRDefault="001D4C39">
            <w:r>
              <w:rPr>
                <w:rFonts w:ascii="Times New Roman" w:hAnsi="Times New Roman"/>
                <w:sz w:val="22"/>
              </w:rPr>
              <w:t>Hu et al. (2009)</w:t>
            </w:r>
          </w:p>
        </w:tc>
        <w:tc>
          <w:tcPr>
            <w:tcW w:w="1560" w:type="dxa"/>
          </w:tcPr>
          <w:p w14:paraId="75C5285E" w14:textId="77777777" w:rsidR="00456AEA" w:rsidRDefault="001D4C39">
            <w:r>
              <w:rPr>
                <w:rFonts w:ascii="Times New Roman" w:hAnsi="Times New Roman"/>
                <w:sz w:val="22"/>
              </w:rPr>
              <w:t>Host syscall data</w:t>
            </w:r>
          </w:p>
        </w:tc>
        <w:tc>
          <w:tcPr>
            <w:tcW w:w="1560" w:type="dxa"/>
          </w:tcPr>
          <w:p w14:paraId="27AA845A" w14:textId="77777777" w:rsidR="00456AEA" w:rsidRDefault="001D4C39">
            <w:r>
              <w:rPr>
                <w:rFonts w:ascii="Times New Roman" w:hAnsi="Times New Roman"/>
                <w:sz w:val="22"/>
              </w:rPr>
              <w:t>HMM-based anomaly detection</w:t>
            </w:r>
          </w:p>
        </w:tc>
        <w:tc>
          <w:tcPr>
            <w:tcW w:w="1560" w:type="dxa"/>
          </w:tcPr>
          <w:p w14:paraId="53A4413E" w14:textId="77777777" w:rsidR="00456AEA" w:rsidRDefault="001D4C39">
            <w:r>
              <w:rPr>
                <w:rFonts w:ascii="Times New Roman" w:hAnsi="Times New Roman"/>
                <w:sz w:val="22"/>
              </w:rPr>
              <w:t>Simple efficient HMM scheme</w:t>
            </w:r>
          </w:p>
        </w:tc>
        <w:tc>
          <w:tcPr>
            <w:tcW w:w="1560" w:type="dxa"/>
          </w:tcPr>
          <w:p w14:paraId="5F67CB7A" w14:textId="77777777" w:rsidR="00456AEA" w:rsidRDefault="001D4C39">
            <w:r>
              <w:rPr>
                <w:rFonts w:ascii="Times New Roman" w:hAnsi="Times New Roman"/>
                <w:sz w:val="22"/>
              </w:rPr>
              <w:t xml:space="preserve">Requires calibration </w:t>
            </w:r>
            <w:r>
              <w:rPr>
                <w:rFonts w:ascii="Times New Roman" w:hAnsi="Times New Roman"/>
                <w:sz w:val="22"/>
              </w:rPr>
              <w:lastRenderedPageBreak/>
              <w:t>and feature tuning</w:t>
            </w:r>
          </w:p>
        </w:tc>
        <w:tc>
          <w:tcPr>
            <w:tcW w:w="1560" w:type="dxa"/>
          </w:tcPr>
          <w:p w14:paraId="2BF5ED00" w14:textId="77777777" w:rsidR="00456AEA" w:rsidRDefault="001D4C39">
            <w:r>
              <w:rPr>
                <w:rFonts w:ascii="Times New Roman" w:hAnsi="Times New Roman"/>
                <w:sz w:val="22"/>
              </w:rPr>
              <w:lastRenderedPageBreak/>
              <w:t>Statistical sequential baseline</w:t>
            </w:r>
          </w:p>
        </w:tc>
      </w:tr>
      <w:tr w:rsidR="00456AEA" w14:paraId="513ECB44" w14:textId="77777777">
        <w:tc>
          <w:tcPr>
            <w:tcW w:w="1560" w:type="dxa"/>
          </w:tcPr>
          <w:p w14:paraId="3B29F5CA" w14:textId="77777777" w:rsidR="00456AEA" w:rsidRDefault="001D4C39">
            <w:pPr>
              <w:jc w:val="center"/>
            </w:pPr>
            <w:r>
              <w:rPr>
                <w:rFonts w:ascii="Times New Roman" w:hAnsi="Times New Roman"/>
                <w:sz w:val="22"/>
              </w:rPr>
              <w:t>Creech (2014)</w:t>
            </w:r>
          </w:p>
        </w:tc>
        <w:tc>
          <w:tcPr>
            <w:tcW w:w="1560" w:type="dxa"/>
          </w:tcPr>
          <w:p w14:paraId="53C72970" w14:textId="77777777" w:rsidR="00456AEA" w:rsidRDefault="001D4C39">
            <w:pPr>
              <w:jc w:val="center"/>
            </w:pPr>
            <w:r>
              <w:rPr>
                <w:rFonts w:ascii="Times New Roman" w:hAnsi="Times New Roman"/>
                <w:sz w:val="22"/>
              </w:rPr>
              <w:t>ADFA-LD</w:t>
            </w:r>
          </w:p>
        </w:tc>
        <w:tc>
          <w:tcPr>
            <w:tcW w:w="1560" w:type="dxa"/>
          </w:tcPr>
          <w:p w14:paraId="1A8D8C79" w14:textId="77777777" w:rsidR="00456AEA" w:rsidRDefault="001D4C39">
            <w:r>
              <w:rPr>
                <w:rFonts w:ascii="Times New Roman" w:hAnsi="Times New Roman"/>
                <w:sz w:val="22"/>
              </w:rPr>
              <w:t>Semantic system-call patterns</w:t>
            </w:r>
          </w:p>
        </w:tc>
        <w:tc>
          <w:tcPr>
            <w:tcW w:w="1560" w:type="dxa"/>
          </w:tcPr>
          <w:p w14:paraId="4352CF2E" w14:textId="77777777" w:rsidR="00456AEA" w:rsidRDefault="001D4C39">
            <w:r>
              <w:rPr>
                <w:rFonts w:ascii="Times New Roman" w:hAnsi="Times New Roman"/>
                <w:sz w:val="22"/>
              </w:rPr>
              <w:t>Improved detection on modern attacks</w:t>
            </w:r>
          </w:p>
        </w:tc>
        <w:tc>
          <w:tcPr>
            <w:tcW w:w="1560" w:type="dxa"/>
          </w:tcPr>
          <w:p w14:paraId="5AE2EDA7" w14:textId="77777777" w:rsidR="00456AEA" w:rsidRDefault="001D4C39">
            <w:r>
              <w:rPr>
                <w:rFonts w:ascii="Times New Roman" w:hAnsi="Times New Roman"/>
                <w:sz w:val="22"/>
              </w:rPr>
              <w:t>Dataset-specific dependence</w:t>
            </w:r>
          </w:p>
        </w:tc>
        <w:tc>
          <w:tcPr>
            <w:tcW w:w="1560" w:type="dxa"/>
          </w:tcPr>
          <w:p w14:paraId="4EC4069E" w14:textId="77777777" w:rsidR="00456AEA" w:rsidRDefault="001D4C39">
            <w:r>
              <w:rPr>
                <w:rFonts w:ascii="Times New Roman" w:hAnsi="Times New Roman"/>
                <w:sz w:val="22"/>
              </w:rPr>
              <w:t>Modern benchmark transition</w:t>
            </w:r>
          </w:p>
        </w:tc>
      </w:tr>
      <w:tr w:rsidR="00456AEA" w14:paraId="6DB70743" w14:textId="77777777">
        <w:tc>
          <w:tcPr>
            <w:tcW w:w="1560" w:type="dxa"/>
          </w:tcPr>
          <w:p w14:paraId="7108D0CF" w14:textId="77777777" w:rsidR="00456AEA" w:rsidRDefault="001D4C39">
            <w:r>
              <w:rPr>
                <w:rFonts w:ascii="Times New Roman" w:hAnsi="Times New Roman"/>
                <w:sz w:val="22"/>
              </w:rPr>
              <w:t>Kim et al. (2016)</w:t>
            </w:r>
          </w:p>
        </w:tc>
        <w:tc>
          <w:tcPr>
            <w:tcW w:w="1560" w:type="dxa"/>
          </w:tcPr>
          <w:p w14:paraId="7A3F7E9F" w14:textId="77777777" w:rsidR="00456AEA" w:rsidRDefault="001D4C39">
            <w:r>
              <w:rPr>
                <w:rFonts w:ascii="Times New Roman" w:hAnsi="Times New Roman"/>
                <w:sz w:val="22"/>
              </w:rPr>
              <w:t>Public syscall datasets</w:t>
            </w:r>
          </w:p>
        </w:tc>
        <w:tc>
          <w:tcPr>
            <w:tcW w:w="1560" w:type="dxa"/>
          </w:tcPr>
          <w:p w14:paraId="70E9897A" w14:textId="77777777" w:rsidR="00456AEA" w:rsidRDefault="001D4C39">
            <w:r>
              <w:rPr>
                <w:rFonts w:ascii="Times New Roman" w:hAnsi="Times New Roman"/>
                <w:sz w:val="22"/>
              </w:rPr>
              <w:t>LSTM language modeling</w:t>
            </w:r>
          </w:p>
        </w:tc>
        <w:tc>
          <w:tcPr>
            <w:tcW w:w="1560" w:type="dxa"/>
          </w:tcPr>
          <w:p w14:paraId="4A4C06EE" w14:textId="77777777" w:rsidR="00456AEA" w:rsidRDefault="001D4C39">
            <w:r>
              <w:rPr>
                <w:rFonts w:ascii="Times New Roman" w:hAnsi="Times New Roman"/>
                <w:sz w:val="22"/>
              </w:rPr>
              <w:t>Strong deep sequence modeling potential</w:t>
            </w:r>
          </w:p>
        </w:tc>
        <w:tc>
          <w:tcPr>
            <w:tcW w:w="1560" w:type="dxa"/>
          </w:tcPr>
          <w:p w14:paraId="61B2AACE" w14:textId="77777777" w:rsidR="00456AEA" w:rsidRDefault="001D4C39">
            <w:r>
              <w:rPr>
                <w:rFonts w:ascii="Times New Roman" w:hAnsi="Times New Roman"/>
                <w:sz w:val="22"/>
              </w:rPr>
              <w:t>Threshold tuning needed</w:t>
            </w:r>
          </w:p>
        </w:tc>
        <w:tc>
          <w:tcPr>
            <w:tcW w:w="1560" w:type="dxa"/>
          </w:tcPr>
          <w:p w14:paraId="1E4F9294" w14:textId="77777777" w:rsidR="00456AEA" w:rsidRDefault="001D4C39">
            <w:r>
              <w:rPr>
                <w:rFonts w:ascii="Times New Roman" w:hAnsi="Times New Roman"/>
                <w:sz w:val="22"/>
              </w:rPr>
              <w:t>Direct LSTM relevance</w:t>
            </w:r>
          </w:p>
        </w:tc>
      </w:tr>
      <w:tr w:rsidR="00456AEA" w14:paraId="049823E8" w14:textId="77777777">
        <w:tc>
          <w:tcPr>
            <w:tcW w:w="1560" w:type="dxa"/>
          </w:tcPr>
          <w:p w14:paraId="219E8AD4" w14:textId="77777777" w:rsidR="00456AEA" w:rsidRDefault="001D4C39">
            <w:r>
              <w:rPr>
                <w:rFonts w:ascii="Times New Roman" w:hAnsi="Times New Roman"/>
                <w:sz w:val="22"/>
              </w:rPr>
              <w:t>Grimmer et al. (2022)</w:t>
            </w:r>
          </w:p>
        </w:tc>
        <w:tc>
          <w:tcPr>
            <w:tcW w:w="1560" w:type="dxa"/>
          </w:tcPr>
          <w:p w14:paraId="5A40B9A9" w14:textId="77777777" w:rsidR="00456AEA" w:rsidRDefault="001D4C39">
            <w:pPr>
              <w:jc w:val="center"/>
            </w:pPr>
            <w:r>
              <w:rPr>
                <w:rFonts w:ascii="Times New Roman" w:hAnsi="Times New Roman"/>
                <w:sz w:val="22"/>
              </w:rPr>
              <w:t>LID-DS</w:t>
            </w:r>
          </w:p>
        </w:tc>
        <w:tc>
          <w:tcPr>
            <w:tcW w:w="1560" w:type="dxa"/>
          </w:tcPr>
          <w:p w14:paraId="001F6FA6" w14:textId="77777777" w:rsidR="00456AEA" w:rsidRDefault="001D4C39">
            <w:r>
              <w:rPr>
                <w:rFonts w:ascii="Times New Roman" w:hAnsi="Times New Roman"/>
                <w:sz w:val="22"/>
              </w:rPr>
              <w:t>Thread-aware extensions</w:t>
            </w:r>
          </w:p>
        </w:tc>
        <w:tc>
          <w:tcPr>
            <w:tcW w:w="1560" w:type="dxa"/>
          </w:tcPr>
          <w:p w14:paraId="510AF252" w14:textId="77777777" w:rsidR="00456AEA" w:rsidRDefault="001D4C39">
            <w:r>
              <w:rPr>
                <w:rFonts w:ascii="Times New Roman" w:hAnsi="Times New Roman"/>
                <w:sz w:val="22"/>
              </w:rPr>
              <w:t>Thread information improves HIDS</w:t>
            </w:r>
          </w:p>
        </w:tc>
        <w:tc>
          <w:tcPr>
            <w:tcW w:w="1560" w:type="dxa"/>
          </w:tcPr>
          <w:p w14:paraId="2BFF046A" w14:textId="77777777" w:rsidR="00456AEA" w:rsidRDefault="001D4C39">
            <w:r>
              <w:rPr>
                <w:rFonts w:ascii="Times New Roman" w:hAnsi="Times New Roman"/>
                <w:sz w:val="22"/>
              </w:rPr>
              <w:t>Scenario dependence</w:t>
            </w:r>
          </w:p>
        </w:tc>
        <w:tc>
          <w:tcPr>
            <w:tcW w:w="1560" w:type="dxa"/>
          </w:tcPr>
          <w:p w14:paraId="71592973" w14:textId="77777777" w:rsidR="00456AEA" w:rsidRDefault="001D4C39">
            <w:r>
              <w:rPr>
                <w:rFonts w:ascii="Times New Roman" w:hAnsi="Times New Roman"/>
                <w:sz w:val="22"/>
              </w:rPr>
              <w:t>Supports thread-based construction</w:t>
            </w:r>
          </w:p>
        </w:tc>
      </w:tr>
      <w:tr w:rsidR="00456AEA" w14:paraId="42A52F4E" w14:textId="77777777">
        <w:tc>
          <w:tcPr>
            <w:tcW w:w="1560" w:type="dxa"/>
          </w:tcPr>
          <w:p w14:paraId="5BA629F6" w14:textId="77777777" w:rsidR="00456AEA" w:rsidRDefault="001D4C39">
            <w:r>
              <w:rPr>
                <w:rFonts w:ascii="Times New Roman" w:hAnsi="Times New Roman"/>
                <w:sz w:val="22"/>
              </w:rPr>
              <w:t>Wunderlich et al. (2020)</w:t>
            </w:r>
          </w:p>
        </w:tc>
        <w:tc>
          <w:tcPr>
            <w:tcW w:w="1560" w:type="dxa"/>
          </w:tcPr>
          <w:p w14:paraId="10A4A26E" w14:textId="77777777" w:rsidR="00456AEA" w:rsidRDefault="001D4C39">
            <w:r>
              <w:rPr>
                <w:rFonts w:ascii="Times New Roman" w:hAnsi="Times New Roman"/>
                <w:sz w:val="22"/>
              </w:rPr>
              <w:t>ADFA-LD &amp; LID-DS</w:t>
            </w:r>
          </w:p>
        </w:tc>
        <w:tc>
          <w:tcPr>
            <w:tcW w:w="1560" w:type="dxa"/>
          </w:tcPr>
          <w:p w14:paraId="16F80432" w14:textId="77777777" w:rsidR="00456AEA" w:rsidRDefault="001D4C39">
            <w:r>
              <w:rPr>
                <w:rFonts w:ascii="Times New Roman" w:hAnsi="Times New Roman"/>
                <w:sz w:val="22"/>
              </w:rPr>
              <w:t>Representation comparison</w:t>
            </w:r>
          </w:p>
        </w:tc>
        <w:tc>
          <w:tcPr>
            <w:tcW w:w="1560" w:type="dxa"/>
          </w:tcPr>
          <w:p w14:paraId="43C5A86A" w14:textId="77777777" w:rsidR="00456AEA" w:rsidRDefault="001D4C39">
            <w:r>
              <w:rPr>
                <w:rFonts w:ascii="Times New Roman" w:hAnsi="Times New Roman"/>
                <w:sz w:val="22"/>
              </w:rPr>
              <w:t>Representation impacts outcomes</w:t>
            </w:r>
          </w:p>
        </w:tc>
        <w:tc>
          <w:tcPr>
            <w:tcW w:w="1560" w:type="dxa"/>
          </w:tcPr>
          <w:p w14:paraId="10DAB178" w14:textId="77777777" w:rsidR="00456AEA" w:rsidRDefault="001D4C39">
            <w:r>
              <w:rPr>
                <w:rFonts w:ascii="Times New Roman" w:hAnsi="Times New Roman"/>
                <w:sz w:val="22"/>
              </w:rPr>
              <w:t>No universal mapping</w:t>
            </w:r>
          </w:p>
        </w:tc>
        <w:tc>
          <w:tcPr>
            <w:tcW w:w="1560" w:type="dxa"/>
          </w:tcPr>
          <w:p w14:paraId="30D6FC98" w14:textId="77777777" w:rsidR="00456AEA" w:rsidRDefault="001D4C39">
            <w:r>
              <w:rPr>
                <w:rFonts w:ascii="Times New Roman" w:hAnsi="Times New Roman"/>
                <w:sz w:val="22"/>
              </w:rPr>
              <w:t>Supports representation ablation</w:t>
            </w:r>
          </w:p>
        </w:tc>
      </w:tr>
      <w:tr w:rsidR="00456AEA" w14:paraId="0B5364BD" w14:textId="77777777">
        <w:tc>
          <w:tcPr>
            <w:tcW w:w="1560" w:type="dxa"/>
          </w:tcPr>
          <w:p w14:paraId="5614A63E" w14:textId="77777777" w:rsidR="00456AEA" w:rsidRDefault="001D4C39">
            <w:r>
              <w:rPr>
                <w:rFonts w:ascii="Times New Roman" w:hAnsi="Times New Roman"/>
                <w:sz w:val="22"/>
              </w:rPr>
              <w:t>Park et al. (2021)</w:t>
            </w:r>
          </w:p>
        </w:tc>
        <w:tc>
          <w:tcPr>
            <w:tcW w:w="1560" w:type="dxa"/>
          </w:tcPr>
          <w:p w14:paraId="713A695E" w14:textId="77777777" w:rsidR="00456AEA" w:rsidRDefault="001D4C39">
            <w:pPr>
              <w:jc w:val="center"/>
            </w:pPr>
            <w:r>
              <w:rPr>
                <w:rFonts w:ascii="Times New Roman" w:hAnsi="Times New Roman"/>
                <w:sz w:val="22"/>
              </w:rPr>
              <w:t>LID-DS</w:t>
            </w:r>
          </w:p>
        </w:tc>
        <w:tc>
          <w:tcPr>
            <w:tcW w:w="1560" w:type="dxa"/>
          </w:tcPr>
          <w:p w14:paraId="68E93AF9" w14:textId="77777777" w:rsidR="00456AEA" w:rsidRDefault="001D4C39">
            <w:r>
              <w:rPr>
                <w:rFonts w:ascii="Times New Roman" w:hAnsi="Times New Roman"/>
                <w:sz w:val="22"/>
              </w:rPr>
              <w:t>Siamese network</w:t>
            </w:r>
          </w:p>
        </w:tc>
        <w:tc>
          <w:tcPr>
            <w:tcW w:w="1560" w:type="dxa"/>
          </w:tcPr>
          <w:p w14:paraId="56885E2A" w14:textId="77777777" w:rsidR="00456AEA" w:rsidRDefault="001D4C39">
            <w:r>
              <w:rPr>
                <w:rFonts w:ascii="Times New Roman" w:hAnsi="Times New Roman"/>
                <w:sz w:val="22"/>
              </w:rPr>
              <w:t>Few-shot class-discrimination potential</w:t>
            </w:r>
          </w:p>
        </w:tc>
        <w:tc>
          <w:tcPr>
            <w:tcW w:w="1560" w:type="dxa"/>
          </w:tcPr>
          <w:p w14:paraId="489146D3" w14:textId="77777777" w:rsidR="00456AEA" w:rsidRDefault="001D4C39">
            <w:r>
              <w:rPr>
                <w:rFonts w:ascii="Times New Roman" w:hAnsi="Times New Roman"/>
                <w:sz w:val="22"/>
              </w:rPr>
              <w:t>Different objective</w:t>
            </w:r>
          </w:p>
        </w:tc>
        <w:tc>
          <w:tcPr>
            <w:tcW w:w="1560" w:type="dxa"/>
          </w:tcPr>
          <w:p w14:paraId="0856F721" w14:textId="77777777" w:rsidR="00456AEA" w:rsidRDefault="001D4C39">
            <w:r>
              <w:rPr>
                <w:rFonts w:ascii="Times New Roman" w:hAnsi="Times New Roman"/>
                <w:sz w:val="22"/>
              </w:rPr>
              <w:t>Related LID-DS deep approach</w:t>
            </w:r>
          </w:p>
        </w:tc>
      </w:tr>
      <w:tr w:rsidR="00456AEA" w14:paraId="038950F0" w14:textId="77777777">
        <w:tc>
          <w:tcPr>
            <w:tcW w:w="1560" w:type="dxa"/>
          </w:tcPr>
          <w:p w14:paraId="194C5F89" w14:textId="77777777" w:rsidR="00456AEA" w:rsidRDefault="001D4C39">
            <w:r>
              <w:rPr>
                <w:rFonts w:ascii="Times New Roman" w:hAnsi="Times New Roman"/>
                <w:sz w:val="22"/>
              </w:rPr>
              <w:t>Grimmer et al. (2023)</w:t>
            </w:r>
          </w:p>
        </w:tc>
        <w:tc>
          <w:tcPr>
            <w:tcW w:w="1560" w:type="dxa"/>
          </w:tcPr>
          <w:p w14:paraId="21F9B914" w14:textId="77777777" w:rsidR="00456AEA" w:rsidRDefault="001D4C39">
            <w:pPr>
              <w:jc w:val="center"/>
            </w:pPr>
            <w:r>
              <w:rPr>
                <w:rFonts w:ascii="Times New Roman" w:hAnsi="Times New Roman"/>
                <w:sz w:val="22"/>
              </w:rPr>
              <w:t>LID-DS 2021</w:t>
            </w:r>
          </w:p>
        </w:tc>
        <w:tc>
          <w:tcPr>
            <w:tcW w:w="1560" w:type="dxa"/>
          </w:tcPr>
          <w:p w14:paraId="043DF17C" w14:textId="77777777" w:rsidR="00456AEA" w:rsidRDefault="001D4C39">
            <w:r>
              <w:rPr>
                <w:rFonts w:ascii="Times New Roman" w:hAnsi="Times New Roman"/>
                <w:sz w:val="22"/>
              </w:rPr>
              <w:t>Dataset/framework report</w:t>
            </w:r>
          </w:p>
        </w:tc>
        <w:tc>
          <w:tcPr>
            <w:tcW w:w="1560" w:type="dxa"/>
          </w:tcPr>
          <w:p w14:paraId="5765E4E2" w14:textId="77777777" w:rsidR="00456AEA" w:rsidRDefault="001D4C39">
            <w:r>
              <w:rPr>
                <w:rFonts w:ascii="Times New Roman" w:hAnsi="Times New Roman"/>
                <w:sz w:val="22"/>
              </w:rPr>
              <w:t>Improved metadata and tooling</w:t>
            </w:r>
          </w:p>
        </w:tc>
        <w:tc>
          <w:tcPr>
            <w:tcW w:w="1560" w:type="dxa"/>
          </w:tcPr>
          <w:p w14:paraId="7B0A8CD6" w14:textId="77777777" w:rsidR="00456AEA" w:rsidRDefault="001D4C39">
            <w:r>
              <w:rPr>
                <w:rFonts w:ascii="Times New Roman" w:hAnsi="Times New Roman"/>
                <w:sz w:val="22"/>
              </w:rPr>
              <w:t>Still synthetic scenarios</w:t>
            </w:r>
          </w:p>
        </w:tc>
        <w:tc>
          <w:tcPr>
            <w:tcW w:w="1560" w:type="dxa"/>
          </w:tcPr>
          <w:p w14:paraId="5EC9ECAB" w14:textId="77777777" w:rsidR="00456AEA" w:rsidRDefault="001D4C39">
            <w:r>
              <w:rPr>
                <w:rFonts w:ascii="Times New Roman" w:hAnsi="Times New Roman"/>
                <w:sz w:val="22"/>
              </w:rPr>
              <w:t>Primary dataset reference</w:t>
            </w:r>
          </w:p>
        </w:tc>
      </w:tr>
    </w:tbl>
    <w:p w14:paraId="4C535639" w14:textId="77777777" w:rsidR="006D722F" w:rsidRDefault="006D722F" w:rsidP="002A4BFF">
      <w:pPr>
        <w:pStyle w:val="Balk2"/>
        <w:numPr>
          <w:ilvl w:val="0"/>
          <w:numId w:val="0"/>
        </w:numPr>
        <w:ind w:left="360"/>
        <w:rPr>
          <w:rFonts w:ascii="Times New Roman" w:hAnsi="Times New Roman"/>
        </w:rPr>
      </w:pPr>
    </w:p>
    <w:p w14:paraId="45F2C17B" w14:textId="416149A7" w:rsidR="00983B93" w:rsidRDefault="00983B93" w:rsidP="002A4BFF">
      <w:pPr>
        <w:pStyle w:val="Balk2"/>
        <w:numPr>
          <w:ilvl w:val="0"/>
          <w:numId w:val="0"/>
        </w:numPr>
        <w:ind w:left="360"/>
      </w:pPr>
      <w:bookmarkStart w:id="17" w:name="_Toc229757962"/>
      <w:r>
        <w:rPr>
          <w:rFonts w:ascii="Times New Roman" w:hAnsi="Times New Roman"/>
        </w:rPr>
        <w:t>2.8 Research Gap</w:t>
      </w:r>
      <w:bookmarkEnd w:id="17"/>
    </w:p>
    <w:p w14:paraId="0CF571AA" w14:textId="77777777" w:rsidR="00983B93" w:rsidRDefault="00983B93" w:rsidP="00983B93">
      <w:r>
        <w:rPr>
          <w:rFonts w:ascii="Times New Roman" w:hAnsi="Times New Roman"/>
        </w:rPr>
        <w:t>The literature shows strong algorithmic progress, but comparisons are often not directly transferable due to inconsistent split policies, threshold definitions, and trace-level aggregation choices. This capstone addresses that gap at undergraduate scope by implementing a transparent, trace-disjoint, single-scenario comparison on LID-DS 2021 (PHP_CWE-434), with STIDE, LSTM Syscall, and LSTM Context evaluated under aligned trace-level scoring and validation-normal quantile thresholding.</w:t>
      </w:r>
    </w:p>
    <w:p w14:paraId="1CCB2D1A" w14:textId="27F3F07C" w:rsidR="001D1961" w:rsidRPr="001D1961" w:rsidRDefault="001D1961" w:rsidP="001D1961">
      <w:pPr>
        <w:tabs>
          <w:tab w:val="left" w:pos="6924"/>
        </w:tabs>
        <w:rPr>
          <w:rFonts w:cstheme="majorBidi"/>
        </w:rPr>
        <w:sectPr w:rsidR="001D1961" w:rsidRPr="001D1961" w:rsidSect="00E871E5">
          <w:headerReference w:type="default" r:id="rId13"/>
          <w:footerReference w:type="default" r:id="rId14"/>
          <w:pgSz w:w="12240" w:h="15840"/>
          <w:pgMar w:top="1440" w:right="1440" w:bottom="1440" w:left="1440" w:header="720" w:footer="720" w:gutter="0"/>
          <w:cols w:space="720"/>
          <w:docGrid w:linePitch="360"/>
        </w:sectPr>
      </w:pPr>
    </w:p>
    <w:p w14:paraId="398E0661" w14:textId="77777777" w:rsidR="00983B93" w:rsidRDefault="00983B93" w:rsidP="00983B93">
      <w:pPr>
        <w:jc w:val="center"/>
        <w:rPr>
          <w:rFonts w:cstheme="majorBidi"/>
          <w:b/>
          <w:bCs/>
          <w:sz w:val="96"/>
          <w:szCs w:val="96"/>
        </w:rPr>
      </w:pPr>
    </w:p>
    <w:p w14:paraId="1897791A" w14:textId="77777777" w:rsidR="00983B93" w:rsidRPr="00983B93" w:rsidRDefault="00983B93" w:rsidP="00983B9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3</w:t>
      </w:r>
      <w:r w:rsidRPr="00983B93">
        <w:rPr>
          <w:rFonts w:cstheme="majorBidi"/>
          <w:b/>
          <w:bCs/>
          <w:sz w:val="80"/>
          <w:szCs w:val="80"/>
        </w:rPr>
        <w:t>:</w:t>
      </w:r>
    </w:p>
    <w:p w14:paraId="060DA753" w14:textId="77777777" w:rsidR="00983B93" w:rsidRPr="00983B93" w:rsidRDefault="00983B93" w:rsidP="00983B93">
      <w:pPr>
        <w:jc w:val="center"/>
        <w:rPr>
          <w:rFonts w:cstheme="majorBidi"/>
          <w:sz w:val="80"/>
          <w:szCs w:val="80"/>
        </w:rPr>
      </w:pPr>
      <w:r>
        <w:rPr>
          <w:rFonts w:cstheme="majorBidi"/>
          <w:sz w:val="80"/>
          <w:szCs w:val="80"/>
        </w:rPr>
        <w:t>Methodology</w:t>
      </w:r>
    </w:p>
    <w:p w14:paraId="54D8DC90" w14:textId="77777777" w:rsidR="00983B93" w:rsidRDefault="00983B93" w:rsidP="00983B93">
      <w:pPr>
        <w:jc w:val="center"/>
        <w:rPr>
          <w:rFonts w:cstheme="majorBidi"/>
          <w:sz w:val="96"/>
          <w:szCs w:val="96"/>
        </w:rPr>
      </w:pPr>
    </w:p>
    <w:p w14:paraId="1E92701C" w14:textId="77777777" w:rsidR="00983B93" w:rsidRDefault="00983B93" w:rsidP="00983B93">
      <w:pPr>
        <w:jc w:val="center"/>
        <w:rPr>
          <w:rFonts w:cstheme="majorBidi"/>
          <w:sz w:val="96"/>
          <w:szCs w:val="96"/>
        </w:rPr>
      </w:pPr>
    </w:p>
    <w:p w14:paraId="72E395F2" w14:textId="77777777" w:rsidR="00983B93" w:rsidRDefault="00983B93" w:rsidP="00983B93">
      <w:pPr>
        <w:jc w:val="center"/>
        <w:rPr>
          <w:rFonts w:cstheme="majorBidi"/>
          <w:sz w:val="96"/>
          <w:szCs w:val="96"/>
        </w:rPr>
      </w:pPr>
    </w:p>
    <w:p w14:paraId="1FFC5276" w14:textId="77777777" w:rsidR="00983B93" w:rsidRDefault="00983B93" w:rsidP="00983B93">
      <w:pPr>
        <w:jc w:val="center"/>
        <w:rPr>
          <w:rFonts w:cstheme="majorBidi"/>
          <w:sz w:val="96"/>
          <w:szCs w:val="96"/>
        </w:rPr>
      </w:pPr>
    </w:p>
    <w:p w14:paraId="2DF441EC" w14:textId="77777777" w:rsidR="00983B93" w:rsidRDefault="00983B93" w:rsidP="00983B93">
      <w:pPr>
        <w:jc w:val="center"/>
        <w:rPr>
          <w:rFonts w:cstheme="majorBidi"/>
          <w:sz w:val="96"/>
          <w:szCs w:val="96"/>
        </w:rPr>
      </w:pPr>
    </w:p>
    <w:p w14:paraId="160AFBCB" w14:textId="0B44323E" w:rsidR="002A4BFF" w:rsidRPr="002A4BFF" w:rsidRDefault="002A4BFF" w:rsidP="002A4BFF">
      <w:pPr>
        <w:pStyle w:val="Balk1"/>
        <w:numPr>
          <w:ilvl w:val="0"/>
          <w:numId w:val="0"/>
        </w:numPr>
        <w:rPr>
          <w:rStyle w:val="Balk2Char"/>
          <w:i w:val="0"/>
          <w:szCs w:val="32"/>
        </w:rPr>
      </w:pPr>
      <w:bookmarkStart w:id="18" w:name="_Toc229757963"/>
      <w:r>
        <w:lastRenderedPageBreak/>
        <w:t>3.</w:t>
      </w:r>
      <w:r w:rsidR="00C56349" w:rsidRPr="002A4BFF">
        <w:t xml:space="preserve"> Methodology</w:t>
      </w:r>
      <w:bookmarkEnd w:id="18"/>
      <w:r w:rsidR="00C56349" w:rsidRPr="002A4BFF">
        <w:br/>
      </w:r>
    </w:p>
    <w:p w14:paraId="0E91D866" w14:textId="5121BAE0" w:rsidR="00983B93" w:rsidRDefault="00983B93" w:rsidP="002A4BFF">
      <w:pPr>
        <w:pStyle w:val="Balk2"/>
        <w:numPr>
          <w:ilvl w:val="0"/>
          <w:numId w:val="0"/>
        </w:numPr>
      </w:pPr>
      <w:bookmarkStart w:id="19" w:name="_Toc229757964"/>
      <w:r w:rsidRPr="002A4BFF">
        <w:rPr>
          <w:rStyle w:val="Balk2Char"/>
        </w:rPr>
        <w:t>3.1 Research Design</w:t>
      </w:r>
      <w:bookmarkEnd w:id="19"/>
    </w:p>
    <w:p w14:paraId="0C27767B" w14:textId="77777777" w:rsidR="00983B93" w:rsidRPr="00983B93" w:rsidRDefault="00983B93" w:rsidP="00983B93">
      <w:r>
        <w:rPr>
          <w:rFonts w:ascii="Times New Roman" w:hAnsi="Times New Roman"/>
        </w:rPr>
        <w:t>The project follows an experimental comparative design using one classical baseline and two LSTM-based models. The study is an offline trace-level anomaly detection case study, not a real-time production deployment experiment.</w:t>
      </w:r>
    </w:p>
    <w:p w14:paraId="60F913B7" w14:textId="77777777" w:rsidR="00983B93" w:rsidRDefault="00983B93" w:rsidP="002A4BFF">
      <w:pPr>
        <w:pStyle w:val="Balk2"/>
        <w:numPr>
          <w:ilvl w:val="0"/>
          <w:numId w:val="0"/>
        </w:numPr>
      </w:pPr>
      <w:bookmarkStart w:id="20" w:name="_Toc229757965"/>
      <w:r>
        <w:rPr>
          <w:rFonts w:ascii="Times New Roman" w:hAnsi="Times New Roman"/>
        </w:rPr>
        <w:t>3.2 Dataset and Case Description</w:t>
      </w:r>
      <w:bookmarkEnd w:id="20"/>
    </w:p>
    <w:p w14:paraId="4E7634D0" w14:textId="77777777" w:rsidR="00983B93" w:rsidRPr="00983B93" w:rsidRDefault="00983B93" w:rsidP="00983B93">
      <w:r>
        <w:rPr>
          <w:rFonts w:ascii="Times New Roman" w:hAnsi="Times New Roman"/>
        </w:rPr>
        <w:t>Dataset: LID-DS 2021. Scenario used in this repository: PHP_CWE-434. Input traces are Linux system-call records processed into labeled windows and aggregated at trace level. Split handling is trace-disjoint, and validation attack traces are separated from test attack traces in pipeline logic and split-check scripts.</w:t>
      </w:r>
    </w:p>
    <w:p w14:paraId="27D4E788" w14:textId="77777777" w:rsidR="00983B93" w:rsidRDefault="00983B93" w:rsidP="002A4BFF">
      <w:pPr>
        <w:pStyle w:val="Balk2"/>
        <w:numPr>
          <w:ilvl w:val="0"/>
          <w:numId w:val="0"/>
        </w:numPr>
        <w:tabs>
          <w:tab w:val="left" w:pos="540"/>
        </w:tabs>
        <w:ind w:left="360"/>
      </w:pPr>
      <w:bookmarkStart w:id="21" w:name="_Toc229757966"/>
      <w:r>
        <w:rPr>
          <w:rFonts w:ascii="Times New Roman" w:hAnsi="Times New Roman"/>
        </w:rPr>
        <w:t>3.3 Parsing and Preprocessing Pipeline</w:t>
      </w:r>
      <w:bookmarkEnd w:id="21"/>
    </w:p>
    <w:p w14:paraId="2DC30953" w14:textId="77777777" w:rsidR="00983B93" w:rsidRPr="00983B93" w:rsidRDefault="00983B93" w:rsidP="00983B93">
      <w:r>
        <w:rPr>
          <w:rFonts w:ascii="Times New Roman" w:hAnsi="Times New Roman"/>
        </w:rPr>
        <w:t>Raw .sc traces are parsed into structured records (timestamp, cpu_id, thread_id, process_name, process_id, syscall, direction, result). Cleaning enforces required fields, valid directions, numeric conversion, and derives return_status from syscall result values. Warmup filtering is applied using scenario metadata, then windows are generated per thread.</w:t>
      </w:r>
    </w:p>
    <w:p w14:paraId="2E49827B" w14:textId="77777777" w:rsidR="00983B93" w:rsidRDefault="00983B93" w:rsidP="002A4BFF">
      <w:pPr>
        <w:pStyle w:val="Balk2"/>
        <w:numPr>
          <w:ilvl w:val="0"/>
          <w:numId w:val="0"/>
        </w:numPr>
      </w:pPr>
      <w:bookmarkStart w:id="22" w:name="_Toc229757967"/>
      <w:r>
        <w:rPr>
          <w:rFonts w:ascii="Times New Roman" w:hAnsi="Times New Roman"/>
        </w:rPr>
        <w:t>3.4 Thread-Based Window Construction</w:t>
      </w:r>
      <w:bookmarkEnd w:id="22"/>
    </w:p>
    <w:p w14:paraId="551F6D8B" w14:textId="77777777" w:rsidR="00983B93" w:rsidRDefault="00983B93" w:rsidP="00983B93">
      <w:r>
        <w:rPr>
          <w:rFonts w:ascii="Times New Roman" w:hAnsi="Times New Roman"/>
        </w:rPr>
        <w:t>Windows are built by grouping events by thread_id, sorting by timestamp, and applying a sliding window of size 30 with stride 1. Windows crossing exploit boundaries are discarded by label assignment logic: windows ending before exploit time are normal, windows starting at/after exploit time are anomaly, and crossing windows are removed.</w:t>
      </w:r>
    </w:p>
    <w:p w14:paraId="31BA4490" w14:textId="77777777" w:rsidR="00983B93" w:rsidRDefault="00983B93" w:rsidP="002A4BFF">
      <w:pPr>
        <w:pStyle w:val="Balk2"/>
        <w:numPr>
          <w:ilvl w:val="0"/>
          <w:numId w:val="0"/>
        </w:numPr>
      </w:pPr>
      <w:bookmarkStart w:id="23" w:name="_Toc229757968"/>
      <w:r>
        <w:rPr>
          <w:rFonts w:ascii="Times New Roman" w:hAnsi="Times New Roman"/>
        </w:rPr>
        <w:t>3.5 Feature Encoding</w:t>
      </w:r>
      <w:bookmarkEnd w:id="23"/>
    </w:p>
    <w:p w14:paraId="51E524B3" w14:textId="77777777" w:rsidR="00983B93" w:rsidRDefault="00983B93" w:rsidP="00983B93">
      <w:r>
        <w:rPr>
          <w:rFonts w:ascii="Times New Roman" w:hAnsi="Times New Roman"/>
        </w:rPr>
        <w:t>Two representations are used for LSTM models: (i) syscall-only token sequences from window_syscalls, and (ii) context tokens combining syscall_name, process_name, and return_status triplets. Vocabularies are built from training data with PAD and UNK tokens, and training data encoding is capped at 500,000 windows.</w:t>
      </w:r>
    </w:p>
    <w:p w14:paraId="5EBDBF71" w14:textId="77777777" w:rsidR="00983B93" w:rsidRDefault="00983B93" w:rsidP="002A4BFF">
      <w:pPr>
        <w:pStyle w:val="Balk2"/>
        <w:numPr>
          <w:ilvl w:val="0"/>
          <w:numId w:val="0"/>
        </w:numPr>
        <w:ind w:left="360"/>
      </w:pPr>
      <w:bookmarkStart w:id="24" w:name="_Toc229757969"/>
      <w:r>
        <w:rPr>
          <w:rFonts w:ascii="Times New Roman" w:hAnsi="Times New Roman"/>
        </w:rPr>
        <w:t>3.6 Models and Training Configuration</w:t>
      </w:r>
      <w:bookmarkEnd w:id="24"/>
    </w:p>
    <w:p w14:paraId="306638C7" w14:textId="77777777" w:rsidR="00983B93" w:rsidRDefault="00983B93" w:rsidP="00983B93">
      <w:r>
        <w:rPr>
          <w:rFonts w:ascii="Times New Roman" w:hAnsi="Times New Roman"/>
        </w:rPr>
        <w:t xml:space="preserve">STIDE uses n-gram size n=6 and mismatch ratio scoring. LSTM models use next-token prediction with embedding dimension 64, hidden dimension 128, one LSTM layer, dropout 0.2, batch size 256, Adam optimizer (lr=1e-3), CrossEntropyLoss with PAD ignored, and 10 epochs. </w:t>
      </w:r>
      <w:r>
        <w:rPr>
          <w:rFonts w:ascii="Times New Roman" w:hAnsi="Times New Roman"/>
        </w:rPr>
        <w:lastRenderedPageBreak/>
        <w:t>Training uses normal windows only (only_normal=True), while evaluation includes normal and attack traces.</w:t>
      </w:r>
    </w:p>
    <w:p w14:paraId="5C9D0541" w14:textId="77777777" w:rsidR="00983B93" w:rsidRDefault="00983B93" w:rsidP="002A4BFF">
      <w:pPr>
        <w:pStyle w:val="Balk2"/>
        <w:numPr>
          <w:ilvl w:val="0"/>
          <w:numId w:val="0"/>
        </w:numPr>
      </w:pPr>
      <w:bookmarkStart w:id="25" w:name="_Toc229757970"/>
      <w:r>
        <w:rPr>
          <w:rFonts w:ascii="Times New Roman" w:hAnsi="Times New Roman"/>
        </w:rPr>
        <w:t>3.7 Trace-Level Aggregation and Thresholding</w:t>
      </w:r>
      <w:bookmarkEnd w:id="25"/>
    </w:p>
    <w:p w14:paraId="0EDF7C16" w14:textId="77777777" w:rsidR="00983B93" w:rsidRDefault="00983B93" w:rsidP="00983B93">
      <w:r>
        <w:rPr>
          <w:rFonts w:ascii="Times New Roman" w:hAnsi="Times New Roman"/>
        </w:rPr>
        <w:t>Window anomaly scores are aggregated to trace-level scores via top-10% mean pooling. For a trace with window scores s_(1) &gt;= s_(2) &gt;= ... &gt;= s_(n), k = ceil(0.10*n), and trace_score = (1/k) * sum_{i=1..k} s_(i). Primary operating thresholds are validation-normal q95 values; q90 is used as sensitivity analysis. Original validation-based thresholding is retained only as supporting comparison.</w:t>
      </w:r>
    </w:p>
    <w:p w14:paraId="2EA819EE" w14:textId="77777777" w:rsidR="00983B93" w:rsidRDefault="00983B93" w:rsidP="002A4BFF">
      <w:pPr>
        <w:pStyle w:val="Balk2"/>
        <w:numPr>
          <w:ilvl w:val="0"/>
          <w:numId w:val="0"/>
        </w:numPr>
        <w:ind w:left="360"/>
      </w:pPr>
      <w:bookmarkStart w:id="26" w:name="_Toc229757971"/>
      <w:r>
        <w:rPr>
          <w:rFonts w:ascii="Times New Roman" w:hAnsi="Times New Roman"/>
        </w:rPr>
        <w:t>3.8 Evaluation Metrics</w:t>
      </w:r>
      <w:bookmarkEnd w:id="26"/>
    </w:p>
    <w:p w14:paraId="01F7934F" w14:textId="77777777" w:rsidR="00983B93" w:rsidRDefault="00983B93" w:rsidP="00983B93">
      <w:r>
        <w:rPr>
          <w:rFonts w:ascii="Times New Roman" w:hAnsi="Times New Roman"/>
        </w:rPr>
        <w:t>Precision = TP/(TP+FP), Recall = TP/(TP+FN), F1 = 2*(Precision*Recall)/(Precision+Recall), FPR = FP/(FP+TN), Accuracy = (TP+TN)/(TP+TN+FP+FN). ROC-AUC is reported as threshold-independent ranking quality.</w:t>
      </w:r>
    </w:p>
    <w:p w14:paraId="11DAFAFE" w14:textId="77777777" w:rsidR="00983B93" w:rsidRDefault="00983B93" w:rsidP="002A4BFF">
      <w:pPr>
        <w:pStyle w:val="Balk2"/>
        <w:numPr>
          <w:ilvl w:val="0"/>
          <w:numId w:val="0"/>
        </w:numPr>
      </w:pPr>
      <w:bookmarkStart w:id="27" w:name="_Toc229757972"/>
      <w:r>
        <w:rPr>
          <w:rFonts w:ascii="Times New Roman" w:hAnsi="Times New Roman"/>
        </w:rPr>
        <w:t>3.9 Implementation Environment and Repository Structure</w:t>
      </w:r>
      <w:bookmarkEnd w:id="27"/>
    </w:p>
    <w:p w14:paraId="18DBAC15" w14:textId="77777777" w:rsidR="00983B93" w:rsidRDefault="00983B93" w:rsidP="00983B93">
      <w:r>
        <w:rPr>
          <w:rFonts w:ascii="Times New Roman" w:hAnsi="Times New Roman"/>
        </w:rPr>
        <w:t>Implementation is Python-based with modular source folders: parsing, preprocessing, pipeline, baseline, lstm, reporting, and demo. Final report figures and tables are generated from dedicated reporting scripts and exported under results/final_figures and results/final_tables.</w:t>
      </w:r>
    </w:p>
    <w:p w14:paraId="3E6568E3" w14:textId="77777777" w:rsidR="00983B93" w:rsidRDefault="00983B93" w:rsidP="002A4BFF">
      <w:pPr>
        <w:pStyle w:val="Balk2"/>
        <w:numPr>
          <w:ilvl w:val="0"/>
          <w:numId w:val="0"/>
        </w:numPr>
      </w:pPr>
      <w:bookmarkStart w:id="28" w:name="_Toc229757973"/>
      <w:r>
        <w:rPr>
          <w:rFonts w:ascii="Times New Roman" w:hAnsi="Times New Roman"/>
        </w:rPr>
        <w:t>3.10 Dataset and Experimental Setup Summary</w:t>
      </w:r>
      <w:bookmarkEnd w:id="28"/>
    </w:p>
    <w:p w14:paraId="53759C56" w14:textId="77777777" w:rsidR="00983B93" w:rsidRDefault="00983B93" w:rsidP="00983B93"/>
    <w:p w14:paraId="61FB8135" w14:textId="56420EE1" w:rsidR="00456AEA" w:rsidRDefault="00456AEA">
      <w:pPr>
        <w:jc w:val="center"/>
      </w:pPr>
    </w:p>
    <w:p w14:paraId="0898B2A9" w14:textId="77777777" w:rsidR="00456AEA" w:rsidRDefault="00456AEA"/>
    <w:p w14:paraId="3BAA0D23" w14:textId="31107818" w:rsidR="00D1300C" w:rsidRDefault="00D1300C" w:rsidP="00D1300C">
      <w:pPr>
        <w:pStyle w:val="ResimYazs"/>
        <w:keepNext/>
      </w:pPr>
      <w:bookmarkStart w:id="29" w:name="_Toc229756741"/>
      <w:r>
        <w:t xml:space="preserve">Table </w:t>
      </w:r>
      <w:fldSimple w:instr=" SEQ Table \* ARABIC ">
        <w:r w:rsidR="003E0871">
          <w:rPr>
            <w:noProof/>
          </w:rPr>
          <w:t>2</w:t>
        </w:r>
      </w:fldSimple>
      <w:r>
        <w:t xml:space="preserve"> </w:t>
      </w:r>
      <w:r w:rsidRPr="00C838F7">
        <w:t>Dataset and experimental setup used in this project.</w:t>
      </w:r>
      <w:bookmarkEnd w:id="29"/>
    </w:p>
    <w:tbl>
      <w:tblPr>
        <w:tblStyle w:val="TabloKlavuzu"/>
        <w:tblW w:w="0" w:type="auto"/>
        <w:tblLook w:val="04A0" w:firstRow="1" w:lastRow="0" w:firstColumn="1" w:lastColumn="0" w:noHBand="0" w:noVBand="1"/>
      </w:tblPr>
      <w:tblGrid>
        <w:gridCol w:w="4674"/>
        <w:gridCol w:w="4676"/>
      </w:tblGrid>
      <w:tr w:rsidR="00456AEA" w14:paraId="414B70A9" w14:textId="77777777">
        <w:tc>
          <w:tcPr>
            <w:tcW w:w="4680" w:type="dxa"/>
          </w:tcPr>
          <w:p w14:paraId="650AC027" w14:textId="77777777" w:rsidR="00456AEA" w:rsidRDefault="001D4C39">
            <w:pPr>
              <w:jc w:val="center"/>
            </w:pPr>
            <w:r>
              <w:rPr>
                <w:rFonts w:ascii="Times New Roman" w:hAnsi="Times New Roman"/>
                <w:b/>
                <w:sz w:val="22"/>
              </w:rPr>
              <w:t>Item</w:t>
            </w:r>
          </w:p>
        </w:tc>
        <w:tc>
          <w:tcPr>
            <w:tcW w:w="4680" w:type="dxa"/>
          </w:tcPr>
          <w:p w14:paraId="687A924D" w14:textId="77777777" w:rsidR="00456AEA" w:rsidRDefault="001D4C39">
            <w:pPr>
              <w:jc w:val="center"/>
            </w:pPr>
            <w:r>
              <w:rPr>
                <w:rFonts w:ascii="Times New Roman" w:hAnsi="Times New Roman"/>
                <w:b/>
                <w:sz w:val="22"/>
              </w:rPr>
              <w:t>Configured value</w:t>
            </w:r>
          </w:p>
        </w:tc>
      </w:tr>
      <w:tr w:rsidR="00456AEA" w14:paraId="4A34C85E" w14:textId="77777777">
        <w:tc>
          <w:tcPr>
            <w:tcW w:w="4680" w:type="dxa"/>
          </w:tcPr>
          <w:p w14:paraId="062DD153" w14:textId="77777777" w:rsidR="00456AEA" w:rsidRDefault="001D4C39">
            <w:pPr>
              <w:jc w:val="center"/>
            </w:pPr>
            <w:r>
              <w:rPr>
                <w:rFonts w:ascii="Times New Roman" w:hAnsi="Times New Roman"/>
                <w:sz w:val="22"/>
              </w:rPr>
              <w:t>Dataset</w:t>
            </w:r>
          </w:p>
        </w:tc>
        <w:tc>
          <w:tcPr>
            <w:tcW w:w="4680" w:type="dxa"/>
          </w:tcPr>
          <w:p w14:paraId="26C40D09" w14:textId="77777777" w:rsidR="00456AEA" w:rsidRDefault="001D4C39">
            <w:pPr>
              <w:jc w:val="center"/>
            </w:pPr>
            <w:r>
              <w:rPr>
                <w:rFonts w:ascii="Times New Roman" w:hAnsi="Times New Roman"/>
                <w:sz w:val="22"/>
              </w:rPr>
              <w:t>LID-DS 2021</w:t>
            </w:r>
          </w:p>
        </w:tc>
      </w:tr>
      <w:tr w:rsidR="00456AEA" w14:paraId="678E476D" w14:textId="77777777">
        <w:tc>
          <w:tcPr>
            <w:tcW w:w="4680" w:type="dxa"/>
          </w:tcPr>
          <w:p w14:paraId="65F79D88" w14:textId="77777777" w:rsidR="00456AEA" w:rsidRDefault="001D4C39">
            <w:pPr>
              <w:jc w:val="center"/>
            </w:pPr>
            <w:r>
              <w:rPr>
                <w:rFonts w:ascii="Times New Roman" w:hAnsi="Times New Roman"/>
                <w:sz w:val="22"/>
              </w:rPr>
              <w:t>Scenario</w:t>
            </w:r>
          </w:p>
        </w:tc>
        <w:tc>
          <w:tcPr>
            <w:tcW w:w="4680" w:type="dxa"/>
          </w:tcPr>
          <w:p w14:paraId="67634D03" w14:textId="77777777" w:rsidR="00456AEA" w:rsidRDefault="001D4C39">
            <w:pPr>
              <w:jc w:val="center"/>
            </w:pPr>
            <w:r>
              <w:rPr>
                <w:rFonts w:ascii="Times New Roman" w:hAnsi="Times New Roman"/>
                <w:sz w:val="22"/>
              </w:rPr>
              <w:t>PHP_CWE-434</w:t>
            </w:r>
          </w:p>
        </w:tc>
      </w:tr>
      <w:tr w:rsidR="00456AEA" w14:paraId="0FB6CD4F" w14:textId="77777777">
        <w:tc>
          <w:tcPr>
            <w:tcW w:w="4680" w:type="dxa"/>
          </w:tcPr>
          <w:p w14:paraId="58570A8C" w14:textId="77777777" w:rsidR="00456AEA" w:rsidRDefault="001D4C39">
            <w:r>
              <w:rPr>
                <w:rFonts w:ascii="Times New Roman" w:hAnsi="Times New Roman"/>
                <w:sz w:val="22"/>
              </w:rPr>
              <w:t>Detection setting</w:t>
            </w:r>
          </w:p>
        </w:tc>
        <w:tc>
          <w:tcPr>
            <w:tcW w:w="4680" w:type="dxa"/>
          </w:tcPr>
          <w:p w14:paraId="1E3C708F" w14:textId="77777777" w:rsidR="00456AEA" w:rsidRDefault="001D4C39">
            <w:r>
              <w:rPr>
                <w:rFonts w:ascii="Times New Roman" w:hAnsi="Times New Roman"/>
                <w:sz w:val="22"/>
              </w:rPr>
              <w:t>Offline trace-level anomaly detection prototype</w:t>
            </w:r>
          </w:p>
        </w:tc>
      </w:tr>
      <w:tr w:rsidR="00456AEA" w14:paraId="7BCE3FB9" w14:textId="77777777">
        <w:tc>
          <w:tcPr>
            <w:tcW w:w="4680" w:type="dxa"/>
          </w:tcPr>
          <w:p w14:paraId="72EEFB61" w14:textId="77777777" w:rsidR="00456AEA" w:rsidRDefault="001D4C39">
            <w:pPr>
              <w:jc w:val="center"/>
            </w:pPr>
            <w:r>
              <w:rPr>
                <w:rFonts w:ascii="Times New Roman" w:hAnsi="Times New Roman"/>
                <w:sz w:val="22"/>
              </w:rPr>
              <w:t>Input signals</w:t>
            </w:r>
          </w:p>
        </w:tc>
        <w:tc>
          <w:tcPr>
            <w:tcW w:w="4680" w:type="dxa"/>
          </w:tcPr>
          <w:p w14:paraId="552EB478" w14:textId="77777777" w:rsidR="00456AEA" w:rsidRDefault="001D4C39">
            <w:r>
              <w:rPr>
                <w:rFonts w:ascii="Times New Roman" w:hAnsi="Times New Roman"/>
                <w:sz w:val="22"/>
              </w:rPr>
              <w:t>Linux system call traces</w:t>
            </w:r>
          </w:p>
        </w:tc>
      </w:tr>
      <w:tr w:rsidR="00456AEA" w14:paraId="7DA0238A" w14:textId="77777777">
        <w:tc>
          <w:tcPr>
            <w:tcW w:w="4680" w:type="dxa"/>
          </w:tcPr>
          <w:p w14:paraId="326F9E22" w14:textId="77777777" w:rsidR="00456AEA" w:rsidRDefault="001D4C39">
            <w:pPr>
              <w:jc w:val="center"/>
            </w:pPr>
            <w:r>
              <w:rPr>
                <w:rFonts w:ascii="Times New Roman" w:hAnsi="Times New Roman"/>
                <w:sz w:val="22"/>
              </w:rPr>
              <w:t>Core fields</w:t>
            </w:r>
          </w:p>
        </w:tc>
        <w:tc>
          <w:tcPr>
            <w:tcW w:w="4680" w:type="dxa"/>
          </w:tcPr>
          <w:p w14:paraId="7F1256FD" w14:textId="77777777" w:rsidR="00456AEA" w:rsidRDefault="001D4C39">
            <w:r>
              <w:rPr>
                <w:rFonts w:ascii="Times New Roman" w:hAnsi="Times New Roman"/>
                <w:sz w:val="22"/>
              </w:rPr>
              <w:t>syscall_name, process_name, return_status, thread_id</w:t>
            </w:r>
          </w:p>
        </w:tc>
      </w:tr>
      <w:tr w:rsidR="00456AEA" w14:paraId="68EC4373" w14:textId="77777777">
        <w:tc>
          <w:tcPr>
            <w:tcW w:w="4680" w:type="dxa"/>
          </w:tcPr>
          <w:p w14:paraId="03805A40" w14:textId="77777777" w:rsidR="00456AEA" w:rsidRDefault="001D4C39">
            <w:r>
              <w:rPr>
                <w:rFonts w:ascii="Times New Roman" w:hAnsi="Times New Roman"/>
                <w:sz w:val="22"/>
              </w:rPr>
              <w:t>Window generation</w:t>
            </w:r>
          </w:p>
        </w:tc>
        <w:tc>
          <w:tcPr>
            <w:tcW w:w="4680" w:type="dxa"/>
          </w:tcPr>
          <w:p w14:paraId="6E12F920" w14:textId="77777777" w:rsidR="00456AEA" w:rsidRDefault="001D4C39">
            <w:r>
              <w:rPr>
                <w:rFonts w:ascii="Times New Roman" w:hAnsi="Times New Roman"/>
                <w:sz w:val="22"/>
              </w:rPr>
              <w:t>thread_id grouping, window=30, stride=1</w:t>
            </w:r>
          </w:p>
        </w:tc>
      </w:tr>
      <w:tr w:rsidR="00456AEA" w14:paraId="2427EA9F" w14:textId="77777777">
        <w:tc>
          <w:tcPr>
            <w:tcW w:w="4680" w:type="dxa"/>
          </w:tcPr>
          <w:p w14:paraId="4AE47250" w14:textId="77777777" w:rsidR="00456AEA" w:rsidRDefault="001D4C39">
            <w:pPr>
              <w:jc w:val="center"/>
            </w:pPr>
            <w:r>
              <w:rPr>
                <w:rFonts w:ascii="Times New Roman" w:hAnsi="Times New Roman"/>
                <w:sz w:val="22"/>
              </w:rPr>
              <w:t>Boundary rule</w:t>
            </w:r>
          </w:p>
        </w:tc>
        <w:tc>
          <w:tcPr>
            <w:tcW w:w="4680" w:type="dxa"/>
          </w:tcPr>
          <w:p w14:paraId="3902313E" w14:textId="77777777" w:rsidR="00456AEA" w:rsidRDefault="001D4C39">
            <w:r>
              <w:rPr>
                <w:rFonts w:ascii="Times New Roman" w:hAnsi="Times New Roman"/>
                <w:sz w:val="22"/>
              </w:rPr>
              <w:t>Exploit-crossing windows discarded</w:t>
            </w:r>
          </w:p>
        </w:tc>
      </w:tr>
      <w:tr w:rsidR="00456AEA" w14:paraId="6258682A" w14:textId="77777777">
        <w:tc>
          <w:tcPr>
            <w:tcW w:w="4680" w:type="dxa"/>
          </w:tcPr>
          <w:p w14:paraId="2A609A19" w14:textId="77777777" w:rsidR="00456AEA" w:rsidRDefault="001D4C39">
            <w:pPr>
              <w:jc w:val="center"/>
            </w:pPr>
            <w:r>
              <w:rPr>
                <w:rFonts w:ascii="Times New Roman" w:hAnsi="Times New Roman"/>
                <w:sz w:val="22"/>
              </w:rPr>
              <w:t>Models</w:t>
            </w:r>
          </w:p>
        </w:tc>
        <w:tc>
          <w:tcPr>
            <w:tcW w:w="4680" w:type="dxa"/>
          </w:tcPr>
          <w:p w14:paraId="57047DBC" w14:textId="77777777" w:rsidR="00456AEA" w:rsidRDefault="001D4C39">
            <w:r>
              <w:rPr>
                <w:rFonts w:ascii="Times New Roman" w:hAnsi="Times New Roman"/>
                <w:sz w:val="22"/>
              </w:rPr>
              <w:t>STIDE (n=6), LSTM Syscall, LSTM Context</w:t>
            </w:r>
          </w:p>
        </w:tc>
      </w:tr>
      <w:tr w:rsidR="00456AEA" w14:paraId="63DA9C6D" w14:textId="77777777">
        <w:tc>
          <w:tcPr>
            <w:tcW w:w="4680" w:type="dxa"/>
          </w:tcPr>
          <w:p w14:paraId="74A10F69" w14:textId="77777777" w:rsidR="00456AEA" w:rsidRDefault="001D4C39">
            <w:r>
              <w:rPr>
                <w:rFonts w:ascii="Times New Roman" w:hAnsi="Times New Roman"/>
                <w:sz w:val="22"/>
              </w:rPr>
              <w:lastRenderedPageBreak/>
              <w:t>Training policy</w:t>
            </w:r>
          </w:p>
        </w:tc>
        <w:tc>
          <w:tcPr>
            <w:tcW w:w="4680" w:type="dxa"/>
          </w:tcPr>
          <w:p w14:paraId="61D92E85" w14:textId="77777777" w:rsidR="00456AEA" w:rsidRDefault="001D4C39">
            <w:r>
              <w:rPr>
                <w:rFonts w:ascii="Times New Roman" w:hAnsi="Times New Roman"/>
                <w:sz w:val="22"/>
              </w:rPr>
              <w:t>Normal windows only</w:t>
            </w:r>
          </w:p>
        </w:tc>
      </w:tr>
      <w:tr w:rsidR="00456AEA" w14:paraId="0B67844D" w14:textId="77777777">
        <w:tc>
          <w:tcPr>
            <w:tcW w:w="4680" w:type="dxa"/>
          </w:tcPr>
          <w:p w14:paraId="54AFE1F4" w14:textId="77777777" w:rsidR="00456AEA" w:rsidRDefault="001D4C39">
            <w:pPr>
              <w:jc w:val="center"/>
            </w:pPr>
            <w:r>
              <w:rPr>
                <w:rFonts w:ascii="Times New Roman" w:hAnsi="Times New Roman"/>
                <w:sz w:val="22"/>
              </w:rPr>
              <w:t>Train cap</w:t>
            </w:r>
          </w:p>
        </w:tc>
        <w:tc>
          <w:tcPr>
            <w:tcW w:w="4680" w:type="dxa"/>
          </w:tcPr>
          <w:p w14:paraId="7A7C3E1B" w14:textId="77777777" w:rsidR="00456AEA" w:rsidRDefault="001D4C39">
            <w:r>
              <w:rPr>
                <w:rFonts w:ascii="Times New Roman" w:hAnsi="Times New Roman"/>
                <w:sz w:val="22"/>
              </w:rPr>
              <w:t>500,000 windows for LSTM training/encoding</w:t>
            </w:r>
          </w:p>
        </w:tc>
      </w:tr>
      <w:tr w:rsidR="00456AEA" w14:paraId="1A31188E" w14:textId="77777777">
        <w:tc>
          <w:tcPr>
            <w:tcW w:w="4680" w:type="dxa"/>
          </w:tcPr>
          <w:p w14:paraId="1D4B466E" w14:textId="77777777" w:rsidR="00456AEA" w:rsidRDefault="001D4C39">
            <w:pPr>
              <w:jc w:val="center"/>
            </w:pPr>
            <w:r>
              <w:rPr>
                <w:rFonts w:ascii="Times New Roman" w:hAnsi="Times New Roman"/>
                <w:sz w:val="22"/>
              </w:rPr>
              <w:t>LSTM config</w:t>
            </w:r>
          </w:p>
        </w:tc>
        <w:tc>
          <w:tcPr>
            <w:tcW w:w="4680" w:type="dxa"/>
          </w:tcPr>
          <w:p w14:paraId="6BD9B63C" w14:textId="77777777" w:rsidR="00456AEA" w:rsidRDefault="001D4C39">
            <w:r>
              <w:rPr>
                <w:rFonts w:ascii="Times New Roman" w:hAnsi="Times New Roman"/>
                <w:sz w:val="22"/>
              </w:rPr>
              <w:t>emb=64, hidden=128, layers=1, dropout=0.2</w:t>
            </w:r>
          </w:p>
        </w:tc>
      </w:tr>
      <w:tr w:rsidR="00456AEA" w14:paraId="2192C82A" w14:textId="77777777">
        <w:tc>
          <w:tcPr>
            <w:tcW w:w="4680" w:type="dxa"/>
          </w:tcPr>
          <w:p w14:paraId="6887C3B2" w14:textId="77777777" w:rsidR="00456AEA" w:rsidRDefault="001D4C39">
            <w:pPr>
              <w:jc w:val="center"/>
            </w:pPr>
            <w:r>
              <w:rPr>
                <w:rFonts w:ascii="Times New Roman" w:hAnsi="Times New Roman"/>
                <w:sz w:val="22"/>
              </w:rPr>
              <w:t>Optimizer/loss</w:t>
            </w:r>
          </w:p>
        </w:tc>
        <w:tc>
          <w:tcPr>
            <w:tcW w:w="4680" w:type="dxa"/>
          </w:tcPr>
          <w:p w14:paraId="3B6B61C6" w14:textId="77777777" w:rsidR="00456AEA" w:rsidRDefault="001D4C39">
            <w:r>
              <w:rPr>
                <w:rFonts w:ascii="Times New Roman" w:hAnsi="Times New Roman"/>
                <w:sz w:val="22"/>
              </w:rPr>
              <w:t>Adam lr=1e-3, CrossEntropyLoss(ignore PAD)</w:t>
            </w:r>
          </w:p>
        </w:tc>
      </w:tr>
      <w:tr w:rsidR="00456AEA" w14:paraId="580A800C" w14:textId="77777777">
        <w:tc>
          <w:tcPr>
            <w:tcW w:w="4680" w:type="dxa"/>
          </w:tcPr>
          <w:p w14:paraId="1715C7EE" w14:textId="77777777" w:rsidR="00456AEA" w:rsidRDefault="001D4C39">
            <w:pPr>
              <w:jc w:val="center"/>
            </w:pPr>
            <w:r>
              <w:rPr>
                <w:rFonts w:ascii="Times New Roman" w:hAnsi="Times New Roman"/>
                <w:sz w:val="22"/>
              </w:rPr>
              <w:t>Batch/Epoch</w:t>
            </w:r>
          </w:p>
        </w:tc>
        <w:tc>
          <w:tcPr>
            <w:tcW w:w="4680" w:type="dxa"/>
          </w:tcPr>
          <w:p w14:paraId="39A3B2AE" w14:textId="77777777" w:rsidR="00456AEA" w:rsidRDefault="001D4C39">
            <w:pPr>
              <w:jc w:val="center"/>
            </w:pPr>
            <w:r>
              <w:rPr>
                <w:rFonts w:ascii="Times New Roman" w:hAnsi="Times New Roman"/>
                <w:sz w:val="22"/>
              </w:rPr>
              <w:t>256 / 10</w:t>
            </w:r>
          </w:p>
        </w:tc>
      </w:tr>
      <w:tr w:rsidR="00456AEA" w14:paraId="7B97289A" w14:textId="77777777">
        <w:tc>
          <w:tcPr>
            <w:tcW w:w="4680" w:type="dxa"/>
          </w:tcPr>
          <w:p w14:paraId="25DF2719" w14:textId="77777777" w:rsidR="00456AEA" w:rsidRDefault="001D4C39">
            <w:r>
              <w:rPr>
                <w:rFonts w:ascii="Times New Roman" w:hAnsi="Times New Roman"/>
                <w:sz w:val="22"/>
              </w:rPr>
              <w:t>Trace aggregation</w:t>
            </w:r>
          </w:p>
        </w:tc>
        <w:tc>
          <w:tcPr>
            <w:tcW w:w="4680" w:type="dxa"/>
          </w:tcPr>
          <w:p w14:paraId="7CEBC2A5" w14:textId="77777777" w:rsidR="00456AEA" w:rsidRDefault="001D4C39">
            <w:r>
              <w:rPr>
                <w:rFonts w:ascii="Times New Roman" w:hAnsi="Times New Roman"/>
                <w:sz w:val="22"/>
              </w:rPr>
              <w:t>Top-10% mean pooling</w:t>
            </w:r>
          </w:p>
        </w:tc>
      </w:tr>
      <w:tr w:rsidR="00456AEA" w14:paraId="09BE32F0" w14:textId="77777777">
        <w:tc>
          <w:tcPr>
            <w:tcW w:w="4680" w:type="dxa"/>
          </w:tcPr>
          <w:p w14:paraId="70FD951A" w14:textId="77777777" w:rsidR="00456AEA" w:rsidRDefault="001D4C39">
            <w:pPr>
              <w:jc w:val="center"/>
            </w:pPr>
            <w:r>
              <w:rPr>
                <w:rFonts w:ascii="Times New Roman" w:hAnsi="Times New Roman"/>
                <w:sz w:val="22"/>
              </w:rPr>
              <w:t>Main threshold</w:t>
            </w:r>
          </w:p>
        </w:tc>
        <w:tc>
          <w:tcPr>
            <w:tcW w:w="4680" w:type="dxa"/>
          </w:tcPr>
          <w:p w14:paraId="4B4DFBB5" w14:textId="77777777" w:rsidR="00456AEA" w:rsidRDefault="001D4C39">
            <w:r>
              <w:rPr>
                <w:rFonts w:ascii="Times New Roman" w:hAnsi="Times New Roman"/>
                <w:sz w:val="22"/>
              </w:rPr>
              <w:t>Validation-normal q95</w:t>
            </w:r>
          </w:p>
        </w:tc>
      </w:tr>
      <w:tr w:rsidR="00456AEA" w14:paraId="7306028C" w14:textId="77777777">
        <w:tc>
          <w:tcPr>
            <w:tcW w:w="4680" w:type="dxa"/>
          </w:tcPr>
          <w:p w14:paraId="60B4CF0B" w14:textId="77777777" w:rsidR="00456AEA" w:rsidRDefault="001D4C39">
            <w:r>
              <w:rPr>
                <w:rFonts w:ascii="Times New Roman" w:hAnsi="Times New Roman"/>
                <w:sz w:val="22"/>
              </w:rPr>
              <w:t>Sensitivity threshold</w:t>
            </w:r>
          </w:p>
        </w:tc>
        <w:tc>
          <w:tcPr>
            <w:tcW w:w="4680" w:type="dxa"/>
          </w:tcPr>
          <w:p w14:paraId="1377B922" w14:textId="77777777" w:rsidR="00456AEA" w:rsidRDefault="001D4C39">
            <w:r>
              <w:rPr>
                <w:rFonts w:ascii="Times New Roman" w:hAnsi="Times New Roman"/>
                <w:sz w:val="22"/>
              </w:rPr>
              <w:t>Validation-normal q90</w:t>
            </w:r>
          </w:p>
        </w:tc>
      </w:tr>
    </w:tbl>
    <w:p w14:paraId="489CB3B6" w14:textId="77777777" w:rsidR="00983B93" w:rsidRDefault="00983B93" w:rsidP="00983B93"/>
    <w:p w14:paraId="3EA73AE3" w14:textId="77777777" w:rsidR="00983B93" w:rsidRDefault="00983B93" w:rsidP="00983B93"/>
    <w:p w14:paraId="308AF447" w14:textId="77777777" w:rsidR="00983B93" w:rsidRDefault="00983B93" w:rsidP="00983B93"/>
    <w:p w14:paraId="5DCA0B27" w14:textId="77777777" w:rsidR="00983B93" w:rsidRDefault="00983B93" w:rsidP="00983B93"/>
    <w:p w14:paraId="2B1ABC53" w14:textId="77777777" w:rsidR="00983B93" w:rsidRDefault="00983B93" w:rsidP="00983B93"/>
    <w:p w14:paraId="3BB777DF" w14:textId="77777777" w:rsidR="00983B93" w:rsidRDefault="00983B93" w:rsidP="00983B93"/>
    <w:p w14:paraId="087E76F0" w14:textId="77777777" w:rsidR="00983B93" w:rsidRDefault="00983B93" w:rsidP="00983B93"/>
    <w:p w14:paraId="76A58F41" w14:textId="77777777" w:rsidR="00983B93" w:rsidRDefault="00983B93" w:rsidP="00983B93"/>
    <w:p w14:paraId="4875A80C" w14:textId="77777777" w:rsidR="00983B93" w:rsidRDefault="00983B93" w:rsidP="00983B93"/>
    <w:p w14:paraId="64BCC2E0" w14:textId="77777777" w:rsidR="00983B93" w:rsidRDefault="00983B93" w:rsidP="00983B93">
      <w:pPr>
        <w:rPr>
          <w:rFonts w:cstheme="majorBidi"/>
        </w:rPr>
      </w:pPr>
    </w:p>
    <w:p w14:paraId="388D0882" w14:textId="77777777" w:rsidR="00543AE0" w:rsidRDefault="00543AE0" w:rsidP="00983B93">
      <w:pPr>
        <w:rPr>
          <w:rFonts w:cstheme="majorBidi"/>
        </w:rPr>
        <w:sectPr w:rsidR="00543AE0" w:rsidSect="00E871E5">
          <w:headerReference w:type="default" r:id="rId15"/>
          <w:footerReference w:type="default" r:id="rId16"/>
          <w:pgSz w:w="12240" w:h="15840"/>
          <w:pgMar w:top="1440" w:right="1440" w:bottom="1440" w:left="1440" w:header="720" w:footer="720" w:gutter="0"/>
          <w:cols w:space="720"/>
          <w:docGrid w:linePitch="360"/>
        </w:sectPr>
      </w:pPr>
    </w:p>
    <w:p w14:paraId="158C23BE" w14:textId="77777777" w:rsidR="00983B93" w:rsidRDefault="00983B93" w:rsidP="00983B93">
      <w:pPr>
        <w:jc w:val="center"/>
        <w:rPr>
          <w:rFonts w:cstheme="majorBidi"/>
          <w:b/>
          <w:bCs/>
          <w:sz w:val="96"/>
          <w:szCs w:val="96"/>
        </w:rPr>
      </w:pPr>
    </w:p>
    <w:p w14:paraId="3C43F28F" w14:textId="77777777" w:rsidR="00983B93" w:rsidRPr="00983B93" w:rsidRDefault="00983B93" w:rsidP="00983B9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4</w:t>
      </w:r>
      <w:r w:rsidRPr="00983B93">
        <w:rPr>
          <w:rFonts w:cstheme="majorBidi"/>
          <w:b/>
          <w:bCs/>
          <w:sz w:val="80"/>
          <w:szCs w:val="80"/>
        </w:rPr>
        <w:t>:</w:t>
      </w:r>
    </w:p>
    <w:p w14:paraId="15BD3D2E" w14:textId="77777777" w:rsidR="00983B93" w:rsidRPr="00983B93" w:rsidRDefault="00983B93" w:rsidP="00983B93">
      <w:pPr>
        <w:jc w:val="center"/>
        <w:rPr>
          <w:rFonts w:cstheme="majorBidi"/>
          <w:sz w:val="80"/>
          <w:szCs w:val="80"/>
        </w:rPr>
      </w:pPr>
      <w:r>
        <w:rPr>
          <w:rFonts w:cstheme="majorBidi"/>
          <w:sz w:val="80"/>
          <w:szCs w:val="80"/>
        </w:rPr>
        <w:t>Results</w:t>
      </w:r>
    </w:p>
    <w:p w14:paraId="17E0D066" w14:textId="77777777" w:rsidR="00983B93" w:rsidRDefault="00983B93" w:rsidP="00983B93">
      <w:pPr>
        <w:jc w:val="center"/>
        <w:rPr>
          <w:rFonts w:cstheme="majorBidi"/>
          <w:sz w:val="96"/>
          <w:szCs w:val="96"/>
        </w:rPr>
      </w:pPr>
    </w:p>
    <w:p w14:paraId="26A7A5DC" w14:textId="77777777" w:rsidR="00983B93" w:rsidRDefault="00983B93" w:rsidP="00983B93">
      <w:pPr>
        <w:jc w:val="center"/>
        <w:rPr>
          <w:rFonts w:cstheme="majorBidi"/>
          <w:sz w:val="96"/>
          <w:szCs w:val="96"/>
        </w:rPr>
      </w:pPr>
    </w:p>
    <w:p w14:paraId="0892A35F" w14:textId="77777777" w:rsidR="00983B93" w:rsidRDefault="00983B93" w:rsidP="00983B93">
      <w:pPr>
        <w:jc w:val="center"/>
        <w:rPr>
          <w:rFonts w:cstheme="majorBidi"/>
          <w:sz w:val="96"/>
          <w:szCs w:val="96"/>
        </w:rPr>
      </w:pPr>
    </w:p>
    <w:p w14:paraId="7C921AB2" w14:textId="77777777" w:rsidR="00983B93" w:rsidRDefault="00983B93" w:rsidP="00983B93">
      <w:pPr>
        <w:jc w:val="center"/>
        <w:rPr>
          <w:rFonts w:cstheme="majorBidi"/>
          <w:sz w:val="96"/>
          <w:szCs w:val="96"/>
        </w:rPr>
      </w:pPr>
    </w:p>
    <w:p w14:paraId="0C171ECC" w14:textId="77777777" w:rsidR="00983B93" w:rsidRDefault="00983B93" w:rsidP="00983B93">
      <w:pPr>
        <w:jc w:val="center"/>
        <w:rPr>
          <w:rFonts w:cstheme="majorBidi"/>
          <w:sz w:val="96"/>
          <w:szCs w:val="96"/>
        </w:rPr>
      </w:pPr>
    </w:p>
    <w:p w14:paraId="3C984351" w14:textId="088FED59" w:rsidR="004038F7" w:rsidRDefault="00C56349" w:rsidP="00C56349">
      <w:pPr>
        <w:pStyle w:val="Balk1"/>
        <w:numPr>
          <w:ilvl w:val="0"/>
          <w:numId w:val="0"/>
        </w:numPr>
        <w:tabs>
          <w:tab w:val="left" w:pos="360"/>
        </w:tabs>
        <w:rPr>
          <w:rFonts w:ascii="Times New Roman" w:hAnsi="Times New Roman"/>
        </w:rPr>
      </w:pPr>
      <w:bookmarkStart w:id="30" w:name="_Toc229757974"/>
      <w:r>
        <w:rPr>
          <w:rFonts w:ascii="Times New Roman" w:hAnsi="Times New Roman"/>
        </w:rPr>
        <w:lastRenderedPageBreak/>
        <w:t>4</w:t>
      </w:r>
      <w:r w:rsidR="009B5BD8">
        <w:rPr>
          <w:rFonts w:ascii="Times New Roman" w:hAnsi="Times New Roman"/>
        </w:rPr>
        <w:t>.</w:t>
      </w:r>
      <w:r>
        <w:rPr>
          <w:rFonts w:ascii="Times New Roman" w:hAnsi="Times New Roman"/>
        </w:rPr>
        <w:t xml:space="preserve"> Results</w:t>
      </w:r>
      <w:bookmarkEnd w:id="30"/>
    </w:p>
    <w:p w14:paraId="6E051C99" w14:textId="62846D7A" w:rsidR="00983B93" w:rsidRDefault="004038F7" w:rsidP="004038F7">
      <w:pPr>
        <w:pStyle w:val="Balk2"/>
        <w:numPr>
          <w:ilvl w:val="0"/>
          <w:numId w:val="0"/>
        </w:numPr>
        <w:ind w:left="360" w:hanging="360"/>
      </w:pPr>
      <w:bookmarkStart w:id="31" w:name="_Toc229757975"/>
      <w:r>
        <w:rPr>
          <w:rFonts w:ascii="Times New Roman" w:hAnsi="Times New Roman"/>
        </w:rPr>
        <w:t>4.1</w:t>
      </w:r>
      <w:r w:rsidR="00983B93" w:rsidRPr="004038F7">
        <w:rPr>
          <w:rStyle w:val="Balk2Char"/>
        </w:rPr>
        <w:t xml:space="preserve"> Experimental Setup and Operating Points</w:t>
      </w:r>
      <w:bookmarkEnd w:id="31"/>
    </w:p>
    <w:p w14:paraId="55270507" w14:textId="77777777" w:rsidR="00983B93" w:rsidRPr="00983B93" w:rsidRDefault="00983B93" w:rsidP="00983B93">
      <w:r>
        <w:rPr>
          <w:rFonts w:ascii="Times New Roman" w:hAnsi="Times New Roman"/>
        </w:rPr>
        <w:t>The main operating point is validation-normal q95 thresholding for all three models. Fixed q95 thresholds are STIDE=0.145818, LSTM Syscall=0.895200, and LSTM Context=1.067240. Sensitivity analysis uses q90 thresholds: STIDE=0.054867, LSTM Syscall=0.575347, and LSTM Context=0.915675.</w:t>
      </w:r>
    </w:p>
    <w:p w14:paraId="54F8C9AA" w14:textId="77777777" w:rsidR="00983B93" w:rsidRDefault="00983B93" w:rsidP="002A4BFF">
      <w:pPr>
        <w:pStyle w:val="Balk2"/>
        <w:numPr>
          <w:ilvl w:val="0"/>
          <w:numId w:val="0"/>
        </w:numPr>
      </w:pPr>
      <w:bookmarkStart w:id="32" w:name="_Toc229757976"/>
      <w:r>
        <w:rPr>
          <w:rFonts w:ascii="Times New Roman" w:hAnsi="Times New Roman"/>
        </w:rPr>
        <w:t>4.2 ROC-AUC Summary</w:t>
      </w:r>
      <w:bookmarkEnd w:id="32"/>
    </w:p>
    <w:p w14:paraId="675D5CB7" w14:textId="77777777" w:rsidR="00983B93" w:rsidRPr="00983B93" w:rsidRDefault="00983B93" w:rsidP="00983B93"/>
    <w:p w14:paraId="03BAD025" w14:textId="77777777" w:rsidR="00456AEA" w:rsidRDefault="001D4C39">
      <w:pPr>
        <w:jc w:val="center"/>
      </w:pPr>
      <w:r>
        <w:rPr>
          <w:rFonts w:ascii="Times New Roman" w:hAnsi="Times New Roman"/>
          <w:b/>
          <w:sz w:val="22"/>
        </w:rPr>
        <w:t>Table 3. ROC-AUC comparison on test traces.</w:t>
      </w:r>
    </w:p>
    <w:p w14:paraId="30CFD1FE" w14:textId="77777777" w:rsidR="00456AEA" w:rsidRDefault="00456AEA"/>
    <w:p w14:paraId="22F10006" w14:textId="1407D906" w:rsidR="003E0871" w:rsidRDefault="003E0871" w:rsidP="003E0871">
      <w:pPr>
        <w:pStyle w:val="ResimYazs"/>
        <w:keepNext/>
      </w:pPr>
      <w:bookmarkStart w:id="33" w:name="_Toc229756742"/>
      <w:r>
        <w:t xml:space="preserve">Table </w:t>
      </w:r>
      <w:fldSimple w:instr=" SEQ Table \* ARABIC ">
        <w:r>
          <w:rPr>
            <w:noProof/>
          </w:rPr>
          <w:t>3</w:t>
        </w:r>
      </w:fldSimple>
      <w:r>
        <w:t xml:space="preserve"> </w:t>
      </w:r>
      <w:r w:rsidRPr="00EA1D4E">
        <w:t>ROC-AUC comparison on test traces.</w:t>
      </w:r>
      <w:bookmarkEnd w:id="33"/>
    </w:p>
    <w:tbl>
      <w:tblPr>
        <w:tblStyle w:val="TabloKlavuzu"/>
        <w:tblW w:w="0" w:type="auto"/>
        <w:tblLook w:val="04A0" w:firstRow="1" w:lastRow="0" w:firstColumn="1" w:lastColumn="0" w:noHBand="0" w:noVBand="1"/>
      </w:tblPr>
      <w:tblGrid>
        <w:gridCol w:w="4675"/>
        <w:gridCol w:w="4675"/>
      </w:tblGrid>
      <w:tr w:rsidR="00456AEA" w14:paraId="3ACDB681" w14:textId="77777777">
        <w:tc>
          <w:tcPr>
            <w:tcW w:w="4680" w:type="dxa"/>
          </w:tcPr>
          <w:p w14:paraId="2FB7B9BE" w14:textId="77777777" w:rsidR="00456AEA" w:rsidRDefault="001D4C39">
            <w:pPr>
              <w:jc w:val="center"/>
            </w:pPr>
            <w:r>
              <w:rPr>
                <w:rFonts w:ascii="Times New Roman" w:hAnsi="Times New Roman"/>
                <w:b/>
                <w:sz w:val="22"/>
              </w:rPr>
              <w:t>model</w:t>
            </w:r>
          </w:p>
        </w:tc>
        <w:tc>
          <w:tcPr>
            <w:tcW w:w="4680" w:type="dxa"/>
          </w:tcPr>
          <w:p w14:paraId="365D77E7" w14:textId="77777777" w:rsidR="00456AEA" w:rsidRDefault="001D4C39">
            <w:pPr>
              <w:jc w:val="center"/>
            </w:pPr>
            <w:r>
              <w:rPr>
                <w:rFonts w:ascii="Times New Roman" w:hAnsi="Times New Roman"/>
                <w:b/>
                <w:sz w:val="22"/>
              </w:rPr>
              <w:t>auc_roc</w:t>
            </w:r>
          </w:p>
        </w:tc>
      </w:tr>
      <w:tr w:rsidR="00456AEA" w14:paraId="42A6F387" w14:textId="77777777">
        <w:tc>
          <w:tcPr>
            <w:tcW w:w="4680" w:type="dxa"/>
          </w:tcPr>
          <w:p w14:paraId="00DF47B0" w14:textId="77777777" w:rsidR="00456AEA" w:rsidRDefault="001D4C39">
            <w:pPr>
              <w:jc w:val="center"/>
            </w:pPr>
            <w:r>
              <w:rPr>
                <w:rFonts w:ascii="Times New Roman" w:hAnsi="Times New Roman"/>
                <w:sz w:val="22"/>
              </w:rPr>
              <w:t>STIDE</w:t>
            </w:r>
          </w:p>
        </w:tc>
        <w:tc>
          <w:tcPr>
            <w:tcW w:w="4680" w:type="dxa"/>
          </w:tcPr>
          <w:p w14:paraId="10CDCFBB" w14:textId="77777777" w:rsidR="00456AEA" w:rsidRDefault="001D4C39">
            <w:pPr>
              <w:jc w:val="center"/>
            </w:pPr>
            <w:r>
              <w:rPr>
                <w:rFonts w:ascii="Times New Roman" w:hAnsi="Times New Roman"/>
                <w:sz w:val="22"/>
              </w:rPr>
              <w:t>0.9947</w:t>
            </w:r>
          </w:p>
        </w:tc>
      </w:tr>
      <w:tr w:rsidR="00456AEA" w14:paraId="2B389311" w14:textId="77777777">
        <w:tc>
          <w:tcPr>
            <w:tcW w:w="4680" w:type="dxa"/>
          </w:tcPr>
          <w:p w14:paraId="19D96909" w14:textId="77777777" w:rsidR="00456AEA" w:rsidRDefault="001D4C39">
            <w:pPr>
              <w:jc w:val="center"/>
            </w:pPr>
            <w:r>
              <w:rPr>
                <w:rFonts w:ascii="Times New Roman" w:hAnsi="Times New Roman"/>
                <w:sz w:val="22"/>
              </w:rPr>
              <w:t>LSTM Syscall</w:t>
            </w:r>
          </w:p>
        </w:tc>
        <w:tc>
          <w:tcPr>
            <w:tcW w:w="4680" w:type="dxa"/>
          </w:tcPr>
          <w:p w14:paraId="449F381D" w14:textId="77777777" w:rsidR="00456AEA" w:rsidRDefault="001D4C39">
            <w:pPr>
              <w:jc w:val="center"/>
            </w:pPr>
            <w:r>
              <w:rPr>
                <w:rFonts w:ascii="Times New Roman" w:hAnsi="Times New Roman"/>
                <w:sz w:val="22"/>
              </w:rPr>
              <w:t>0.9962</w:t>
            </w:r>
          </w:p>
        </w:tc>
      </w:tr>
      <w:tr w:rsidR="00456AEA" w14:paraId="661746FE" w14:textId="77777777">
        <w:tc>
          <w:tcPr>
            <w:tcW w:w="4680" w:type="dxa"/>
          </w:tcPr>
          <w:p w14:paraId="346EC78C" w14:textId="77777777" w:rsidR="00456AEA" w:rsidRDefault="001D4C39">
            <w:pPr>
              <w:jc w:val="center"/>
            </w:pPr>
            <w:r>
              <w:rPr>
                <w:rFonts w:ascii="Times New Roman" w:hAnsi="Times New Roman"/>
                <w:sz w:val="22"/>
              </w:rPr>
              <w:t>LSTM Context</w:t>
            </w:r>
          </w:p>
        </w:tc>
        <w:tc>
          <w:tcPr>
            <w:tcW w:w="4680" w:type="dxa"/>
          </w:tcPr>
          <w:p w14:paraId="18EA0D92" w14:textId="77777777" w:rsidR="00456AEA" w:rsidRDefault="001D4C39">
            <w:pPr>
              <w:jc w:val="center"/>
            </w:pPr>
            <w:r>
              <w:rPr>
                <w:rFonts w:ascii="Times New Roman" w:hAnsi="Times New Roman"/>
                <w:sz w:val="22"/>
              </w:rPr>
              <w:t>0.9915</w:t>
            </w:r>
          </w:p>
        </w:tc>
      </w:tr>
    </w:tbl>
    <w:p w14:paraId="260B7DE1" w14:textId="77777777" w:rsidR="00983B93" w:rsidRDefault="00983B93" w:rsidP="00983B93">
      <w:pPr>
        <w:tabs>
          <w:tab w:val="left" w:pos="540"/>
        </w:tabs>
      </w:pPr>
    </w:p>
    <w:p w14:paraId="7DD79DB3" w14:textId="77777777" w:rsidR="00DE4CF4" w:rsidRDefault="001D4C39" w:rsidP="00DE4CF4">
      <w:pPr>
        <w:keepNext/>
        <w:jc w:val="center"/>
      </w:pPr>
      <w:r>
        <w:rPr>
          <w:noProof/>
        </w:rPr>
        <w:drawing>
          <wp:inline distT="0" distB="0" distL="0" distR="0" wp14:anchorId="39BFB3B1" wp14:editId="0A5D700F">
            <wp:extent cx="5303520" cy="3788229"/>
            <wp:effectExtent l="0" t="0" r="0" b="0"/>
            <wp:docPr id="95333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roc_curves.png"/>
                    <pic:cNvPicPr/>
                  </pic:nvPicPr>
                  <pic:blipFill>
                    <a:blip r:embed="rId17"/>
                    <a:stretch>
                      <a:fillRect/>
                    </a:stretch>
                  </pic:blipFill>
                  <pic:spPr>
                    <a:xfrm>
                      <a:off x="0" y="0"/>
                      <a:ext cx="5303520" cy="3788229"/>
                    </a:xfrm>
                    <a:prstGeom prst="rect">
                      <a:avLst/>
                    </a:prstGeom>
                  </pic:spPr>
                </pic:pic>
              </a:graphicData>
            </a:graphic>
          </wp:inline>
        </w:drawing>
      </w:r>
    </w:p>
    <w:p w14:paraId="21E8E107" w14:textId="3644D0FC" w:rsidR="00456AEA" w:rsidRDefault="00DE4CF4" w:rsidP="00DE4CF4">
      <w:pPr>
        <w:pStyle w:val="ResimYazs"/>
        <w:jc w:val="center"/>
      </w:pPr>
      <w:bookmarkStart w:id="34" w:name="_Toc229757143"/>
      <w:r>
        <w:t xml:space="preserve">Figure </w:t>
      </w:r>
      <w:fldSimple w:instr=" SEQ Figure \* ARABIC ">
        <w:r>
          <w:rPr>
            <w:noProof/>
          </w:rPr>
          <w:t>1</w:t>
        </w:r>
      </w:fldSimple>
      <w:r>
        <w:t xml:space="preserve"> </w:t>
      </w:r>
      <w:r w:rsidRPr="00F76EDA">
        <w:t>Combined ROC curves for STIDE, LSTM Syscall, and LSTM Context.</w:t>
      </w:r>
      <w:bookmarkEnd w:id="34"/>
    </w:p>
    <w:p w14:paraId="7E0D9D89" w14:textId="7D3BD0B7" w:rsidR="00456AEA" w:rsidRDefault="00456AEA">
      <w:pPr>
        <w:jc w:val="center"/>
      </w:pPr>
    </w:p>
    <w:p w14:paraId="6B61825C" w14:textId="77777777" w:rsidR="00983B93" w:rsidRPr="00983B93" w:rsidRDefault="00983B93" w:rsidP="00983B93">
      <w:r>
        <w:rPr>
          <w:rFonts w:ascii="Times New Roman" w:hAnsi="Times New Roman"/>
        </w:rPr>
        <w:t>All three models achieve AUC above 0.99 on this test set, indicating strong ranking ability. However, operating-point metrics still differ materially across threshold policies.</w:t>
      </w:r>
    </w:p>
    <w:p w14:paraId="16D2EB5A" w14:textId="77777777" w:rsidR="00983B93" w:rsidRDefault="00983B93" w:rsidP="002A4BFF">
      <w:pPr>
        <w:pStyle w:val="Balk2"/>
        <w:numPr>
          <w:ilvl w:val="0"/>
          <w:numId w:val="0"/>
        </w:numPr>
      </w:pPr>
      <w:bookmarkStart w:id="35" w:name="_Toc229757977"/>
      <w:r>
        <w:rPr>
          <w:rFonts w:ascii="Times New Roman" w:hAnsi="Times New Roman"/>
        </w:rPr>
        <w:t>4.3 Main Comparison at Validation-Normal q95</w:t>
      </w:r>
      <w:bookmarkEnd w:id="35"/>
    </w:p>
    <w:p w14:paraId="61B235EB" w14:textId="77777777" w:rsidR="00456AEA" w:rsidRDefault="00456AEA"/>
    <w:p w14:paraId="5E7B1403" w14:textId="57C48FD4" w:rsidR="003E0871" w:rsidRDefault="003E0871" w:rsidP="003E0871">
      <w:pPr>
        <w:pStyle w:val="ResimYazs"/>
        <w:keepNext/>
      </w:pPr>
      <w:bookmarkStart w:id="36" w:name="_Toc229756743"/>
      <w:r>
        <w:t xml:space="preserve">Table </w:t>
      </w:r>
      <w:fldSimple w:instr=" SEQ Table \* ARABIC ">
        <w:r>
          <w:rPr>
            <w:noProof/>
          </w:rPr>
          <w:t>4</w:t>
        </w:r>
      </w:fldSimple>
      <w:r>
        <w:t xml:space="preserve"> </w:t>
      </w:r>
      <w:r w:rsidRPr="0027706A">
        <w:t>Main trace-level comparison at validation-normal q95 thresholds.</w:t>
      </w:r>
      <w:bookmarkEnd w:id="36"/>
    </w:p>
    <w:tbl>
      <w:tblPr>
        <w:tblStyle w:val="TabloKlavuzu"/>
        <w:tblW w:w="0" w:type="auto"/>
        <w:tblLook w:val="04A0" w:firstRow="1" w:lastRow="0" w:firstColumn="1" w:lastColumn="0" w:noHBand="0" w:noVBand="1"/>
      </w:tblPr>
      <w:tblGrid>
        <w:gridCol w:w="914"/>
        <w:gridCol w:w="1109"/>
        <w:gridCol w:w="1072"/>
        <w:gridCol w:w="836"/>
        <w:gridCol w:w="836"/>
        <w:gridCol w:w="836"/>
        <w:gridCol w:w="1059"/>
        <w:gridCol w:w="699"/>
        <w:gridCol w:w="699"/>
        <w:gridCol w:w="645"/>
        <w:gridCol w:w="645"/>
      </w:tblGrid>
      <w:tr w:rsidR="00456AEA" w14:paraId="5801393C" w14:textId="77777777">
        <w:tc>
          <w:tcPr>
            <w:tcW w:w="851" w:type="dxa"/>
          </w:tcPr>
          <w:p w14:paraId="0CCB60F9" w14:textId="77777777" w:rsidR="00456AEA" w:rsidRDefault="001D4C39">
            <w:pPr>
              <w:jc w:val="center"/>
            </w:pPr>
            <w:r>
              <w:rPr>
                <w:rFonts w:ascii="Times New Roman" w:hAnsi="Times New Roman"/>
                <w:b/>
                <w:sz w:val="22"/>
              </w:rPr>
              <w:t>model</w:t>
            </w:r>
          </w:p>
        </w:tc>
        <w:tc>
          <w:tcPr>
            <w:tcW w:w="851" w:type="dxa"/>
          </w:tcPr>
          <w:p w14:paraId="7153F9CF" w14:textId="77777777" w:rsidR="00456AEA" w:rsidRDefault="001D4C39">
            <w:pPr>
              <w:jc w:val="center"/>
            </w:pPr>
            <w:r>
              <w:rPr>
                <w:rFonts w:ascii="Times New Roman" w:hAnsi="Times New Roman"/>
                <w:b/>
                <w:sz w:val="22"/>
              </w:rPr>
              <w:t>threshold</w:t>
            </w:r>
          </w:p>
        </w:tc>
        <w:tc>
          <w:tcPr>
            <w:tcW w:w="851" w:type="dxa"/>
          </w:tcPr>
          <w:p w14:paraId="3DA373BC" w14:textId="77777777" w:rsidR="00456AEA" w:rsidRDefault="001D4C39">
            <w:pPr>
              <w:jc w:val="center"/>
            </w:pPr>
            <w:r>
              <w:rPr>
                <w:rFonts w:ascii="Times New Roman" w:hAnsi="Times New Roman"/>
                <w:b/>
                <w:sz w:val="22"/>
              </w:rPr>
              <w:t>precision</w:t>
            </w:r>
          </w:p>
        </w:tc>
        <w:tc>
          <w:tcPr>
            <w:tcW w:w="851" w:type="dxa"/>
          </w:tcPr>
          <w:p w14:paraId="429BBEC0" w14:textId="77777777" w:rsidR="00456AEA" w:rsidRDefault="001D4C39">
            <w:pPr>
              <w:jc w:val="center"/>
            </w:pPr>
            <w:r>
              <w:rPr>
                <w:rFonts w:ascii="Times New Roman" w:hAnsi="Times New Roman"/>
                <w:b/>
                <w:sz w:val="22"/>
              </w:rPr>
              <w:t>recall</w:t>
            </w:r>
          </w:p>
        </w:tc>
        <w:tc>
          <w:tcPr>
            <w:tcW w:w="851" w:type="dxa"/>
          </w:tcPr>
          <w:p w14:paraId="6BF1A237" w14:textId="77777777" w:rsidR="00456AEA" w:rsidRDefault="001D4C39">
            <w:pPr>
              <w:jc w:val="center"/>
            </w:pPr>
            <w:r>
              <w:rPr>
                <w:rFonts w:ascii="Times New Roman" w:hAnsi="Times New Roman"/>
                <w:b/>
                <w:sz w:val="22"/>
              </w:rPr>
              <w:t>f1</w:t>
            </w:r>
          </w:p>
        </w:tc>
        <w:tc>
          <w:tcPr>
            <w:tcW w:w="851" w:type="dxa"/>
          </w:tcPr>
          <w:p w14:paraId="2FE90959" w14:textId="77777777" w:rsidR="00456AEA" w:rsidRDefault="001D4C39">
            <w:pPr>
              <w:jc w:val="center"/>
            </w:pPr>
            <w:r>
              <w:rPr>
                <w:rFonts w:ascii="Times New Roman" w:hAnsi="Times New Roman"/>
                <w:b/>
                <w:sz w:val="22"/>
              </w:rPr>
              <w:t>fpr</w:t>
            </w:r>
          </w:p>
        </w:tc>
        <w:tc>
          <w:tcPr>
            <w:tcW w:w="851" w:type="dxa"/>
          </w:tcPr>
          <w:p w14:paraId="1A186E6E" w14:textId="77777777" w:rsidR="00456AEA" w:rsidRDefault="001D4C39">
            <w:pPr>
              <w:jc w:val="center"/>
            </w:pPr>
            <w:r>
              <w:rPr>
                <w:rFonts w:ascii="Times New Roman" w:hAnsi="Times New Roman"/>
                <w:b/>
                <w:sz w:val="22"/>
              </w:rPr>
              <w:t>accuracy</w:t>
            </w:r>
          </w:p>
        </w:tc>
        <w:tc>
          <w:tcPr>
            <w:tcW w:w="851" w:type="dxa"/>
          </w:tcPr>
          <w:p w14:paraId="3651364C" w14:textId="77777777" w:rsidR="00456AEA" w:rsidRDefault="001D4C39">
            <w:pPr>
              <w:jc w:val="center"/>
            </w:pPr>
            <w:r>
              <w:rPr>
                <w:rFonts w:ascii="Times New Roman" w:hAnsi="Times New Roman"/>
                <w:b/>
                <w:sz w:val="22"/>
              </w:rPr>
              <w:t>tp</w:t>
            </w:r>
          </w:p>
        </w:tc>
        <w:tc>
          <w:tcPr>
            <w:tcW w:w="851" w:type="dxa"/>
          </w:tcPr>
          <w:p w14:paraId="649CCE42" w14:textId="77777777" w:rsidR="00456AEA" w:rsidRDefault="001D4C39">
            <w:pPr>
              <w:jc w:val="center"/>
            </w:pPr>
            <w:r>
              <w:rPr>
                <w:rFonts w:ascii="Times New Roman" w:hAnsi="Times New Roman"/>
                <w:b/>
                <w:sz w:val="22"/>
              </w:rPr>
              <w:t>tn</w:t>
            </w:r>
          </w:p>
        </w:tc>
        <w:tc>
          <w:tcPr>
            <w:tcW w:w="851" w:type="dxa"/>
          </w:tcPr>
          <w:p w14:paraId="6EA1B335" w14:textId="77777777" w:rsidR="00456AEA" w:rsidRDefault="001D4C39">
            <w:pPr>
              <w:jc w:val="center"/>
            </w:pPr>
            <w:r>
              <w:rPr>
                <w:rFonts w:ascii="Times New Roman" w:hAnsi="Times New Roman"/>
                <w:b/>
                <w:sz w:val="22"/>
              </w:rPr>
              <w:t>fp</w:t>
            </w:r>
          </w:p>
        </w:tc>
        <w:tc>
          <w:tcPr>
            <w:tcW w:w="851" w:type="dxa"/>
          </w:tcPr>
          <w:p w14:paraId="4C64F469" w14:textId="77777777" w:rsidR="00456AEA" w:rsidRDefault="001D4C39">
            <w:pPr>
              <w:jc w:val="center"/>
            </w:pPr>
            <w:r>
              <w:rPr>
                <w:rFonts w:ascii="Times New Roman" w:hAnsi="Times New Roman"/>
                <w:b/>
                <w:sz w:val="22"/>
              </w:rPr>
              <w:t>fn</w:t>
            </w:r>
          </w:p>
        </w:tc>
      </w:tr>
      <w:tr w:rsidR="00456AEA" w14:paraId="17303927" w14:textId="77777777">
        <w:tc>
          <w:tcPr>
            <w:tcW w:w="851" w:type="dxa"/>
          </w:tcPr>
          <w:p w14:paraId="41FD8B83" w14:textId="77777777" w:rsidR="00456AEA" w:rsidRDefault="001D4C39">
            <w:pPr>
              <w:jc w:val="center"/>
            </w:pPr>
            <w:r>
              <w:rPr>
                <w:rFonts w:ascii="Times New Roman" w:hAnsi="Times New Roman"/>
                <w:sz w:val="22"/>
              </w:rPr>
              <w:t>STIDE</w:t>
            </w:r>
          </w:p>
        </w:tc>
        <w:tc>
          <w:tcPr>
            <w:tcW w:w="851" w:type="dxa"/>
          </w:tcPr>
          <w:p w14:paraId="36DDFCD4" w14:textId="77777777" w:rsidR="00456AEA" w:rsidRDefault="001D4C39">
            <w:pPr>
              <w:jc w:val="center"/>
            </w:pPr>
            <w:r>
              <w:rPr>
                <w:rFonts w:ascii="Times New Roman" w:hAnsi="Times New Roman"/>
                <w:sz w:val="22"/>
              </w:rPr>
              <w:t>0.1458</w:t>
            </w:r>
          </w:p>
        </w:tc>
        <w:tc>
          <w:tcPr>
            <w:tcW w:w="851" w:type="dxa"/>
          </w:tcPr>
          <w:p w14:paraId="7D391B7E" w14:textId="77777777" w:rsidR="00456AEA" w:rsidRDefault="001D4C39">
            <w:pPr>
              <w:jc w:val="center"/>
            </w:pPr>
            <w:r>
              <w:rPr>
                <w:rFonts w:ascii="Times New Roman" w:hAnsi="Times New Roman"/>
                <w:sz w:val="22"/>
              </w:rPr>
              <w:t>0.9412</w:t>
            </w:r>
          </w:p>
        </w:tc>
        <w:tc>
          <w:tcPr>
            <w:tcW w:w="851" w:type="dxa"/>
          </w:tcPr>
          <w:p w14:paraId="12E09FBF" w14:textId="77777777" w:rsidR="00456AEA" w:rsidRDefault="001D4C39">
            <w:pPr>
              <w:jc w:val="center"/>
            </w:pPr>
            <w:r>
              <w:rPr>
                <w:rFonts w:ascii="Times New Roman" w:hAnsi="Times New Roman"/>
                <w:sz w:val="22"/>
              </w:rPr>
              <w:t>0.8421</w:t>
            </w:r>
          </w:p>
        </w:tc>
        <w:tc>
          <w:tcPr>
            <w:tcW w:w="851" w:type="dxa"/>
          </w:tcPr>
          <w:p w14:paraId="4E5D1650" w14:textId="77777777" w:rsidR="00456AEA" w:rsidRDefault="001D4C39">
            <w:pPr>
              <w:jc w:val="center"/>
            </w:pPr>
            <w:r>
              <w:rPr>
                <w:rFonts w:ascii="Times New Roman" w:hAnsi="Times New Roman"/>
                <w:sz w:val="22"/>
              </w:rPr>
              <w:t>0.8889</w:t>
            </w:r>
          </w:p>
        </w:tc>
        <w:tc>
          <w:tcPr>
            <w:tcW w:w="851" w:type="dxa"/>
          </w:tcPr>
          <w:p w14:paraId="642DD02E" w14:textId="77777777" w:rsidR="00456AEA" w:rsidRDefault="001D4C39">
            <w:pPr>
              <w:jc w:val="center"/>
            </w:pPr>
            <w:r>
              <w:rPr>
                <w:rFonts w:ascii="Times New Roman" w:hAnsi="Times New Roman"/>
                <w:sz w:val="22"/>
              </w:rPr>
              <w:t>0.0079</w:t>
            </w:r>
          </w:p>
        </w:tc>
        <w:tc>
          <w:tcPr>
            <w:tcW w:w="851" w:type="dxa"/>
          </w:tcPr>
          <w:p w14:paraId="4C985BBD" w14:textId="77777777" w:rsidR="00456AEA" w:rsidRDefault="001D4C39">
            <w:pPr>
              <w:jc w:val="center"/>
            </w:pPr>
            <w:r>
              <w:rPr>
                <w:rFonts w:ascii="Times New Roman" w:hAnsi="Times New Roman"/>
                <w:sz w:val="22"/>
              </w:rPr>
              <w:t>0.9726</w:t>
            </w:r>
          </w:p>
        </w:tc>
        <w:tc>
          <w:tcPr>
            <w:tcW w:w="851" w:type="dxa"/>
          </w:tcPr>
          <w:p w14:paraId="0C043223" w14:textId="77777777" w:rsidR="00456AEA" w:rsidRDefault="001D4C39">
            <w:pPr>
              <w:jc w:val="center"/>
            </w:pPr>
            <w:r>
              <w:rPr>
                <w:rFonts w:ascii="Times New Roman" w:hAnsi="Times New Roman"/>
                <w:sz w:val="22"/>
              </w:rPr>
              <w:t>96</w:t>
            </w:r>
          </w:p>
        </w:tc>
        <w:tc>
          <w:tcPr>
            <w:tcW w:w="851" w:type="dxa"/>
          </w:tcPr>
          <w:p w14:paraId="18041F57" w14:textId="77777777" w:rsidR="00456AEA" w:rsidRDefault="001D4C39">
            <w:pPr>
              <w:jc w:val="center"/>
            </w:pPr>
            <w:r>
              <w:rPr>
                <w:rFonts w:ascii="Times New Roman" w:hAnsi="Times New Roman"/>
                <w:sz w:val="22"/>
              </w:rPr>
              <w:t>756</w:t>
            </w:r>
          </w:p>
        </w:tc>
        <w:tc>
          <w:tcPr>
            <w:tcW w:w="851" w:type="dxa"/>
          </w:tcPr>
          <w:p w14:paraId="7133100A" w14:textId="77777777" w:rsidR="00456AEA" w:rsidRDefault="001D4C39">
            <w:pPr>
              <w:jc w:val="center"/>
            </w:pPr>
            <w:r>
              <w:rPr>
                <w:rFonts w:ascii="Times New Roman" w:hAnsi="Times New Roman"/>
                <w:sz w:val="22"/>
              </w:rPr>
              <w:t>6</w:t>
            </w:r>
          </w:p>
        </w:tc>
        <w:tc>
          <w:tcPr>
            <w:tcW w:w="851" w:type="dxa"/>
          </w:tcPr>
          <w:p w14:paraId="4EFB3BC1" w14:textId="77777777" w:rsidR="00456AEA" w:rsidRDefault="001D4C39">
            <w:pPr>
              <w:jc w:val="center"/>
            </w:pPr>
            <w:r>
              <w:rPr>
                <w:rFonts w:ascii="Times New Roman" w:hAnsi="Times New Roman"/>
                <w:sz w:val="22"/>
              </w:rPr>
              <w:t>18</w:t>
            </w:r>
          </w:p>
        </w:tc>
      </w:tr>
      <w:tr w:rsidR="00456AEA" w14:paraId="08410252" w14:textId="77777777">
        <w:tc>
          <w:tcPr>
            <w:tcW w:w="851" w:type="dxa"/>
          </w:tcPr>
          <w:p w14:paraId="300D3F12" w14:textId="77777777" w:rsidR="00456AEA" w:rsidRDefault="001D4C39">
            <w:pPr>
              <w:jc w:val="center"/>
            </w:pPr>
            <w:r>
              <w:rPr>
                <w:rFonts w:ascii="Times New Roman" w:hAnsi="Times New Roman"/>
                <w:sz w:val="22"/>
              </w:rPr>
              <w:t>LSTM Syscall</w:t>
            </w:r>
          </w:p>
        </w:tc>
        <w:tc>
          <w:tcPr>
            <w:tcW w:w="851" w:type="dxa"/>
          </w:tcPr>
          <w:p w14:paraId="07396E55" w14:textId="77777777" w:rsidR="00456AEA" w:rsidRDefault="001D4C39">
            <w:pPr>
              <w:jc w:val="center"/>
            </w:pPr>
            <w:r>
              <w:rPr>
                <w:rFonts w:ascii="Times New Roman" w:hAnsi="Times New Roman"/>
                <w:sz w:val="22"/>
              </w:rPr>
              <w:t>0.8952</w:t>
            </w:r>
          </w:p>
        </w:tc>
        <w:tc>
          <w:tcPr>
            <w:tcW w:w="851" w:type="dxa"/>
          </w:tcPr>
          <w:p w14:paraId="414A6FB9" w14:textId="77777777" w:rsidR="00456AEA" w:rsidRDefault="001D4C39">
            <w:pPr>
              <w:jc w:val="center"/>
            </w:pPr>
            <w:r>
              <w:rPr>
                <w:rFonts w:ascii="Times New Roman" w:hAnsi="Times New Roman"/>
                <w:sz w:val="22"/>
              </w:rPr>
              <w:t>0.9469</w:t>
            </w:r>
          </w:p>
        </w:tc>
        <w:tc>
          <w:tcPr>
            <w:tcW w:w="851" w:type="dxa"/>
          </w:tcPr>
          <w:p w14:paraId="5FACD290" w14:textId="77777777" w:rsidR="00456AEA" w:rsidRDefault="001D4C39">
            <w:pPr>
              <w:jc w:val="center"/>
            </w:pPr>
            <w:r>
              <w:rPr>
                <w:rFonts w:ascii="Times New Roman" w:hAnsi="Times New Roman"/>
                <w:sz w:val="22"/>
              </w:rPr>
              <w:t>0.9386</w:t>
            </w:r>
          </w:p>
        </w:tc>
        <w:tc>
          <w:tcPr>
            <w:tcW w:w="851" w:type="dxa"/>
          </w:tcPr>
          <w:p w14:paraId="0416CDA9" w14:textId="77777777" w:rsidR="00456AEA" w:rsidRDefault="001D4C39">
            <w:pPr>
              <w:jc w:val="center"/>
            </w:pPr>
            <w:r>
              <w:rPr>
                <w:rFonts w:ascii="Times New Roman" w:hAnsi="Times New Roman"/>
                <w:sz w:val="22"/>
              </w:rPr>
              <w:t>0.9427</w:t>
            </w:r>
          </w:p>
        </w:tc>
        <w:tc>
          <w:tcPr>
            <w:tcW w:w="851" w:type="dxa"/>
          </w:tcPr>
          <w:p w14:paraId="79DC7CB8" w14:textId="77777777" w:rsidR="00456AEA" w:rsidRDefault="001D4C39">
            <w:pPr>
              <w:jc w:val="center"/>
            </w:pPr>
            <w:r>
              <w:rPr>
                <w:rFonts w:ascii="Times New Roman" w:hAnsi="Times New Roman"/>
                <w:sz w:val="22"/>
              </w:rPr>
              <w:t>0.0079</w:t>
            </w:r>
          </w:p>
        </w:tc>
        <w:tc>
          <w:tcPr>
            <w:tcW w:w="851" w:type="dxa"/>
          </w:tcPr>
          <w:p w14:paraId="1AA9A51E" w14:textId="77777777" w:rsidR="00456AEA" w:rsidRDefault="001D4C39">
            <w:pPr>
              <w:jc w:val="center"/>
            </w:pPr>
            <w:r>
              <w:rPr>
                <w:rFonts w:ascii="Times New Roman" w:hAnsi="Times New Roman"/>
                <w:sz w:val="22"/>
              </w:rPr>
              <w:t>0.9852</w:t>
            </w:r>
          </w:p>
        </w:tc>
        <w:tc>
          <w:tcPr>
            <w:tcW w:w="851" w:type="dxa"/>
          </w:tcPr>
          <w:p w14:paraId="7930368D" w14:textId="77777777" w:rsidR="00456AEA" w:rsidRDefault="001D4C39">
            <w:pPr>
              <w:jc w:val="center"/>
            </w:pPr>
            <w:r>
              <w:rPr>
                <w:rFonts w:ascii="Times New Roman" w:hAnsi="Times New Roman"/>
                <w:sz w:val="22"/>
              </w:rPr>
              <w:t>107</w:t>
            </w:r>
          </w:p>
        </w:tc>
        <w:tc>
          <w:tcPr>
            <w:tcW w:w="851" w:type="dxa"/>
          </w:tcPr>
          <w:p w14:paraId="49A9CA70" w14:textId="77777777" w:rsidR="00456AEA" w:rsidRDefault="001D4C39">
            <w:pPr>
              <w:jc w:val="center"/>
            </w:pPr>
            <w:r>
              <w:rPr>
                <w:rFonts w:ascii="Times New Roman" w:hAnsi="Times New Roman"/>
                <w:sz w:val="22"/>
              </w:rPr>
              <w:t>756</w:t>
            </w:r>
          </w:p>
        </w:tc>
        <w:tc>
          <w:tcPr>
            <w:tcW w:w="851" w:type="dxa"/>
          </w:tcPr>
          <w:p w14:paraId="11C81769" w14:textId="77777777" w:rsidR="00456AEA" w:rsidRDefault="001D4C39">
            <w:pPr>
              <w:jc w:val="center"/>
            </w:pPr>
            <w:r>
              <w:rPr>
                <w:rFonts w:ascii="Times New Roman" w:hAnsi="Times New Roman"/>
                <w:sz w:val="22"/>
              </w:rPr>
              <w:t>6</w:t>
            </w:r>
          </w:p>
        </w:tc>
        <w:tc>
          <w:tcPr>
            <w:tcW w:w="851" w:type="dxa"/>
          </w:tcPr>
          <w:p w14:paraId="4436E020" w14:textId="77777777" w:rsidR="00456AEA" w:rsidRDefault="001D4C39">
            <w:pPr>
              <w:jc w:val="center"/>
            </w:pPr>
            <w:r>
              <w:rPr>
                <w:rFonts w:ascii="Times New Roman" w:hAnsi="Times New Roman"/>
                <w:sz w:val="22"/>
              </w:rPr>
              <w:t>7</w:t>
            </w:r>
          </w:p>
        </w:tc>
      </w:tr>
      <w:tr w:rsidR="00456AEA" w14:paraId="270A6A29" w14:textId="77777777">
        <w:tc>
          <w:tcPr>
            <w:tcW w:w="851" w:type="dxa"/>
          </w:tcPr>
          <w:p w14:paraId="4102BD56" w14:textId="77777777" w:rsidR="00456AEA" w:rsidRDefault="001D4C39">
            <w:pPr>
              <w:jc w:val="center"/>
            </w:pPr>
            <w:r>
              <w:rPr>
                <w:rFonts w:ascii="Times New Roman" w:hAnsi="Times New Roman"/>
                <w:sz w:val="22"/>
              </w:rPr>
              <w:t>LSTM Context</w:t>
            </w:r>
          </w:p>
        </w:tc>
        <w:tc>
          <w:tcPr>
            <w:tcW w:w="851" w:type="dxa"/>
          </w:tcPr>
          <w:p w14:paraId="212652E7" w14:textId="77777777" w:rsidR="00456AEA" w:rsidRDefault="001D4C39">
            <w:pPr>
              <w:jc w:val="center"/>
            </w:pPr>
            <w:r>
              <w:rPr>
                <w:rFonts w:ascii="Times New Roman" w:hAnsi="Times New Roman"/>
                <w:sz w:val="22"/>
              </w:rPr>
              <w:t>1.0672</w:t>
            </w:r>
          </w:p>
        </w:tc>
        <w:tc>
          <w:tcPr>
            <w:tcW w:w="851" w:type="dxa"/>
          </w:tcPr>
          <w:p w14:paraId="56472668" w14:textId="77777777" w:rsidR="00456AEA" w:rsidRDefault="001D4C39">
            <w:pPr>
              <w:jc w:val="center"/>
            </w:pPr>
            <w:r>
              <w:rPr>
                <w:rFonts w:ascii="Times New Roman" w:hAnsi="Times New Roman"/>
                <w:sz w:val="22"/>
              </w:rPr>
              <w:t>0.8976</w:t>
            </w:r>
          </w:p>
        </w:tc>
        <w:tc>
          <w:tcPr>
            <w:tcW w:w="851" w:type="dxa"/>
          </w:tcPr>
          <w:p w14:paraId="0299505B" w14:textId="77777777" w:rsidR="00456AEA" w:rsidRDefault="001D4C39">
            <w:pPr>
              <w:jc w:val="center"/>
            </w:pPr>
            <w:r>
              <w:rPr>
                <w:rFonts w:ascii="Times New Roman" w:hAnsi="Times New Roman"/>
                <w:sz w:val="22"/>
              </w:rPr>
              <w:t>1.0000</w:t>
            </w:r>
          </w:p>
        </w:tc>
        <w:tc>
          <w:tcPr>
            <w:tcW w:w="851" w:type="dxa"/>
          </w:tcPr>
          <w:p w14:paraId="4EAC6E1A" w14:textId="77777777" w:rsidR="00456AEA" w:rsidRDefault="001D4C39">
            <w:pPr>
              <w:jc w:val="center"/>
            </w:pPr>
            <w:r>
              <w:rPr>
                <w:rFonts w:ascii="Times New Roman" w:hAnsi="Times New Roman"/>
                <w:sz w:val="22"/>
              </w:rPr>
              <w:t>0.9461</w:t>
            </w:r>
          </w:p>
        </w:tc>
        <w:tc>
          <w:tcPr>
            <w:tcW w:w="851" w:type="dxa"/>
          </w:tcPr>
          <w:p w14:paraId="4808BA62" w14:textId="77777777" w:rsidR="00456AEA" w:rsidRDefault="001D4C39">
            <w:pPr>
              <w:jc w:val="center"/>
            </w:pPr>
            <w:r>
              <w:rPr>
                <w:rFonts w:ascii="Times New Roman" w:hAnsi="Times New Roman"/>
                <w:sz w:val="22"/>
              </w:rPr>
              <w:t>0.0171</w:t>
            </w:r>
          </w:p>
        </w:tc>
        <w:tc>
          <w:tcPr>
            <w:tcW w:w="851" w:type="dxa"/>
          </w:tcPr>
          <w:p w14:paraId="11E31167" w14:textId="77777777" w:rsidR="00456AEA" w:rsidRDefault="001D4C39">
            <w:pPr>
              <w:jc w:val="center"/>
            </w:pPr>
            <w:r>
              <w:rPr>
                <w:rFonts w:ascii="Times New Roman" w:hAnsi="Times New Roman"/>
                <w:sz w:val="22"/>
              </w:rPr>
              <w:t>0.9852</w:t>
            </w:r>
          </w:p>
        </w:tc>
        <w:tc>
          <w:tcPr>
            <w:tcW w:w="851" w:type="dxa"/>
          </w:tcPr>
          <w:p w14:paraId="4F1F610D" w14:textId="77777777" w:rsidR="00456AEA" w:rsidRDefault="001D4C39">
            <w:pPr>
              <w:jc w:val="center"/>
            </w:pPr>
            <w:r>
              <w:rPr>
                <w:rFonts w:ascii="Times New Roman" w:hAnsi="Times New Roman"/>
                <w:sz w:val="22"/>
              </w:rPr>
              <w:t>114</w:t>
            </w:r>
          </w:p>
        </w:tc>
        <w:tc>
          <w:tcPr>
            <w:tcW w:w="851" w:type="dxa"/>
          </w:tcPr>
          <w:p w14:paraId="01DB1840" w14:textId="77777777" w:rsidR="00456AEA" w:rsidRDefault="001D4C39">
            <w:pPr>
              <w:jc w:val="center"/>
            </w:pPr>
            <w:r>
              <w:rPr>
                <w:rFonts w:ascii="Times New Roman" w:hAnsi="Times New Roman"/>
                <w:sz w:val="22"/>
              </w:rPr>
              <w:t>749</w:t>
            </w:r>
          </w:p>
        </w:tc>
        <w:tc>
          <w:tcPr>
            <w:tcW w:w="851" w:type="dxa"/>
          </w:tcPr>
          <w:p w14:paraId="4D3E11A3" w14:textId="77777777" w:rsidR="00456AEA" w:rsidRDefault="001D4C39">
            <w:pPr>
              <w:jc w:val="center"/>
            </w:pPr>
            <w:r>
              <w:rPr>
                <w:rFonts w:ascii="Times New Roman" w:hAnsi="Times New Roman"/>
                <w:sz w:val="22"/>
              </w:rPr>
              <w:t>13</w:t>
            </w:r>
          </w:p>
        </w:tc>
        <w:tc>
          <w:tcPr>
            <w:tcW w:w="851" w:type="dxa"/>
          </w:tcPr>
          <w:p w14:paraId="61377182" w14:textId="77777777" w:rsidR="00456AEA" w:rsidRDefault="001D4C39">
            <w:pPr>
              <w:jc w:val="center"/>
            </w:pPr>
            <w:r>
              <w:rPr>
                <w:rFonts w:ascii="Times New Roman" w:hAnsi="Times New Roman"/>
                <w:sz w:val="22"/>
              </w:rPr>
              <w:t>0</w:t>
            </w:r>
          </w:p>
        </w:tc>
      </w:tr>
    </w:tbl>
    <w:p w14:paraId="559769E1" w14:textId="77777777" w:rsidR="00983B93" w:rsidRDefault="00983B93" w:rsidP="00983B93">
      <w:r>
        <w:rPr>
          <w:rFonts w:ascii="Times New Roman" w:hAnsi="Times New Roman"/>
        </w:rPr>
        <w:t>At q95, LSTM Syscall yields the strongest balance: it substantially improves recall over STIDE while preserving the same low FPR (0.0079). LSTM Context reaches perfect recall (1.0000) but with higher false positives (FPR 0.0171). STIDE remains a strong and interpretable baseline.</w:t>
      </w:r>
    </w:p>
    <w:p w14:paraId="2CC5C56A" w14:textId="77777777" w:rsidR="00983B93" w:rsidRDefault="00983B93" w:rsidP="002A4BFF">
      <w:pPr>
        <w:pStyle w:val="Balk2"/>
        <w:numPr>
          <w:ilvl w:val="0"/>
          <w:numId w:val="0"/>
        </w:numPr>
      </w:pPr>
      <w:bookmarkStart w:id="37" w:name="_Toc229757978"/>
      <w:r>
        <w:rPr>
          <w:rFonts w:ascii="Times New Roman" w:hAnsi="Times New Roman"/>
        </w:rPr>
        <w:t>4.4 Confusion Matrix and Score Distribution Analysis</w:t>
      </w:r>
      <w:bookmarkEnd w:id="37"/>
    </w:p>
    <w:p w14:paraId="3A3343D5" w14:textId="77777777" w:rsidR="00983B93" w:rsidRDefault="00983B93" w:rsidP="00983B93"/>
    <w:p w14:paraId="740F2838" w14:textId="77777777" w:rsidR="00DE4CF4" w:rsidRDefault="001D4C39" w:rsidP="00DE4CF4">
      <w:pPr>
        <w:keepNext/>
        <w:jc w:val="center"/>
      </w:pPr>
      <w:r>
        <w:rPr>
          <w:noProof/>
        </w:rPr>
        <w:lastRenderedPageBreak/>
        <w:drawing>
          <wp:inline distT="0" distB="0" distL="0" distR="0" wp14:anchorId="3DA0B25C" wp14:editId="58E75521">
            <wp:extent cx="384048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de_confusion_q95.png"/>
                    <pic:cNvPicPr/>
                  </pic:nvPicPr>
                  <pic:blipFill>
                    <a:blip r:embed="rId18"/>
                    <a:stretch>
                      <a:fillRect/>
                    </a:stretch>
                  </pic:blipFill>
                  <pic:spPr>
                    <a:xfrm>
                      <a:off x="0" y="0"/>
                      <a:ext cx="3840480" cy="3840480"/>
                    </a:xfrm>
                    <a:prstGeom prst="rect">
                      <a:avLst/>
                    </a:prstGeom>
                  </pic:spPr>
                </pic:pic>
              </a:graphicData>
            </a:graphic>
          </wp:inline>
        </w:drawing>
      </w:r>
    </w:p>
    <w:p w14:paraId="5BBE116D" w14:textId="43C1AF32" w:rsidR="00456AEA" w:rsidRDefault="00DE4CF4" w:rsidP="00DE4CF4">
      <w:pPr>
        <w:pStyle w:val="ResimYazs"/>
        <w:jc w:val="center"/>
      </w:pPr>
      <w:bookmarkStart w:id="38" w:name="_Toc229757144"/>
      <w:r>
        <w:t xml:space="preserve">Figure </w:t>
      </w:r>
      <w:fldSimple w:instr=" SEQ Figure \* ARABIC ">
        <w:r>
          <w:rPr>
            <w:noProof/>
          </w:rPr>
          <w:t>2</w:t>
        </w:r>
      </w:fldSimple>
      <w:r>
        <w:t xml:space="preserve"> </w:t>
      </w:r>
      <w:r w:rsidRPr="004F461A">
        <w:t>STIDE confusion matrix at q95.</w:t>
      </w:r>
      <w:bookmarkEnd w:id="38"/>
    </w:p>
    <w:p w14:paraId="25AF74A4" w14:textId="276A37FD" w:rsidR="00456AEA" w:rsidRDefault="00456AEA">
      <w:pPr>
        <w:jc w:val="center"/>
      </w:pPr>
    </w:p>
    <w:p w14:paraId="6017D965" w14:textId="77777777" w:rsidR="00DE4CF4" w:rsidRDefault="001D4C39" w:rsidP="00DE4CF4">
      <w:pPr>
        <w:keepNext/>
        <w:jc w:val="center"/>
      </w:pPr>
      <w:r>
        <w:rPr>
          <w:noProof/>
        </w:rPr>
        <w:lastRenderedPageBreak/>
        <w:drawing>
          <wp:inline distT="0" distB="0" distL="0" distR="0" wp14:anchorId="3DB9A76F" wp14:editId="16591C00">
            <wp:extent cx="384048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syscall_confusion_q95.png"/>
                    <pic:cNvPicPr/>
                  </pic:nvPicPr>
                  <pic:blipFill>
                    <a:blip r:embed="rId19"/>
                    <a:stretch>
                      <a:fillRect/>
                    </a:stretch>
                  </pic:blipFill>
                  <pic:spPr>
                    <a:xfrm>
                      <a:off x="0" y="0"/>
                      <a:ext cx="3840480" cy="3840480"/>
                    </a:xfrm>
                    <a:prstGeom prst="rect">
                      <a:avLst/>
                    </a:prstGeom>
                  </pic:spPr>
                </pic:pic>
              </a:graphicData>
            </a:graphic>
          </wp:inline>
        </w:drawing>
      </w:r>
    </w:p>
    <w:p w14:paraId="571A7C96" w14:textId="5F0E6871" w:rsidR="00456AEA" w:rsidRDefault="00DE4CF4" w:rsidP="00DE4CF4">
      <w:pPr>
        <w:pStyle w:val="ResimYazs"/>
        <w:jc w:val="center"/>
      </w:pPr>
      <w:bookmarkStart w:id="39" w:name="_Toc229757145"/>
      <w:r>
        <w:t xml:space="preserve">Figure </w:t>
      </w:r>
      <w:fldSimple w:instr=" SEQ Figure \* ARABIC ">
        <w:r>
          <w:rPr>
            <w:noProof/>
          </w:rPr>
          <w:t>3</w:t>
        </w:r>
      </w:fldSimple>
      <w:r>
        <w:t xml:space="preserve"> </w:t>
      </w:r>
      <w:r w:rsidRPr="00CF330D">
        <w:t>LSTM Syscall confusion matrix at q95.</w:t>
      </w:r>
      <w:bookmarkEnd w:id="39"/>
    </w:p>
    <w:p w14:paraId="2E2A6B7F" w14:textId="401BEE2D" w:rsidR="00456AEA" w:rsidRDefault="00456AEA">
      <w:pPr>
        <w:jc w:val="center"/>
      </w:pPr>
    </w:p>
    <w:p w14:paraId="7F27EA07" w14:textId="77777777" w:rsidR="00DE4CF4" w:rsidRDefault="001D4C39" w:rsidP="00DE4CF4">
      <w:pPr>
        <w:keepNext/>
        <w:jc w:val="center"/>
      </w:pPr>
      <w:r>
        <w:rPr>
          <w:noProof/>
        </w:rPr>
        <w:lastRenderedPageBreak/>
        <w:drawing>
          <wp:inline distT="0" distB="0" distL="0" distR="0" wp14:anchorId="7393FB32" wp14:editId="0F18AD25">
            <wp:extent cx="3840480" cy="3840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context_confusion_q95.png"/>
                    <pic:cNvPicPr/>
                  </pic:nvPicPr>
                  <pic:blipFill>
                    <a:blip r:embed="rId20"/>
                    <a:stretch>
                      <a:fillRect/>
                    </a:stretch>
                  </pic:blipFill>
                  <pic:spPr>
                    <a:xfrm>
                      <a:off x="0" y="0"/>
                      <a:ext cx="3840480" cy="3840480"/>
                    </a:xfrm>
                    <a:prstGeom prst="rect">
                      <a:avLst/>
                    </a:prstGeom>
                  </pic:spPr>
                </pic:pic>
              </a:graphicData>
            </a:graphic>
          </wp:inline>
        </w:drawing>
      </w:r>
    </w:p>
    <w:p w14:paraId="2C6ABB48" w14:textId="26916C1C" w:rsidR="00456AEA" w:rsidRDefault="00DE4CF4" w:rsidP="00DE4CF4">
      <w:pPr>
        <w:pStyle w:val="ResimYazs"/>
        <w:jc w:val="center"/>
      </w:pPr>
      <w:bookmarkStart w:id="40" w:name="_Toc229757146"/>
      <w:r>
        <w:t xml:space="preserve">Figure </w:t>
      </w:r>
      <w:fldSimple w:instr=" SEQ Figure \* ARABIC ">
        <w:r>
          <w:rPr>
            <w:noProof/>
          </w:rPr>
          <w:t>4</w:t>
        </w:r>
      </w:fldSimple>
      <w:r>
        <w:t xml:space="preserve"> </w:t>
      </w:r>
      <w:r w:rsidRPr="003331C0">
        <w:t>LSTM Context confusion matrix at q95.</w:t>
      </w:r>
      <w:bookmarkEnd w:id="40"/>
    </w:p>
    <w:p w14:paraId="159F9253" w14:textId="1EC28F68" w:rsidR="00456AEA" w:rsidRDefault="00456AEA">
      <w:pPr>
        <w:jc w:val="center"/>
      </w:pPr>
    </w:p>
    <w:p w14:paraId="25BD3379" w14:textId="77777777" w:rsidR="00983B93" w:rsidRDefault="00983B93" w:rsidP="00983B93"/>
    <w:p w14:paraId="1D9A75F9" w14:textId="77777777" w:rsidR="00DE4CF4" w:rsidRDefault="001D4C39" w:rsidP="00DE4CF4">
      <w:pPr>
        <w:keepNext/>
        <w:jc w:val="center"/>
      </w:pPr>
      <w:r>
        <w:rPr>
          <w:noProof/>
        </w:rPr>
        <w:drawing>
          <wp:inline distT="0" distB="0" distL="0" distR="0" wp14:anchorId="40B72135" wp14:editId="4C81D402">
            <wp:extent cx="512064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de_score_hist.png"/>
                    <pic:cNvPicPr/>
                  </pic:nvPicPr>
                  <pic:blipFill>
                    <a:blip r:embed="rId21"/>
                    <a:stretch>
                      <a:fillRect/>
                    </a:stretch>
                  </pic:blipFill>
                  <pic:spPr>
                    <a:xfrm>
                      <a:off x="0" y="0"/>
                      <a:ext cx="5120640" cy="3291840"/>
                    </a:xfrm>
                    <a:prstGeom prst="rect">
                      <a:avLst/>
                    </a:prstGeom>
                  </pic:spPr>
                </pic:pic>
              </a:graphicData>
            </a:graphic>
          </wp:inline>
        </w:drawing>
      </w:r>
    </w:p>
    <w:p w14:paraId="666C8112" w14:textId="6FFC1732" w:rsidR="00456AEA" w:rsidRDefault="00DE4CF4" w:rsidP="00DE4CF4">
      <w:pPr>
        <w:pStyle w:val="ResimYazs"/>
        <w:jc w:val="center"/>
      </w:pPr>
      <w:bookmarkStart w:id="41" w:name="_Toc229757147"/>
      <w:r>
        <w:t xml:space="preserve">Figure </w:t>
      </w:r>
      <w:fldSimple w:instr=" SEQ Figure \* ARABIC ">
        <w:r>
          <w:rPr>
            <w:noProof/>
          </w:rPr>
          <w:t>5</w:t>
        </w:r>
      </w:fldSimple>
      <w:r>
        <w:t xml:space="preserve"> </w:t>
      </w:r>
      <w:r w:rsidRPr="00C91771">
        <w:t>STIDE trace-score distribution.</w:t>
      </w:r>
      <w:bookmarkEnd w:id="41"/>
    </w:p>
    <w:p w14:paraId="6BA080C1" w14:textId="16A6C891" w:rsidR="00456AEA" w:rsidRDefault="00456AEA">
      <w:pPr>
        <w:jc w:val="center"/>
      </w:pPr>
    </w:p>
    <w:p w14:paraId="5A02CA80" w14:textId="77777777" w:rsidR="00DE4CF4" w:rsidRDefault="001D4C39" w:rsidP="00DE4CF4">
      <w:pPr>
        <w:keepNext/>
        <w:jc w:val="center"/>
      </w:pPr>
      <w:r>
        <w:rPr>
          <w:noProof/>
        </w:rPr>
        <w:drawing>
          <wp:inline distT="0" distB="0" distL="0" distR="0" wp14:anchorId="2BAF1DD4" wp14:editId="78182454">
            <wp:extent cx="512064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syscall_score_hist.png"/>
                    <pic:cNvPicPr/>
                  </pic:nvPicPr>
                  <pic:blipFill>
                    <a:blip r:embed="rId22"/>
                    <a:stretch>
                      <a:fillRect/>
                    </a:stretch>
                  </pic:blipFill>
                  <pic:spPr>
                    <a:xfrm>
                      <a:off x="0" y="0"/>
                      <a:ext cx="5120640" cy="3291840"/>
                    </a:xfrm>
                    <a:prstGeom prst="rect">
                      <a:avLst/>
                    </a:prstGeom>
                  </pic:spPr>
                </pic:pic>
              </a:graphicData>
            </a:graphic>
          </wp:inline>
        </w:drawing>
      </w:r>
    </w:p>
    <w:p w14:paraId="07785790" w14:textId="4D0D903C" w:rsidR="00456AEA" w:rsidRDefault="00DE4CF4" w:rsidP="00DE4CF4">
      <w:pPr>
        <w:pStyle w:val="ResimYazs"/>
        <w:jc w:val="center"/>
      </w:pPr>
      <w:bookmarkStart w:id="42" w:name="_Toc229757148"/>
      <w:r>
        <w:t xml:space="preserve">Figure </w:t>
      </w:r>
      <w:fldSimple w:instr=" SEQ Figure \* ARABIC ">
        <w:r>
          <w:rPr>
            <w:noProof/>
          </w:rPr>
          <w:t>6</w:t>
        </w:r>
      </w:fldSimple>
      <w:r>
        <w:t xml:space="preserve"> </w:t>
      </w:r>
      <w:r w:rsidRPr="002B39EC">
        <w:t>LSTM Syscall trace-score distribution.</w:t>
      </w:r>
      <w:bookmarkEnd w:id="42"/>
    </w:p>
    <w:p w14:paraId="2EC3F512" w14:textId="255BFA57" w:rsidR="00456AEA" w:rsidRDefault="00456AEA">
      <w:pPr>
        <w:jc w:val="center"/>
      </w:pPr>
    </w:p>
    <w:p w14:paraId="6E70CACC" w14:textId="77777777" w:rsidR="00DE4CF4" w:rsidRDefault="001D4C39" w:rsidP="00DE4CF4">
      <w:pPr>
        <w:keepNext/>
        <w:jc w:val="center"/>
      </w:pPr>
      <w:r>
        <w:rPr>
          <w:noProof/>
        </w:rPr>
        <w:drawing>
          <wp:inline distT="0" distB="0" distL="0" distR="0" wp14:anchorId="5136B44F" wp14:editId="3AB0160A">
            <wp:extent cx="512064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context_score_hist.png"/>
                    <pic:cNvPicPr/>
                  </pic:nvPicPr>
                  <pic:blipFill>
                    <a:blip r:embed="rId23"/>
                    <a:stretch>
                      <a:fillRect/>
                    </a:stretch>
                  </pic:blipFill>
                  <pic:spPr>
                    <a:xfrm>
                      <a:off x="0" y="0"/>
                      <a:ext cx="5120640" cy="3291840"/>
                    </a:xfrm>
                    <a:prstGeom prst="rect">
                      <a:avLst/>
                    </a:prstGeom>
                  </pic:spPr>
                </pic:pic>
              </a:graphicData>
            </a:graphic>
          </wp:inline>
        </w:drawing>
      </w:r>
    </w:p>
    <w:p w14:paraId="2E9D9180" w14:textId="0CBE87F6" w:rsidR="00456AEA" w:rsidRDefault="00DE4CF4" w:rsidP="00DE4CF4">
      <w:pPr>
        <w:pStyle w:val="ResimYazs"/>
        <w:jc w:val="center"/>
      </w:pPr>
      <w:bookmarkStart w:id="43" w:name="_Toc229757149"/>
      <w:r>
        <w:t xml:space="preserve">Figure </w:t>
      </w:r>
      <w:fldSimple w:instr=" SEQ Figure \* ARABIC ">
        <w:r>
          <w:rPr>
            <w:noProof/>
          </w:rPr>
          <w:t>7</w:t>
        </w:r>
      </w:fldSimple>
      <w:r>
        <w:t xml:space="preserve"> </w:t>
      </w:r>
      <w:r w:rsidRPr="00A95666">
        <w:t>LSTM Context trace-score distribution.</w:t>
      </w:r>
      <w:bookmarkEnd w:id="43"/>
    </w:p>
    <w:p w14:paraId="6DE3ACCB" w14:textId="2BA7A9D4" w:rsidR="00456AEA" w:rsidRDefault="00456AEA">
      <w:pPr>
        <w:jc w:val="center"/>
      </w:pPr>
    </w:p>
    <w:p w14:paraId="5268EB05" w14:textId="77777777" w:rsidR="00983B93" w:rsidRDefault="00983B93" w:rsidP="00983B93">
      <w:r>
        <w:rPr>
          <w:rFonts w:ascii="Times New Roman" w:hAnsi="Times New Roman"/>
        </w:rPr>
        <w:lastRenderedPageBreak/>
        <w:t>Confusion matrices and score histograms confirm the threshold-level trade-off: context-aware modeling catches all attack traces at q95 but shifts part of normal traffic to false positives. Syscall-only LSTM shows tighter separation under the selected operating point.</w:t>
      </w:r>
    </w:p>
    <w:p w14:paraId="1E0D01A6" w14:textId="77777777" w:rsidR="00983B93" w:rsidRDefault="00983B93" w:rsidP="002A4BFF">
      <w:pPr>
        <w:pStyle w:val="Balk2"/>
        <w:numPr>
          <w:ilvl w:val="0"/>
          <w:numId w:val="0"/>
        </w:numPr>
      </w:pPr>
      <w:bookmarkStart w:id="44" w:name="_Toc229757979"/>
      <w:r>
        <w:rPr>
          <w:rFonts w:ascii="Times New Roman" w:hAnsi="Times New Roman"/>
        </w:rPr>
        <w:t>4.5 Sensitivity Analysis with q90 Thresholds</w:t>
      </w:r>
      <w:bookmarkEnd w:id="44"/>
    </w:p>
    <w:p w14:paraId="7405072E" w14:textId="77777777" w:rsidR="00983B93" w:rsidRDefault="00983B93" w:rsidP="00983B93"/>
    <w:p w14:paraId="6CEEEF49" w14:textId="77777777" w:rsidR="00456AEA" w:rsidRDefault="00456AEA"/>
    <w:p w14:paraId="75A92A5B" w14:textId="7ECE9308" w:rsidR="003E0871" w:rsidRDefault="003E0871" w:rsidP="003E0871">
      <w:pPr>
        <w:pStyle w:val="ResimYazs"/>
        <w:keepNext/>
      </w:pPr>
      <w:bookmarkStart w:id="45" w:name="_Toc229756744"/>
      <w:r>
        <w:t xml:space="preserve">Table </w:t>
      </w:r>
      <w:fldSimple w:instr=" SEQ Table \* ARABIC ">
        <w:r>
          <w:rPr>
            <w:noProof/>
          </w:rPr>
          <w:t>5</w:t>
        </w:r>
      </w:fldSimple>
      <w:r>
        <w:t xml:space="preserve"> </w:t>
      </w:r>
      <w:r w:rsidRPr="006C150F">
        <w:t>Sensitivity comparison at validation-normal q90 thresholds.</w:t>
      </w:r>
      <w:bookmarkEnd w:id="45"/>
    </w:p>
    <w:tbl>
      <w:tblPr>
        <w:tblStyle w:val="TabloKlavuzu"/>
        <w:tblW w:w="0" w:type="auto"/>
        <w:tblLook w:val="04A0" w:firstRow="1" w:lastRow="0" w:firstColumn="1" w:lastColumn="0" w:noHBand="0" w:noVBand="1"/>
      </w:tblPr>
      <w:tblGrid>
        <w:gridCol w:w="914"/>
        <w:gridCol w:w="1109"/>
        <w:gridCol w:w="1072"/>
        <w:gridCol w:w="836"/>
        <w:gridCol w:w="836"/>
        <w:gridCol w:w="836"/>
        <w:gridCol w:w="1059"/>
        <w:gridCol w:w="702"/>
        <w:gridCol w:w="702"/>
        <w:gridCol w:w="648"/>
        <w:gridCol w:w="636"/>
      </w:tblGrid>
      <w:tr w:rsidR="00456AEA" w14:paraId="76089A9A" w14:textId="77777777">
        <w:tc>
          <w:tcPr>
            <w:tcW w:w="851" w:type="dxa"/>
          </w:tcPr>
          <w:p w14:paraId="255EBC15" w14:textId="77777777" w:rsidR="00456AEA" w:rsidRDefault="001D4C39">
            <w:pPr>
              <w:jc w:val="center"/>
            </w:pPr>
            <w:r>
              <w:rPr>
                <w:rFonts w:ascii="Times New Roman" w:hAnsi="Times New Roman"/>
                <w:b/>
                <w:sz w:val="22"/>
              </w:rPr>
              <w:t>model</w:t>
            </w:r>
          </w:p>
        </w:tc>
        <w:tc>
          <w:tcPr>
            <w:tcW w:w="851" w:type="dxa"/>
          </w:tcPr>
          <w:p w14:paraId="3E622F25" w14:textId="77777777" w:rsidR="00456AEA" w:rsidRDefault="001D4C39">
            <w:pPr>
              <w:jc w:val="center"/>
            </w:pPr>
            <w:r>
              <w:rPr>
                <w:rFonts w:ascii="Times New Roman" w:hAnsi="Times New Roman"/>
                <w:b/>
                <w:sz w:val="22"/>
              </w:rPr>
              <w:t>threshold</w:t>
            </w:r>
          </w:p>
        </w:tc>
        <w:tc>
          <w:tcPr>
            <w:tcW w:w="851" w:type="dxa"/>
          </w:tcPr>
          <w:p w14:paraId="57B77D26" w14:textId="77777777" w:rsidR="00456AEA" w:rsidRDefault="001D4C39">
            <w:pPr>
              <w:jc w:val="center"/>
            </w:pPr>
            <w:r>
              <w:rPr>
                <w:rFonts w:ascii="Times New Roman" w:hAnsi="Times New Roman"/>
                <w:b/>
                <w:sz w:val="22"/>
              </w:rPr>
              <w:t>precision</w:t>
            </w:r>
          </w:p>
        </w:tc>
        <w:tc>
          <w:tcPr>
            <w:tcW w:w="851" w:type="dxa"/>
          </w:tcPr>
          <w:p w14:paraId="35490B6C" w14:textId="77777777" w:rsidR="00456AEA" w:rsidRDefault="001D4C39">
            <w:pPr>
              <w:jc w:val="center"/>
            </w:pPr>
            <w:r>
              <w:rPr>
                <w:rFonts w:ascii="Times New Roman" w:hAnsi="Times New Roman"/>
                <w:b/>
                <w:sz w:val="22"/>
              </w:rPr>
              <w:t>recall</w:t>
            </w:r>
          </w:p>
        </w:tc>
        <w:tc>
          <w:tcPr>
            <w:tcW w:w="851" w:type="dxa"/>
          </w:tcPr>
          <w:p w14:paraId="4E48084C" w14:textId="77777777" w:rsidR="00456AEA" w:rsidRDefault="001D4C39">
            <w:pPr>
              <w:jc w:val="center"/>
            </w:pPr>
            <w:r>
              <w:rPr>
                <w:rFonts w:ascii="Times New Roman" w:hAnsi="Times New Roman"/>
                <w:b/>
                <w:sz w:val="22"/>
              </w:rPr>
              <w:t>f1</w:t>
            </w:r>
          </w:p>
        </w:tc>
        <w:tc>
          <w:tcPr>
            <w:tcW w:w="851" w:type="dxa"/>
          </w:tcPr>
          <w:p w14:paraId="3C733230" w14:textId="77777777" w:rsidR="00456AEA" w:rsidRDefault="001D4C39">
            <w:pPr>
              <w:jc w:val="center"/>
            </w:pPr>
            <w:r>
              <w:rPr>
                <w:rFonts w:ascii="Times New Roman" w:hAnsi="Times New Roman"/>
                <w:b/>
                <w:sz w:val="22"/>
              </w:rPr>
              <w:t>fpr</w:t>
            </w:r>
          </w:p>
        </w:tc>
        <w:tc>
          <w:tcPr>
            <w:tcW w:w="851" w:type="dxa"/>
          </w:tcPr>
          <w:p w14:paraId="2A592877" w14:textId="77777777" w:rsidR="00456AEA" w:rsidRDefault="001D4C39">
            <w:pPr>
              <w:jc w:val="center"/>
            </w:pPr>
            <w:r>
              <w:rPr>
                <w:rFonts w:ascii="Times New Roman" w:hAnsi="Times New Roman"/>
                <w:b/>
                <w:sz w:val="22"/>
              </w:rPr>
              <w:t>accuracy</w:t>
            </w:r>
          </w:p>
        </w:tc>
        <w:tc>
          <w:tcPr>
            <w:tcW w:w="851" w:type="dxa"/>
          </w:tcPr>
          <w:p w14:paraId="39722C95" w14:textId="77777777" w:rsidR="00456AEA" w:rsidRDefault="001D4C39">
            <w:pPr>
              <w:jc w:val="center"/>
            </w:pPr>
            <w:r>
              <w:rPr>
                <w:rFonts w:ascii="Times New Roman" w:hAnsi="Times New Roman"/>
                <w:b/>
                <w:sz w:val="22"/>
              </w:rPr>
              <w:t>tp</w:t>
            </w:r>
          </w:p>
        </w:tc>
        <w:tc>
          <w:tcPr>
            <w:tcW w:w="851" w:type="dxa"/>
          </w:tcPr>
          <w:p w14:paraId="6C251150" w14:textId="77777777" w:rsidR="00456AEA" w:rsidRDefault="001D4C39">
            <w:pPr>
              <w:jc w:val="center"/>
            </w:pPr>
            <w:r>
              <w:rPr>
                <w:rFonts w:ascii="Times New Roman" w:hAnsi="Times New Roman"/>
                <w:b/>
                <w:sz w:val="22"/>
              </w:rPr>
              <w:t>tn</w:t>
            </w:r>
          </w:p>
        </w:tc>
        <w:tc>
          <w:tcPr>
            <w:tcW w:w="851" w:type="dxa"/>
          </w:tcPr>
          <w:p w14:paraId="65162B50" w14:textId="77777777" w:rsidR="00456AEA" w:rsidRDefault="001D4C39">
            <w:pPr>
              <w:jc w:val="center"/>
            </w:pPr>
            <w:r>
              <w:rPr>
                <w:rFonts w:ascii="Times New Roman" w:hAnsi="Times New Roman"/>
                <w:b/>
                <w:sz w:val="22"/>
              </w:rPr>
              <w:t>fp</w:t>
            </w:r>
          </w:p>
        </w:tc>
        <w:tc>
          <w:tcPr>
            <w:tcW w:w="851" w:type="dxa"/>
          </w:tcPr>
          <w:p w14:paraId="1E8882A4" w14:textId="77777777" w:rsidR="00456AEA" w:rsidRDefault="001D4C39">
            <w:pPr>
              <w:jc w:val="center"/>
            </w:pPr>
            <w:r>
              <w:rPr>
                <w:rFonts w:ascii="Times New Roman" w:hAnsi="Times New Roman"/>
                <w:b/>
                <w:sz w:val="22"/>
              </w:rPr>
              <w:t>fn</w:t>
            </w:r>
          </w:p>
        </w:tc>
      </w:tr>
      <w:tr w:rsidR="00456AEA" w14:paraId="5BA2096E" w14:textId="77777777">
        <w:tc>
          <w:tcPr>
            <w:tcW w:w="851" w:type="dxa"/>
          </w:tcPr>
          <w:p w14:paraId="431FFBA8" w14:textId="77777777" w:rsidR="00456AEA" w:rsidRDefault="001D4C39">
            <w:pPr>
              <w:jc w:val="center"/>
            </w:pPr>
            <w:r>
              <w:rPr>
                <w:rFonts w:ascii="Times New Roman" w:hAnsi="Times New Roman"/>
                <w:sz w:val="22"/>
              </w:rPr>
              <w:t>STIDE</w:t>
            </w:r>
          </w:p>
        </w:tc>
        <w:tc>
          <w:tcPr>
            <w:tcW w:w="851" w:type="dxa"/>
          </w:tcPr>
          <w:p w14:paraId="3D0643A8" w14:textId="77777777" w:rsidR="00456AEA" w:rsidRDefault="001D4C39">
            <w:pPr>
              <w:jc w:val="center"/>
            </w:pPr>
            <w:r>
              <w:rPr>
                <w:rFonts w:ascii="Times New Roman" w:hAnsi="Times New Roman"/>
                <w:sz w:val="22"/>
              </w:rPr>
              <w:t>0.0549</w:t>
            </w:r>
          </w:p>
        </w:tc>
        <w:tc>
          <w:tcPr>
            <w:tcW w:w="851" w:type="dxa"/>
          </w:tcPr>
          <w:p w14:paraId="345E65E3" w14:textId="77777777" w:rsidR="00456AEA" w:rsidRDefault="001D4C39">
            <w:pPr>
              <w:jc w:val="center"/>
            </w:pPr>
            <w:r>
              <w:rPr>
                <w:rFonts w:ascii="Times New Roman" w:hAnsi="Times New Roman"/>
                <w:sz w:val="22"/>
              </w:rPr>
              <w:t>0.9194</w:t>
            </w:r>
          </w:p>
        </w:tc>
        <w:tc>
          <w:tcPr>
            <w:tcW w:w="851" w:type="dxa"/>
          </w:tcPr>
          <w:p w14:paraId="247797D9" w14:textId="77777777" w:rsidR="00456AEA" w:rsidRDefault="001D4C39">
            <w:pPr>
              <w:jc w:val="center"/>
            </w:pPr>
            <w:r>
              <w:rPr>
                <w:rFonts w:ascii="Times New Roman" w:hAnsi="Times New Roman"/>
                <w:sz w:val="22"/>
              </w:rPr>
              <w:t>1.0000</w:t>
            </w:r>
          </w:p>
        </w:tc>
        <w:tc>
          <w:tcPr>
            <w:tcW w:w="851" w:type="dxa"/>
          </w:tcPr>
          <w:p w14:paraId="1B092644" w14:textId="77777777" w:rsidR="00456AEA" w:rsidRDefault="001D4C39">
            <w:pPr>
              <w:jc w:val="center"/>
            </w:pPr>
            <w:r>
              <w:rPr>
                <w:rFonts w:ascii="Times New Roman" w:hAnsi="Times New Roman"/>
                <w:sz w:val="22"/>
              </w:rPr>
              <w:t>0.9580</w:t>
            </w:r>
          </w:p>
        </w:tc>
        <w:tc>
          <w:tcPr>
            <w:tcW w:w="851" w:type="dxa"/>
          </w:tcPr>
          <w:p w14:paraId="490DCEA7" w14:textId="77777777" w:rsidR="00456AEA" w:rsidRDefault="001D4C39">
            <w:pPr>
              <w:jc w:val="center"/>
            </w:pPr>
            <w:r>
              <w:rPr>
                <w:rFonts w:ascii="Times New Roman" w:hAnsi="Times New Roman"/>
                <w:sz w:val="22"/>
              </w:rPr>
              <w:t>0.0131</w:t>
            </w:r>
          </w:p>
        </w:tc>
        <w:tc>
          <w:tcPr>
            <w:tcW w:w="851" w:type="dxa"/>
          </w:tcPr>
          <w:p w14:paraId="31BDAF3D" w14:textId="77777777" w:rsidR="00456AEA" w:rsidRDefault="001D4C39">
            <w:pPr>
              <w:jc w:val="center"/>
            </w:pPr>
            <w:r>
              <w:rPr>
                <w:rFonts w:ascii="Times New Roman" w:hAnsi="Times New Roman"/>
                <w:sz w:val="22"/>
              </w:rPr>
              <w:t>0.9886</w:t>
            </w:r>
          </w:p>
        </w:tc>
        <w:tc>
          <w:tcPr>
            <w:tcW w:w="851" w:type="dxa"/>
          </w:tcPr>
          <w:p w14:paraId="54F89771" w14:textId="77777777" w:rsidR="00456AEA" w:rsidRDefault="001D4C39">
            <w:pPr>
              <w:jc w:val="center"/>
            </w:pPr>
            <w:r>
              <w:rPr>
                <w:rFonts w:ascii="Times New Roman" w:hAnsi="Times New Roman"/>
                <w:sz w:val="22"/>
              </w:rPr>
              <w:t>114</w:t>
            </w:r>
          </w:p>
        </w:tc>
        <w:tc>
          <w:tcPr>
            <w:tcW w:w="851" w:type="dxa"/>
          </w:tcPr>
          <w:p w14:paraId="5FD6B38C" w14:textId="77777777" w:rsidR="00456AEA" w:rsidRDefault="001D4C39">
            <w:pPr>
              <w:jc w:val="center"/>
            </w:pPr>
            <w:r>
              <w:rPr>
                <w:rFonts w:ascii="Times New Roman" w:hAnsi="Times New Roman"/>
                <w:sz w:val="22"/>
              </w:rPr>
              <w:t>752</w:t>
            </w:r>
          </w:p>
        </w:tc>
        <w:tc>
          <w:tcPr>
            <w:tcW w:w="851" w:type="dxa"/>
          </w:tcPr>
          <w:p w14:paraId="4AB2F878" w14:textId="77777777" w:rsidR="00456AEA" w:rsidRDefault="001D4C39">
            <w:pPr>
              <w:jc w:val="center"/>
            </w:pPr>
            <w:r>
              <w:rPr>
                <w:rFonts w:ascii="Times New Roman" w:hAnsi="Times New Roman"/>
                <w:sz w:val="22"/>
              </w:rPr>
              <w:t>10</w:t>
            </w:r>
          </w:p>
        </w:tc>
        <w:tc>
          <w:tcPr>
            <w:tcW w:w="851" w:type="dxa"/>
          </w:tcPr>
          <w:p w14:paraId="4EF3020A" w14:textId="77777777" w:rsidR="00456AEA" w:rsidRDefault="001D4C39">
            <w:pPr>
              <w:jc w:val="center"/>
            </w:pPr>
            <w:r>
              <w:rPr>
                <w:rFonts w:ascii="Times New Roman" w:hAnsi="Times New Roman"/>
                <w:sz w:val="22"/>
              </w:rPr>
              <w:t>0</w:t>
            </w:r>
          </w:p>
        </w:tc>
      </w:tr>
      <w:tr w:rsidR="00456AEA" w14:paraId="042B3B7C" w14:textId="77777777">
        <w:tc>
          <w:tcPr>
            <w:tcW w:w="851" w:type="dxa"/>
          </w:tcPr>
          <w:p w14:paraId="7250ABF5" w14:textId="77777777" w:rsidR="00456AEA" w:rsidRDefault="001D4C39">
            <w:pPr>
              <w:jc w:val="center"/>
            </w:pPr>
            <w:r>
              <w:rPr>
                <w:rFonts w:ascii="Times New Roman" w:hAnsi="Times New Roman"/>
                <w:sz w:val="22"/>
              </w:rPr>
              <w:t>LSTM Syscall</w:t>
            </w:r>
          </w:p>
        </w:tc>
        <w:tc>
          <w:tcPr>
            <w:tcW w:w="851" w:type="dxa"/>
          </w:tcPr>
          <w:p w14:paraId="1BE1BE88" w14:textId="77777777" w:rsidR="00456AEA" w:rsidRDefault="001D4C39">
            <w:pPr>
              <w:jc w:val="center"/>
            </w:pPr>
            <w:r>
              <w:rPr>
                <w:rFonts w:ascii="Times New Roman" w:hAnsi="Times New Roman"/>
                <w:sz w:val="22"/>
              </w:rPr>
              <w:t>0.5753</w:t>
            </w:r>
          </w:p>
        </w:tc>
        <w:tc>
          <w:tcPr>
            <w:tcW w:w="851" w:type="dxa"/>
          </w:tcPr>
          <w:p w14:paraId="3E5729DE" w14:textId="77777777" w:rsidR="00456AEA" w:rsidRDefault="001D4C39">
            <w:pPr>
              <w:jc w:val="center"/>
            </w:pPr>
            <w:r>
              <w:rPr>
                <w:rFonts w:ascii="Times New Roman" w:hAnsi="Times New Roman"/>
                <w:sz w:val="22"/>
              </w:rPr>
              <w:t>0.9421</w:t>
            </w:r>
          </w:p>
        </w:tc>
        <w:tc>
          <w:tcPr>
            <w:tcW w:w="851" w:type="dxa"/>
          </w:tcPr>
          <w:p w14:paraId="30EE07E9" w14:textId="77777777" w:rsidR="00456AEA" w:rsidRDefault="001D4C39">
            <w:pPr>
              <w:jc w:val="center"/>
            </w:pPr>
            <w:r>
              <w:rPr>
                <w:rFonts w:ascii="Times New Roman" w:hAnsi="Times New Roman"/>
                <w:sz w:val="22"/>
              </w:rPr>
              <w:t>1.0000</w:t>
            </w:r>
          </w:p>
        </w:tc>
        <w:tc>
          <w:tcPr>
            <w:tcW w:w="851" w:type="dxa"/>
          </w:tcPr>
          <w:p w14:paraId="36B23C74" w14:textId="77777777" w:rsidR="00456AEA" w:rsidRDefault="001D4C39">
            <w:pPr>
              <w:jc w:val="center"/>
            </w:pPr>
            <w:r>
              <w:rPr>
                <w:rFonts w:ascii="Times New Roman" w:hAnsi="Times New Roman"/>
                <w:sz w:val="22"/>
              </w:rPr>
              <w:t>0.9702</w:t>
            </w:r>
          </w:p>
        </w:tc>
        <w:tc>
          <w:tcPr>
            <w:tcW w:w="851" w:type="dxa"/>
          </w:tcPr>
          <w:p w14:paraId="6EC5FA91" w14:textId="77777777" w:rsidR="00456AEA" w:rsidRDefault="001D4C39">
            <w:pPr>
              <w:jc w:val="center"/>
            </w:pPr>
            <w:r>
              <w:rPr>
                <w:rFonts w:ascii="Times New Roman" w:hAnsi="Times New Roman"/>
                <w:sz w:val="22"/>
              </w:rPr>
              <w:t>0.0092</w:t>
            </w:r>
          </w:p>
        </w:tc>
        <w:tc>
          <w:tcPr>
            <w:tcW w:w="851" w:type="dxa"/>
          </w:tcPr>
          <w:p w14:paraId="3C2A7101" w14:textId="77777777" w:rsidR="00456AEA" w:rsidRDefault="001D4C39">
            <w:pPr>
              <w:jc w:val="center"/>
            </w:pPr>
            <w:r>
              <w:rPr>
                <w:rFonts w:ascii="Times New Roman" w:hAnsi="Times New Roman"/>
                <w:sz w:val="22"/>
              </w:rPr>
              <w:t>0.9920</w:t>
            </w:r>
          </w:p>
        </w:tc>
        <w:tc>
          <w:tcPr>
            <w:tcW w:w="851" w:type="dxa"/>
          </w:tcPr>
          <w:p w14:paraId="433E1598" w14:textId="77777777" w:rsidR="00456AEA" w:rsidRDefault="001D4C39">
            <w:pPr>
              <w:jc w:val="center"/>
            </w:pPr>
            <w:r>
              <w:rPr>
                <w:rFonts w:ascii="Times New Roman" w:hAnsi="Times New Roman"/>
                <w:sz w:val="22"/>
              </w:rPr>
              <w:t>114</w:t>
            </w:r>
          </w:p>
        </w:tc>
        <w:tc>
          <w:tcPr>
            <w:tcW w:w="851" w:type="dxa"/>
          </w:tcPr>
          <w:p w14:paraId="3FCF4714" w14:textId="77777777" w:rsidR="00456AEA" w:rsidRDefault="001D4C39">
            <w:pPr>
              <w:jc w:val="center"/>
            </w:pPr>
            <w:r>
              <w:rPr>
                <w:rFonts w:ascii="Times New Roman" w:hAnsi="Times New Roman"/>
                <w:sz w:val="22"/>
              </w:rPr>
              <w:t>755</w:t>
            </w:r>
          </w:p>
        </w:tc>
        <w:tc>
          <w:tcPr>
            <w:tcW w:w="851" w:type="dxa"/>
          </w:tcPr>
          <w:p w14:paraId="0DE6A276" w14:textId="77777777" w:rsidR="00456AEA" w:rsidRDefault="001D4C39">
            <w:pPr>
              <w:jc w:val="center"/>
            </w:pPr>
            <w:r>
              <w:rPr>
                <w:rFonts w:ascii="Times New Roman" w:hAnsi="Times New Roman"/>
                <w:sz w:val="22"/>
              </w:rPr>
              <w:t>7</w:t>
            </w:r>
          </w:p>
        </w:tc>
        <w:tc>
          <w:tcPr>
            <w:tcW w:w="851" w:type="dxa"/>
          </w:tcPr>
          <w:p w14:paraId="63F33453" w14:textId="77777777" w:rsidR="00456AEA" w:rsidRDefault="001D4C39">
            <w:pPr>
              <w:jc w:val="center"/>
            </w:pPr>
            <w:r>
              <w:rPr>
                <w:rFonts w:ascii="Times New Roman" w:hAnsi="Times New Roman"/>
                <w:sz w:val="22"/>
              </w:rPr>
              <w:t>0</w:t>
            </w:r>
          </w:p>
        </w:tc>
      </w:tr>
      <w:tr w:rsidR="00456AEA" w14:paraId="004A0E13" w14:textId="77777777">
        <w:tc>
          <w:tcPr>
            <w:tcW w:w="851" w:type="dxa"/>
          </w:tcPr>
          <w:p w14:paraId="0995A3AC" w14:textId="77777777" w:rsidR="00456AEA" w:rsidRDefault="001D4C39">
            <w:pPr>
              <w:jc w:val="center"/>
            </w:pPr>
            <w:r>
              <w:rPr>
                <w:rFonts w:ascii="Times New Roman" w:hAnsi="Times New Roman"/>
                <w:sz w:val="22"/>
              </w:rPr>
              <w:t>LSTM Context</w:t>
            </w:r>
          </w:p>
        </w:tc>
        <w:tc>
          <w:tcPr>
            <w:tcW w:w="851" w:type="dxa"/>
          </w:tcPr>
          <w:p w14:paraId="4CB4A39F" w14:textId="77777777" w:rsidR="00456AEA" w:rsidRDefault="001D4C39">
            <w:pPr>
              <w:jc w:val="center"/>
            </w:pPr>
            <w:r>
              <w:rPr>
                <w:rFonts w:ascii="Times New Roman" w:hAnsi="Times New Roman"/>
                <w:sz w:val="22"/>
              </w:rPr>
              <w:t>0.9157</w:t>
            </w:r>
          </w:p>
        </w:tc>
        <w:tc>
          <w:tcPr>
            <w:tcW w:w="851" w:type="dxa"/>
          </w:tcPr>
          <w:p w14:paraId="48F5F60F" w14:textId="77777777" w:rsidR="00456AEA" w:rsidRDefault="001D4C39">
            <w:pPr>
              <w:jc w:val="center"/>
            </w:pPr>
            <w:r>
              <w:rPr>
                <w:rFonts w:ascii="Times New Roman" w:hAnsi="Times New Roman"/>
                <w:sz w:val="22"/>
              </w:rPr>
              <w:t>0.8769</w:t>
            </w:r>
          </w:p>
        </w:tc>
        <w:tc>
          <w:tcPr>
            <w:tcW w:w="851" w:type="dxa"/>
          </w:tcPr>
          <w:p w14:paraId="1EED7B7D" w14:textId="77777777" w:rsidR="00456AEA" w:rsidRDefault="001D4C39">
            <w:pPr>
              <w:jc w:val="center"/>
            </w:pPr>
            <w:r>
              <w:rPr>
                <w:rFonts w:ascii="Times New Roman" w:hAnsi="Times New Roman"/>
                <w:sz w:val="22"/>
              </w:rPr>
              <w:t>1.0000</w:t>
            </w:r>
          </w:p>
        </w:tc>
        <w:tc>
          <w:tcPr>
            <w:tcW w:w="851" w:type="dxa"/>
          </w:tcPr>
          <w:p w14:paraId="17A71C51" w14:textId="77777777" w:rsidR="00456AEA" w:rsidRDefault="001D4C39">
            <w:pPr>
              <w:jc w:val="center"/>
            </w:pPr>
            <w:r>
              <w:rPr>
                <w:rFonts w:ascii="Times New Roman" w:hAnsi="Times New Roman"/>
                <w:sz w:val="22"/>
              </w:rPr>
              <w:t>0.9344</w:t>
            </w:r>
          </w:p>
        </w:tc>
        <w:tc>
          <w:tcPr>
            <w:tcW w:w="851" w:type="dxa"/>
          </w:tcPr>
          <w:p w14:paraId="00F601DB" w14:textId="77777777" w:rsidR="00456AEA" w:rsidRDefault="001D4C39">
            <w:pPr>
              <w:jc w:val="center"/>
            </w:pPr>
            <w:r>
              <w:rPr>
                <w:rFonts w:ascii="Times New Roman" w:hAnsi="Times New Roman"/>
                <w:sz w:val="22"/>
              </w:rPr>
              <w:t>0.0210</w:t>
            </w:r>
          </w:p>
        </w:tc>
        <w:tc>
          <w:tcPr>
            <w:tcW w:w="851" w:type="dxa"/>
          </w:tcPr>
          <w:p w14:paraId="78B1EB66" w14:textId="77777777" w:rsidR="00456AEA" w:rsidRDefault="001D4C39">
            <w:pPr>
              <w:jc w:val="center"/>
            </w:pPr>
            <w:r>
              <w:rPr>
                <w:rFonts w:ascii="Times New Roman" w:hAnsi="Times New Roman"/>
                <w:sz w:val="22"/>
              </w:rPr>
              <w:t>0.9817</w:t>
            </w:r>
          </w:p>
        </w:tc>
        <w:tc>
          <w:tcPr>
            <w:tcW w:w="851" w:type="dxa"/>
          </w:tcPr>
          <w:p w14:paraId="5CA094C7" w14:textId="77777777" w:rsidR="00456AEA" w:rsidRDefault="001D4C39">
            <w:pPr>
              <w:jc w:val="center"/>
            </w:pPr>
            <w:r>
              <w:rPr>
                <w:rFonts w:ascii="Times New Roman" w:hAnsi="Times New Roman"/>
                <w:sz w:val="22"/>
              </w:rPr>
              <w:t>114</w:t>
            </w:r>
          </w:p>
        </w:tc>
        <w:tc>
          <w:tcPr>
            <w:tcW w:w="851" w:type="dxa"/>
          </w:tcPr>
          <w:p w14:paraId="17786AE4" w14:textId="77777777" w:rsidR="00456AEA" w:rsidRDefault="001D4C39">
            <w:pPr>
              <w:jc w:val="center"/>
            </w:pPr>
            <w:r>
              <w:rPr>
                <w:rFonts w:ascii="Times New Roman" w:hAnsi="Times New Roman"/>
                <w:sz w:val="22"/>
              </w:rPr>
              <w:t>746</w:t>
            </w:r>
          </w:p>
        </w:tc>
        <w:tc>
          <w:tcPr>
            <w:tcW w:w="851" w:type="dxa"/>
          </w:tcPr>
          <w:p w14:paraId="01A96315" w14:textId="77777777" w:rsidR="00456AEA" w:rsidRDefault="001D4C39">
            <w:pPr>
              <w:jc w:val="center"/>
            </w:pPr>
            <w:r>
              <w:rPr>
                <w:rFonts w:ascii="Times New Roman" w:hAnsi="Times New Roman"/>
                <w:sz w:val="22"/>
              </w:rPr>
              <w:t>16</w:t>
            </w:r>
          </w:p>
        </w:tc>
        <w:tc>
          <w:tcPr>
            <w:tcW w:w="851" w:type="dxa"/>
          </w:tcPr>
          <w:p w14:paraId="5A4ABD39" w14:textId="77777777" w:rsidR="00456AEA" w:rsidRDefault="001D4C39">
            <w:pPr>
              <w:jc w:val="center"/>
            </w:pPr>
            <w:r>
              <w:rPr>
                <w:rFonts w:ascii="Times New Roman" w:hAnsi="Times New Roman"/>
                <w:sz w:val="22"/>
              </w:rPr>
              <w:t>0</w:t>
            </w:r>
          </w:p>
        </w:tc>
      </w:tr>
    </w:tbl>
    <w:p w14:paraId="340AB017" w14:textId="77777777" w:rsidR="00983B93" w:rsidRDefault="00983B93" w:rsidP="00983B93">
      <w:r>
        <w:rPr>
          <w:rFonts w:ascii="Times New Roman" w:hAnsi="Times New Roman"/>
        </w:rPr>
        <w:t>At q90, recall becomes 1.0000 for all three models, but FPR rises in each case. This confirms that threshold policy significantly affects operational burden even when ranking performance is high.</w:t>
      </w:r>
    </w:p>
    <w:p w14:paraId="19123D3F" w14:textId="77777777" w:rsidR="00983B93" w:rsidRDefault="00983B93" w:rsidP="002A4BFF">
      <w:pPr>
        <w:pStyle w:val="Balk2"/>
        <w:numPr>
          <w:ilvl w:val="0"/>
          <w:numId w:val="0"/>
        </w:numPr>
      </w:pPr>
      <w:bookmarkStart w:id="46" w:name="_Toc229757980"/>
      <w:r>
        <w:rPr>
          <w:rFonts w:ascii="Times New Roman" w:hAnsi="Times New Roman"/>
        </w:rPr>
        <w:t>4.6 Original Thresholding and Reliability Summaries</w:t>
      </w:r>
      <w:bookmarkEnd w:id="46"/>
    </w:p>
    <w:p w14:paraId="22A23518" w14:textId="77777777" w:rsidR="003E0871" w:rsidRDefault="003E0871" w:rsidP="003E0871">
      <w:pPr>
        <w:pStyle w:val="ResimYazs"/>
        <w:keepNext/>
        <w:jc w:val="center"/>
      </w:pPr>
    </w:p>
    <w:p w14:paraId="6AC1467F" w14:textId="7DDADAA7" w:rsidR="00456AEA" w:rsidRDefault="003E0871" w:rsidP="003E0871">
      <w:pPr>
        <w:pStyle w:val="ResimYazs"/>
        <w:keepNext/>
        <w:jc w:val="center"/>
      </w:pPr>
      <w:bookmarkStart w:id="47" w:name="_Toc229756745"/>
      <w:r>
        <w:t xml:space="preserve">Table </w:t>
      </w:r>
      <w:fldSimple w:instr=" SEQ Table \* ARABIC ">
        <w:r>
          <w:rPr>
            <w:noProof/>
          </w:rPr>
          <w:t>6</w:t>
        </w:r>
      </w:fldSimple>
      <w:r>
        <w:t xml:space="preserve"> </w:t>
      </w:r>
      <w:r w:rsidRPr="00C83EE9">
        <w:t>Original validation-based thresholding comparison (supporting).</w:t>
      </w:r>
      <w:bookmarkEnd w:id="47"/>
    </w:p>
    <w:tbl>
      <w:tblPr>
        <w:tblStyle w:val="TabloKlavuzu"/>
        <w:tblW w:w="0" w:type="auto"/>
        <w:tblLook w:val="04A0" w:firstRow="1" w:lastRow="0" w:firstColumn="1" w:lastColumn="0" w:noHBand="0" w:noVBand="1"/>
      </w:tblPr>
      <w:tblGrid>
        <w:gridCol w:w="1228"/>
        <w:gridCol w:w="1976"/>
        <w:gridCol w:w="1269"/>
        <w:gridCol w:w="1204"/>
        <w:gridCol w:w="1204"/>
        <w:gridCol w:w="1204"/>
        <w:gridCol w:w="1265"/>
      </w:tblGrid>
      <w:tr w:rsidR="00456AEA" w14:paraId="2F9695DE" w14:textId="77777777">
        <w:tc>
          <w:tcPr>
            <w:tcW w:w="1337" w:type="dxa"/>
          </w:tcPr>
          <w:p w14:paraId="13BA5F7D" w14:textId="77777777" w:rsidR="00456AEA" w:rsidRDefault="001D4C39">
            <w:pPr>
              <w:jc w:val="center"/>
            </w:pPr>
            <w:r>
              <w:rPr>
                <w:rFonts w:ascii="Times New Roman" w:hAnsi="Times New Roman"/>
                <w:b/>
                <w:sz w:val="22"/>
              </w:rPr>
              <w:t>model</w:t>
            </w:r>
          </w:p>
        </w:tc>
        <w:tc>
          <w:tcPr>
            <w:tcW w:w="1337" w:type="dxa"/>
          </w:tcPr>
          <w:p w14:paraId="6FEE00B8" w14:textId="77777777" w:rsidR="00456AEA" w:rsidRDefault="001D4C39">
            <w:pPr>
              <w:jc w:val="center"/>
            </w:pPr>
            <w:r>
              <w:rPr>
                <w:rFonts w:ascii="Times New Roman" w:hAnsi="Times New Roman"/>
                <w:b/>
                <w:sz w:val="22"/>
              </w:rPr>
              <w:t>threshold_strategy</w:t>
            </w:r>
          </w:p>
        </w:tc>
        <w:tc>
          <w:tcPr>
            <w:tcW w:w="1337" w:type="dxa"/>
          </w:tcPr>
          <w:p w14:paraId="189E8988" w14:textId="77777777" w:rsidR="00456AEA" w:rsidRDefault="001D4C39">
            <w:pPr>
              <w:jc w:val="center"/>
            </w:pPr>
            <w:r>
              <w:rPr>
                <w:rFonts w:ascii="Times New Roman" w:hAnsi="Times New Roman"/>
                <w:b/>
                <w:sz w:val="22"/>
              </w:rPr>
              <w:t>precision</w:t>
            </w:r>
          </w:p>
        </w:tc>
        <w:tc>
          <w:tcPr>
            <w:tcW w:w="1337" w:type="dxa"/>
          </w:tcPr>
          <w:p w14:paraId="150EF575" w14:textId="77777777" w:rsidR="00456AEA" w:rsidRDefault="001D4C39">
            <w:pPr>
              <w:jc w:val="center"/>
            </w:pPr>
            <w:r>
              <w:rPr>
                <w:rFonts w:ascii="Times New Roman" w:hAnsi="Times New Roman"/>
                <w:b/>
                <w:sz w:val="22"/>
              </w:rPr>
              <w:t>recall</w:t>
            </w:r>
          </w:p>
        </w:tc>
        <w:tc>
          <w:tcPr>
            <w:tcW w:w="1337" w:type="dxa"/>
          </w:tcPr>
          <w:p w14:paraId="79EB552E" w14:textId="77777777" w:rsidR="00456AEA" w:rsidRDefault="001D4C39">
            <w:pPr>
              <w:jc w:val="center"/>
            </w:pPr>
            <w:r>
              <w:rPr>
                <w:rFonts w:ascii="Times New Roman" w:hAnsi="Times New Roman"/>
                <w:b/>
                <w:sz w:val="22"/>
              </w:rPr>
              <w:t>f1</w:t>
            </w:r>
          </w:p>
        </w:tc>
        <w:tc>
          <w:tcPr>
            <w:tcW w:w="1337" w:type="dxa"/>
          </w:tcPr>
          <w:p w14:paraId="542FB115" w14:textId="77777777" w:rsidR="00456AEA" w:rsidRDefault="001D4C39">
            <w:pPr>
              <w:jc w:val="center"/>
            </w:pPr>
            <w:r>
              <w:rPr>
                <w:rFonts w:ascii="Times New Roman" w:hAnsi="Times New Roman"/>
                <w:b/>
                <w:sz w:val="22"/>
              </w:rPr>
              <w:t>fpr</w:t>
            </w:r>
          </w:p>
        </w:tc>
        <w:tc>
          <w:tcPr>
            <w:tcW w:w="1337" w:type="dxa"/>
          </w:tcPr>
          <w:p w14:paraId="44A957B5" w14:textId="77777777" w:rsidR="00456AEA" w:rsidRDefault="001D4C39">
            <w:pPr>
              <w:jc w:val="center"/>
            </w:pPr>
            <w:r>
              <w:rPr>
                <w:rFonts w:ascii="Times New Roman" w:hAnsi="Times New Roman"/>
                <w:b/>
                <w:sz w:val="22"/>
              </w:rPr>
              <w:t>accuracy</w:t>
            </w:r>
          </w:p>
        </w:tc>
      </w:tr>
      <w:tr w:rsidR="00456AEA" w14:paraId="1821BA95" w14:textId="77777777">
        <w:tc>
          <w:tcPr>
            <w:tcW w:w="1337" w:type="dxa"/>
          </w:tcPr>
          <w:p w14:paraId="3F003AB1" w14:textId="77777777" w:rsidR="00456AEA" w:rsidRDefault="001D4C39">
            <w:pPr>
              <w:jc w:val="center"/>
            </w:pPr>
            <w:r>
              <w:rPr>
                <w:rFonts w:ascii="Times New Roman" w:hAnsi="Times New Roman"/>
                <w:sz w:val="22"/>
              </w:rPr>
              <w:t>STIDE</w:t>
            </w:r>
          </w:p>
        </w:tc>
        <w:tc>
          <w:tcPr>
            <w:tcW w:w="1337" w:type="dxa"/>
          </w:tcPr>
          <w:p w14:paraId="06D8785D" w14:textId="77777777" w:rsidR="00456AEA" w:rsidRDefault="001D4C39">
            <w:r>
              <w:rPr>
                <w:rFonts w:ascii="Times New Roman" w:hAnsi="Times New Roman"/>
                <w:sz w:val="22"/>
              </w:rPr>
              <w:t>original validation-based</w:t>
            </w:r>
          </w:p>
        </w:tc>
        <w:tc>
          <w:tcPr>
            <w:tcW w:w="1337" w:type="dxa"/>
          </w:tcPr>
          <w:p w14:paraId="398E3604" w14:textId="77777777" w:rsidR="00456AEA" w:rsidRDefault="001D4C39">
            <w:pPr>
              <w:jc w:val="center"/>
            </w:pPr>
            <w:r>
              <w:rPr>
                <w:rFonts w:ascii="Times New Roman" w:hAnsi="Times New Roman"/>
                <w:sz w:val="22"/>
              </w:rPr>
              <w:t>0.9455</w:t>
            </w:r>
          </w:p>
        </w:tc>
        <w:tc>
          <w:tcPr>
            <w:tcW w:w="1337" w:type="dxa"/>
          </w:tcPr>
          <w:p w14:paraId="1FBB1411" w14:textId="77777777" w:rsidR="00456AEA" w:rsidRDefault="001D4C39">
            <w:pPr>
              <w:jc w:val="center"/>
            </w:pPr>
            <w:r>
              <w:rPr>
                <w:rFonts w:ascii="Times New Roman" w:hAnsi="Times New Roman"/>
                <w:sz w:val="22"/>
              </w:rPr>
              <w:t>0.9123</w:t>
            </w:r>
          </w:p>
        </w:tc>
        <w:tc>
          <w:tcPr>
            <w:tcW w:w="1337" w:type="dxa"/>
          </w:tcPr>
          <w:p w14:paraId="66FD9721" w14:textId="77777777" w:rsidR="00456AEA" w:rsidRDefault="001D4C39">
            <w:pPr>
              <w:jc w:val="center"/>
            </w:pPr>
            <w:r>
              <w:rPr>
                <w:rFonts w:ascii="Times New Roman" w:hAnsi="Times New Roman"/>
                <w:sz w:val="22"/>
              </w:rPr>
              <w:t>0.9286</w:t>
            </w:r>
          </w:p>
        </w:tc>
        <w:tc>
          <w:tcPr>
            <w:tcW w:w="1337" w:type="dxa"/>
          </w:tcPr>
          <w:p w14:paraId="299BCDB7" w14:textId="77777777" w:rsidR="00456AEA" w:rsidRDefault="001D4C39">
            <w:pPr>
              <w:jc w:val="center"/>
            </w:pPr>
            <w:r>
              <w:rPr>
                <w:rFonts w:ascii="Times New Roman" w:hAnsi="Times New Roman"/>
                <w:sz w:val="22"/>
              </w:rPr>
              <w:t>0.0079</w:t>
            </w:r>
          </w:p>
        </w:tc>
        <w:tc>
          <w:tcPr>
            <w:tcW w:w="1337" w:type="dxa"/>
          </w:tcPr>
          <w:p w14:paraId="592FC191" w14:textId="77777777" w:rsidR="00456AEA" w:rsidRDefault="001D4C39">
            <w:pPr>
              <w:jc w:val="center"/>
            </w:pPr>
            <w:r>
              <w:rPr>
                <w:rFonts w:ascii="Times New Roman" w:hAnsi="Times New Roman"/>
                <w:sz w:val="22"/>
              </w:rPr>
              <w:t>0.9817</w:t>
            </w:r>
          </w:p>
        </w:tc>
      </w:tr>
      <w:tr w:rsidR="00456AEA" w14:paraId="3FCF660D" w14:textId="77777777">
        <w:tc>
          <w:tcPr>
            <w:tcW w:w="1337" w:type="dxa"/>
          </w:tcPr>
          <w:p w14:paraId="60FFB6FA" w14:textId="77777777" w:rsidR="00456AEA" w:rsidRDefault="001D4C39">
            <w:pPr>
              <w:jc w:val="center"/>
            </w:pPr>
            <w:r>
              <w:rPr>
                <w:rFonts w:ascii="Times New Roman" w:hAnsi="Times New Roman"/>
                <w:sz w:val="22"/>
              </w:rPr>
              <w:t>LSTM Syscall</w:t>
            </w:r>
          </w:p>
        </w:tc>
        <w:tc>
          <w:tcPr>
            <w:tcW w:w="1337" w:type="dxa"/>
          </w:tcPr>
          <w:p w14:paraId="4D1B6E49" w14:textId="77777777" w:rsidR="00456AEA" w:rsidRDefault="001D4C39">
            <w:r>
              <w:rPr>
                <w:rFonts w:ascii="Times New Roman" w:hAnsi="Times New Roman"/>
                <w:sz w:val="22"/>
              </w:rPr>
              <w:t>original validation-based</w:t>
            </w:r>
          </w:p>
        </w:tc>
        <w:tc>
          <w:tcPr>
            <w:tcW w:w="1337" w:type="dxa"/>
          </w:tcPr>
          <w:p w14:paraId="3062BBB7" w14:textId="77777777" w:rsidR="00456AEA" w:rsidRDefault="001D4C39">
            <w:pPr>
              <w:jc w:val="center"/>
            </w:pPr>
            <w:r>
              <w:rPr>
                <w:rFonts w:ascii="Times New Roman" w:hAnsi="Times New Roman"/>
                <w:sz w:val="22"/>
              </w:rPr>
              <w:t>0.9375</w:t>
            </w:r>
          </w:p>
        </w:tc>
        <w:tc>
          <w:tcPr>
            <w:tcW w:w="1337" w:type="dxa"/>
          </w:tcPr>
          <w:p w14:paraId="56C8231C" w14:textId="77777777" w:rsidR="00456AEA" w:rsidRDefault="001D4C39">
            <w:pPr>
              <w:jc w:val="center"/>
            </w:pPr>
            <w:r>
              <w:rPr>
                <w:rFonts w:ascii="Times New Roman" w:hAnsi="Times New Roman"/>
                <w:sz w:val="22"/>
              </w:rPr>
              <w:t>0.2632</w:t>
            </w:r>
          </w:p>
        </w:tc>
        <w:tc>
          <w:tcPr>
            <w:tcW w:w="1337" w:type="dxa"/>
          </w:tcPr>
          <w:p w14:paraId="56F7DBE3" w14:textId="77777777" w:rsidR="00456AEA" w:rsidRDefault="001D4C39">
            <w:pPr>
              <w:jc w:val="center"/>
            </w:pPr>
            <w:r>
              <w:rPr>
                <w:rFonts w:ascii="Times New Roman" w:hAnsi="Times New Roman"/>
                <w:sz w:val="22"/>
              </w:rPr>
              <w:t>0.4110</w:t>
            </w:r>
          </w:p>
        </w:tc>
        <w:tc>
          <w:tcPr>
            <w:tcW w:w="1337" w:type="dxa"/>
          </w:tcPr>
          <w:p w14:paraId="7DBB70D2" w14:textId="77777777" w:rsidR="00456AEA" w:rsidRDefault="001D4C39">
            <w:pPr>
              <w:jc w:val="center"/>
            </w:pPr>
            <w:r>
              <w:rPr>
                <w:rFonts w:ascii="Times New Roman" w:hAnsi="Times New Roman"/>
                <w:sz w:val="22"/>
              </w:rPr>
              <w:t>0.0026</w:t>
            </w:r>
          </w:p>
        </w:tc>
        <w:tc>
          <w:tcPr>
            <w:tcW w:w="1337" w:type="dxa"/>
          </w:tcPr>
          <w:p w14:paraId="1AE434EF" w14:textId="77777777" w:rsidR="00456AEA" w:rsidRDefault="001D4C39">
            <w:pPr>
              <w:jc w:val="center"/>
            </w:pPr>
            <w:r>
              <w:rPr>
                <w:rFonts w:ascii="Times New Roman" w:hAnsi="Times New Roman"/>
                <w:sz w:val="22"/>
              </w:rPr>
              <w:t>0.9018</w:t>
            </w:r>
          </w:p>
        </w:tc>
      </w:tr>
      <w:tr w:rsidR="00456AEA" w14:paraId="57A015A7" w14:textId="77777777">
        <w:tc>
          <w:tcPr>
            <w:tcW w:w="1337" w:type="dxa"/>
          </w:tcPr>
          <w:p w14:paraId="128AE787" w14:textId="77777777" w:rsidR="00456AEA" w:rsidRDefault="001D4C39">
            <w:pPr>
              <w:jc w:val="center"/>
            </w:pPr>
            <w:r>
              <w:rPr>
                <w:rFonts w:ascii="Times New Roman" w:hAnsi="Times New Roman"/>
                <w:sz w:val="22"/>
              </w:rPr>
              <w:t>LSTM Context</w:t>
            </w:r>
          </w:p>
        </w:tc>
        <w:tc>
          <w:tcPr>
            <w:tcW w:w="1337" w:type="dxa"/>
          </w:tcPr>
          <w:p w14:paraId="75E0E19C" w14:textId="77777777" w:rsidR="00456AEA" w:rsidRDefault="001D4C39">
            <w:r>
              <w:rPr>
                <w:rFonts w:ascii="Times New Roman" w:hAnsi="Times New Roman"/>
                <w:sz w:val="22"/>
              </w:rPr>
              <w:t>original validation-based</w:t>
            </w:r>
          </w:p>
        </w:tc>
        <w:tc>
          <w:tcPr>
            <w:tcW w:w="1337" w:type="dxa"/>
          </w:tcPr>
          <w:p w14:paraId="4F3C0705" w14:textId="77777777" w:rsidR="00456AEA" w:rsidRDefault="001D4C39">
            <w:pPr>
              <w:jc w:val="center"/>
            </w:pPr>
            <w:r>
              <w:rPr>
                <w:rFonts w:ascii="Times New Roman" w:hAnsi="Times New Roman"/>
                <w:sz w:val="22"/>
              </w:rPr>
              <w:t>0.9174</w:t>
            </w:r>
          </w:p>
        </w:tc>
        <w:tc>
          <w:tcPr>
            <w:tcW w:w="1337" w:type="dxa"/>
          </w:tcPr>
          <w:p w14:paraId="4CE633A4" w14:textId="77777777" w:rsidR="00456AEA" w:rsidRDefault="001D4C39">
            <w:pPr>
              <w:jc w:val="center"/>
            </w:pPr>
            <w:r>
              <w:rPr>
                <w:rFonts w:ascii="Times New Roman" w:hAnsi="Times New Roman"/>
                <w:sz w:val="22"/>
              </w:rPr>
              <w:t>0.8772</w:t>
            </w:r>
          </w:p>
        </w:tc>
        <w:tc>
          <w:tcPr>
            <w:tcW w:w="1337" w:type="dxa"/>
          </w:tcPr>
          <w:p w14:paraId="3657F8D7" w14:textId="77777777" w:rsidR="00456AEA" w:rsidRDefault="001D4C39">
            <w:pPr>
              <w:jc w:val="center"/>
            </w:pPr>
            <w:r>
              <w:rPr>
                <w:rFonts w:ascii="Times New Roman" w:hAnsi="Times New Roman"/>
                <w:sz w:val="22"/>
              </w:rPr>
              <w:t>0.8969</w:t>
            </w:r>
          </w:p>
        </w:tc>
        <w:tc>
          <w:tcPr>
            <w:tcW w:w="1337" w:type="dxa"/>
          </w:tcPr>
          <w:p w14:paraId="67F216E9" w14:textId="77777777" w:rsidR="00456AEA" w:rsidRDefault="001D4C39">
            <w:pPr>
              <w:jc w:val="center"/>
            </w:pPr>
            <w:r>
              <w:rPr>
                <w:rFonts w:ascii="Times New Roman" w:hAnsi="Times New Roman"/>
                <w:sz w:val="22"/>
              </w:rPr>
              <w:t>0.0118</w:t>
            </w:r>
          </w:p>
        </w:tc>
        <w:tc>
          <w:tcPr>
            <w:tcW w:w="1337" w:type="dxa"/>
          </w:tcPr>
          <w:p w14:paraId="4D65DB6F" w14:textId="77777777" w:rsidR="00456AEA" w:rsidRDefault="001D4C39">
            <w:pPr>
              <w:jc w:val="center"/>
            </w:pPr>
            <w:r>
              <w:rPr>
                <w:rFonts w:ascii="Times New Roman" w:hAnsi="Times New Roman"/>
                <w:sz w:val="22"/>
              </w:rPr>
              <w:t>0.9737</w:t>
            </w:r>
          </w:p>
        </w:tc>
      </w:tr>
    </w:tbl>
    <w:p w14:paraId="336B89D3" w14:textId="77777777" w:rsidR="00983B93" w:rsidRDefault="00983B93" w:rsidP="00983B93"/>
    <w:p w14:paraId="0E601FD0" w14:textId="77777777" w:rsidR="00456AEA" w:rsidRDefault="00456AEA"/>
    <w:p w14:paraId="0B3EAF41" w14:textId="226974B7" w:rsidR="003E0871" w:rsidRDefault="003E0871" w:rsidP="003E0871">
      <w:pPr>
        <w:pStyle w:val="ResimYazs"/>
        <w:keepNext/>
      </w:pPr>
      <w:bookmarkStart w:id="48" w:name="_Toc229756746"/>
      <w:r>
        <w:t xml:space="preserve">Table </w:t>
      </w:r>
      <w:fldSimple w:instr=" SEQ Table \* ARABIC ">
        <w:r>
          <w:rPr>
            <w:noProof/>
          </w:rPr>
          <w:t>7</w:t>
        </w:r>
      </w:fldSimple>
      <w:r>
        <w:t xml:space="preserve"> </w:t>
      </w:r>
      <w:r w:rsidRPr="00634D8E">
        <w:t>Bootstrap q95 reliability summary (mean metrics).</w:t>
      </w:r>
      <w:bookmarkEnd w:id="48"/>
    </w:p>
    <w:tbl>
      <w:tblPr>
        <w:tblStyle w:val="TabloKlavuzu"/>
        <w:tblW w:w="0" w:type="auto"/>
        <w:tblLook w:val="04A0" w:firstRow="1" w:lastRow="0" w:firstColumn="1" w:lastColumn="0" w:noHBand="0" w:noVBand="1"/>
      </w:tblPr>
      <w:tblGrid>
        <w:gridCol w:w="896"/>
        <w:gridCol w:w="1695"/>
        <w:gridCol w:w="1659"/>
        <w:gridCol w:w="1337"/>
        <w:gridCol w:w="1004"/>
        <w:gridCol w:w="1111"/>
        <w:gridCol w:w="1648"/>
      </w:tblGrid>
      <w:tr w:rsidR="00456AEA" w14:paraId="521D66D6" w14:textId="77777777">
        <w:tc>
          <w:tcPr>
            <w:tcW w:w="1337" w:type="dxa"/>
          </w:tcPr>
          <w:p w14:paraId="18B119A6" w14:textId="77777777" w:rsidR="00456AEA" w:rsidRDefault="001D4C39">
            <w:pPr>
              <w:jc w:val="center"/>
            </w:pPr>
            <w:r>
              <w:rPr>
                <w:rFonts w:ascii="Times New Roman" w:hAnsi="Times New Roman"/>
                <w:b/>
                <w:sz w:val="22"/>
              </w:rPr>
              <w:t>model</w:t>
            </w:r>
          </w:p>
        </w:tc>
        <w:tc>
          <w:tcPr>
            <w:tcW w:w="1337" w:type="dxa"/>
          </w:tcPr>
          <w:p w14:paraId="5D31B9CA" w14:textId="77777777" w:rsidR="00456AEA" w:rsidRDefault="001D4C39">
            <w:pPr>
              <w:jc w:val="center"/>
            </w:pPr>
            <w:r>
              <w:rPr>
                <w:rFonts w:ascii="Times New Roman" w:hAnsi="Times New Roman"/>
                <w:b/>
                <w:sz w:val="22"/>
              </w:rPr>
              <w:t>threshold_mean</w:t>
            </w:r>
          </w:p>
        </w:tc>
        <w:tc>
          <w:tcPr>
            <w:tcW w:w="1337" w:type="dxa"/>
          </w:tcPr>
          <w:p w14:paraId="57B154F8" w14:textId="77777777" w:rsidR="00456AEA" w:rsidRDefault="001D4C39">
            <w:pPr>
              <w:jc w:val="center"/>
            </w:pPr>
            <w:r>
              <w:rPr>
                <w:rFonts w:ascii="Times New Roman" w:hAnsi="Times New Roman"/>
                <w:b/>
                <w:sz w:val="22"/>
              </w:rPr>
              <w:t>precision_mean</w:t>
            </w:r>
          </w:p>
        </w:tc>
        <w:tc>
          <w:tcPr>
            <w:tcW w:w="1337" w:type="dxa"/>
          </w:tcPr>
          <w:p w14:paraId="49159F16" w14:textId="77777777" w:rsidR="00456AEA" w:rsidRDefault="001D4C39">
            <w:pPr>
              <w:jc w:val="center"/>
            </w:pPr>
            <w:r>
              <w:rPr>
                <w:rFonts w:ascii="Times New Roman" w:hAnsi="Times New Roman"/>
                <w:b/>
                <w:sz w:val="22"/>
              </w:rPr>
              <w:t>recall_mean</w:t>
            </w:r>
          </w:p>
        </w:tc>
        <w:tc>
          <w:tcPr>
            <w:tcW w:w="1337" w:type="dxa"/>
          </w:tcPr>
          <w:p w14:paraId="5D84E588" w14:textId="77777777" w:rsidR="00456AEA" w:rsidRDefault="001D4C39">
            <w:pPr>
              <w:jc w:val="center"/>
            </w:pPr>
            <w:r>
              <w:rPr>
                <w:rFonts w:ascii="Times New Roman" w:hAnsi="Times New Roman"/>
                <w:b/>
                <w:sz w:val="22"/>
              </w:rPr>
              <w:t>f1_mean</w:t>
            </w:r>
          </w:p>
        </w:tc>
        <w:tc>
          <w:tcPr>
            <w:tcW w:w="1337" w:type="dxa"/>
          </w:tcPr>
          <w:p w14:paraId="4E668ABE" w14:textId="77777777" w:rsidR="00456AEA" w:rsidRDefault="001D4C39">
            <w:pPr>
              <w:jc w:val="center"/>
            </w:pPr>
            <w:r>
              <w:rPr>
                <w:rFonts w:ascii="Times New Roman" w:hAnsi="Times New Roman"/>
                <w:b/>
                <w:sz w:val="22"/>
              </w:rPr>
              <w:t>fpr_mean</w:t>
            </w:r>
          </w:p>
        </w:tc>
        <w:tc>
          <w:tcPr>
            <w:tcW w:w="1337" w:type="dxa"/>
          </w:tcPr>
          <w:p w14:paraId="4EE569EC" w14:textId="77777777" w:rsidR="00456AEA" w:rsidRDefault="001D4C39">
            <w:pPr>
              <w:jc w:val="center"/>
            </w:pPr>
            <w:r>
              <w:rPr>
                <w:rFonts w:ascii="Times New Roman" w:hAnsi="Times New Roman"/>
                <w:b/>
                <w:sz w:val="22"/>
              </w:rPr>
              <w:t>accuracy_mean</w:t>
            </w:r>
          </w:p>
        </w:tc>
      </w:tr>
      <w:tr w:rsidR="00456AEA" w14:paraId="6513B66A" w14:textId="77777777">
        <w:tc>
          <w:tcPr>
            <w:tcW w:w="1337" w:type="dxa"/>
          </w:tcPr>
          <w:p w14:paraId="4CFF135B" w14:textId="77777777" w:rsidR="00456AEA" w:rsidRDefault="001D4C39">
            <w:pPr>
              <w:jc w:val="center"/>
            </w:pPr>
            <w:r>
              <w:rPr>
                <w:rFonts w:ascii="Times New Roman" w:hAnsi="Times New Roman"/>
                <w:sz w:val="22"/>
              </w:rPr>
              <w:t>STIDE</w:t>
            </w:r>
          </w:p>
        </w:tc>
        <w:tc>
          <w:tcPr>
            <w:tcW w:w="1337" w:type="dxa"/>
          </w:tcPr>
          <w:p w14:paraId="70966E4F" w14:textId="77777777" w:rsidR="00456AEA" w:rsidRDefault="001D4C39">
            <w:pPr>
              <w:jc w:val="center"/>
            </w:pPr>
            <w:r>
              <w:rPr>
                <w:rFonts w:ascii="Times New Roman" w:hAnsi="Times New Roman"/>
                <w:sz w:val="22"/>
              </w:rPr>
              <w:t>0.1528</w:t>
            </w:r>
          </w:p>
        </w:tc>
        <w:tc>
          <w:tcPr>
            <w:tcW w:w="1337" w:type="dxa"/>
          </w:tcPr>
          <w:p w14:paraId="5612CE40" w14:textId="77777777" w:rsidR="00456AEA" w:rsidRDefault="001D4C39">
            <w:pPr>
              <w:jc w:val="center"/>
            </w:pPr>
            <w:r>
              <w:rPr>
                <w:rFonts w:ascii="Times New Roman" w:hAnsi="Times New Roman"/>
                <w:sz w:val="22"/>
              </w:rPr>
              <w:t>0.9180</w:t>
            </w:r>
          </w:p>
        </w:tc>
        <w:tc>
          <w:tcPr>
            <w:tcW w:w="1337" w:type="dxa"/>
          </w:tcPr>
          <w:p w14:paraId="2A7F4957" w14:textId="77777777" w:rsidR="00456AEA" w:rsidRDefault="001D4C39">
            <w:pPr>
              <w:jc w:val="center"/>
            </w:pPr>
            <w:r>
              <w:rPr>
                <w:rFonts w:ascii="Times New Roman" w:hAnsi="Times New Roman"/>
                <w:sz w:val="22"/>
              </w:rPr>
              <w:t>0.7230</w:t>
            </w:r>
          </w:p>
        </w:tc>
        <w:tc>
          <w:tcPr>
            <w:tcW w:w="1337" w:type="dxa"/>
          </w:tcPr>
          <w:p w14:paraId="702D4B25" w14:textId="77777777" w:rsidR="00456AEA" w:rsidRDefault="001D4C39">
            <w:pPr>
              <w:jc w:val="center"/>
            </w:pPr>
            <w:r>
              <w:rPr>
                <w:rFonts w:ascii="Times New Roman" w:hAnsi="Times New Roman"/>
                <w:sz w:val="22"/>
              </w:rPr>
              <w:t>0.7562</w:t>
            </w:r>
          </w:p>
        </w:tc>
        <w:tc>
          <w:tcPr>
            <w:tcW w:w="1337" w:type="dxa"/>
          </w:tcPr>
          <w:p w14:paraId="14A8C1A8" w14:textId="77777777" w:rsidR="00456AEA" w:rsidRDefault="001D4C39">
            <w:pPr>
              <w:jc w:val="center"/>
            </w:pPr>
            <w:r>
              <w:rPr>
                <w:rFonts w:ascii="Times New Roman" w:hAnsi="Times New Roman"/>
                <w:sz w:val="22"/>
              </w:rPr>
              <w:t>0.0093</w:t>
            </w:r>
          </w:p>
        </w:tc>
        <w:tc>
          <w:tcPr>
            <w:tcW w:w="1337" w:type="dxa"/>
          </w:tcPr>
          <w:p w14:paraId="2919FD36" w14:textId="77777777" w:rsidR="00456AEA" w:rsidRDefault="001D4C39">
            <w:pPr>
              <w:jc w:val="center"/>
            </w:pPr>
            <w:r>
              <w:rPr>
                <w:rFonts w:ascii="Times New Roman" w:hAnsi="Times New Roman"/>
                <w:sz w:val="22"/>
              </w:rPr>
              <w:t>0.9558</w:t>
            </w:r>
          </w:p>
        </w:tc>
      </w:tr>
      <w:tr w:rsidR="00456AEA" w14:paraId="1D9BF29F" w14:textId="77777777">
        <w:tc>
          <w:tcPr>
            <w:tcW w:w="1337" w:type="dxa"/>
          </w:tcPr>
          <w:p w14:paraId="4049EA62" w14:textId="77777777" w:rsidR="00456AEA" w:rsidRDefault="001D4C39">
            <w:pPr>
              <w:jc w:val="center"/>
            </w:pPr>
            <w:r>
              <w:rPr>
                <w:rFonts w:ascii="Times New Roman" w:hAnsi="Times New Roman"/>
                <w:sz w:val="22"/>
              </w:rPr>
              <w:lastRenderedPageBreak/>
              <w:t>LSTM Syscall</w:t>
            </w:r>
          </w:p>
        </w:tc>
        <w:tc>
          <w:tcPr>
            <w:tcW w:w="1337" w:type="dxa"/>
          </w:tcPr>
          <w:p w14:paraId="6EB17E53" w14:textId="77777777" w:rsidR="00456AEA" w:rsidRDefault="001D4C39">
            <w:pPr>
              <w:jc w:val="center"/>
            </w:pPr>
            <w:r>
              <w:rPr>
                <w:rFonts w:ascii="Times New Roman" w:hAnsi="Times New Roman"/>
                <w:sz w:val="22"/>
              </w:rPr>
              <w:t>0.9458</w:t>
            </w:r>
          </w:p>
        </w:tc>
        <w:tc>
          <w:tcPr>
            <w:tcW w:w="1337" w:type="dxa"/>
          </w:tcPr>
          <w:p w14:paraId="2A48365B" w14:textId="77777777" w:rsidR="00456AEA" w:rsidRDefault="001D4C39">
            <w:pPr>
              <w:jc w:val="center"/>
            </w:pPr>
            <w:r>
              <w:rPr>
                <w:rFonts w:ascii="Times New Roman" w:hAnsi="Times New Roman"/>
                <w:sz w:val="22"/>
              </w:rPr>
              <w:t>0.9338</w:t>
            </w:r>
          </w:p>
        </w:tc>
        <w:tc>
          <w:tcPr>
            <w:tcW w:w="1337" w:type="dxa"/>
          </w:tcPr>
          <w:p w14:paraId="2F5A12CF" w14:textId="77777777" w:rsidR="00456AEA" w:rsidRDefault="001D4C39">
            <w:pPr>
              <w:jc w:val="center"/>
            </w:pPr>
            <w:r>
              <w:rPr>
                <w:rFonts w:ascii="Times New Roman" w:hAnsi="Times New Roman"/>
                <w:sz w:val="22"/>
              </w:rPr>
              <w:t>0.7597</w:t>
            </w:r>
          </w:p>
        </w:tc>
        <w:tc>
          <w:tcPr>
            <w:tcW w:w="1337" w:type="dxa"/>
          </w:tcPr>
          <w:p w14:paraId="2D904932" w14:textId="77777777" w:rsidR="00456AEA" w:rsidRDefault="001D4C39">
            <w:pPr>
              <w:jc w:val="center"/>
            </w:pPr>
            <w:r>
              <w:rPr>
                <w:rFonts w:ascii="Times New Roman" w:hAnsi="Times New Roman"/>
                <w:sz w:val="22"/>
              </w:rPr>
              <w:t>0.7941</w:t>
            </w:r>
          </w:p>
        </w:tc>
        <w:tc>
          <w:tcPr>
            <w:tcW w:w="1337" w:type="dxa"/>
          </w:tcPr>
          <w:p w14:paraId="1354CD45" w14:textId="77777777" w:rsidR="00456AEA" w:rsidRDefault="001D4C39">
            <w:pPr>
              <w:jc w:val="center"/>
            </w:pPr>
            <w:r>
              <w:rPr>
                <w:rFonts w:ascii="Times New Roman" w:hAnsi="Times New Roman"/>
                <w:sz w:val="22"/>
              </w:rPr>
              <w:t>0.0076</w:t>
            </w:r>
          </w:p>
        </w:tc>
        <w:tc>
          <w:tcPr>
            <w:tcW w:w="1337" w:type="dxa"/>
          </w:tcPr>
          <w:p w14:paraId="37539C32" w14:textId="77777777" w:rsidR="00456AEA" w:rsidRDefault="001D4C39">
            <w:pPr>
              <w:jc w:val="center"/>
            </w:pPr>
            <w:r>
              <w:rPr>
                <w:rFonts w:ascii="Times New Roman" w:hAnsi="Times New Roman"/>
                <w:sz w:val="22"/>
              </w:rPr>
              <w:t>0.9621</w:t>
            </w:r>
          </w:p>
        </w:tc>
      </w:tr>
      <w:tr w:rsidR="00456AEA" w14:paraId="1295263E" w14:textId="77777777">
        <w:tc>
          <w:tcPr>
            <w:tcW w:w="1337" w:type="dxa"/>
          </w:tcPr>
          <w:p w14:paraId="02B78A0B" w14:textId="77777777" w:rsidR="00456AEA" w:rsidRDefault="001D4C39">
            <w:pPr>
              <w:jc w:val="center"/>
            </w:pPr>
            <w:r>
              <w:rPr>
                <w:rFonts w:ascii="Times New Roman" w:hAnsi="Times New Roman"/>
                <w:sz w:val="22"/>
              </w:rPr>
              <w:t>LSTM Context</w:t>
            </w:r>
          </w:p>
        </w:tc>
        <w:tc>
          <w:tcPr>
            <w:tcW w:w="1337" w:type="dxa"/>
          </w:tcPr>
          <w:p w14:paraId="56377806" w14:textId="77777777" w:rsidR="00456AEA" w:rsidRDefault="001D4C39">
            <w:pPr>
              <w:jc w:val="center"/>
            </w:pPr>
            <w:r>
              <w:rPr>
                <w:rFonts w:ascii="Times New Roman" w:hAnsi="Times New Roman"/>
                <w:sz w:val="22"/>
              </w:rPr>
              <w:t>1.1005</w:t>
            </w:r>
          </w:p>
        </w:tc>
        <w:tc>
          <w:tcPr>
            <w:tcW w:w="1337" w:type="dxa"/>
          </w:tcPr>
          <w:p w14:paraId="29046895" w14:textId="77777777" w:rsidR="00456AEA" w:rsidRDefault="001D4C39">
            <w:pPr>
              <w:jc w:val="center"/>
            </w:pPr>
            <w:r>
              <w:rPr>
                <w:rFonts w:ascii="Times New Roman" w:hAnsi="Times New Roman"/>
                <w:sz w:val="22"/>
              </w:rPr>
              <w:t>0.8923</w:t>
            </w:r>
          </w:p>
        </w:tc>
        <w:tc>
          <w:tcPr>
            <w:tcW w:w="1337" w:type="dxa"/>
          </w:tcPr>
          <w:p w14:paraId="292CE3E9" w14:textId="77777777" w:rsidR="00456AEA" w:rsidRDefault="001D4C39">
            <w:pPr>
              <w:jc w:val="center"/>
            </w:pPr>
            <w:r>
              <w:rPr>
                <w:rFonts w:ascii="Times New Roman" w:hAnsi="Times New Roman"/>
                <w:sz w:val="22"/>
              </w:rPr>
              <w:t>0.9746</w:t>
            </w:r>
          </w:p>
        </w:tc>
        <w:tc>
          <w:tcPr>
            <w:tcW w:w="1337" w:type="dxa"/>
          </w:tcPr>
          <w:p w14:paraId="3A303BEF" w14:textId="77777777" w:rsidR="00456AEA" w:rsidRDefault="001D4C39">
            <w:pPr>
              <w:jc w:val="center"/>
            </w:pPr>
            <w:r>
              <w:rPr>
                <w:rFonts w:ascii="Times New Roman" w:hAnsi="Times New Roman"/>
                <w:sz w:val="22"/>
              </w:rPr>
              <w:t>0.9307</w:t>
            </w:r>
          </w:p>
        </w:tc>
        <w:tc>
          <w:tcPr>
            <w:tcW w:w="1337" w:type="dxa"/>
          </w:tcPr>
          <w:p w14:paraId="677814F1" w14:textId="77777777" w:rsidR="00456AEA" w:rsidRDefault="001D4C39">
            <w:pPr>
              <w:jc w:val="center"/>
            </w:pPr>
            <w:r>
              <w:rPr>
                <w:rFonts w:ascii="Times New Roman" w:hAnsi="Times New Roman"/>
                <w:sz w:val="22"/>
              </w:rPr>
              <w:t>0.0177</w:t>
            </w:r>
          </w:p>
        </w:tc>
        <w:tc>
          <w:tcPr>
            <w:tcW w:w="1337" w:type="dxa"/>
          </w:tcPr>
          <w:p w14:paraId="04C84895" w14:textId="77777777" w:rsidR="00456AEA" w:rsidRDefault="001D4C39">
            <w:pPr>
              <w:jc w:val="center"/>
            </w:pPr>
            <w:r>
              <w:rPr>
                <w:rFonts w:ascii="Times New Roman" w:hAnsi="Times New Roman"/>
                <w:sz w:val="22"/>
              </w:rPr>
              <w:t>0.9813</w:t>
            </w:r>
          </w:p>
        </w:tc>
      </w:tr>
    </w:tbl>
    <w:p w14:paraId="7EE8CF25" w14:textId="77777777" w:rsidR="00983B93" w:rsidRDefault="00983B93" w:rsidP="00983B93"/>
    <w:p w14:paraId="445FA83D" w14:textId="1C981DF6" w:rsidR="00456AEA" w:rsidRDefault="00456AEA">
      <w:pPr>
        <w:jc w:val="center"/>
      </w:pPr>
    </w:p>
    <w:p w14:paraId="24C61849" w14:textId="77777777" w:rsidR="00456AEA" w:rsidRDefault="00456AEA"/>
    <w:p w14:paraId="6706E873" w14:textId="290BCFC6" w:rsidR="003E0871" w:rsidRDefault="003E0871" w:rsidP="003E0871">
      <w:pPr>
        <w:pStyle w:val="ResimYazs"/>
        <w:keepNext/>
      </w:pPr>
      <w:bookmarkStart w:id="49" w:name="_Toc229756747"/>
      <w:r>
        <w:t xml:space="preserve">Table </w:t>
      </w:r>
      <w:fldSimple w:instr=" SEQ Table \* ARABIC ">
        <w:r>
          <w:rPr>
            <w:noProof/>
          </w:rPr>
          <w:t>8</w:t>
        </w:r>
      </w:fldSimple>
      <w:r>
        <w:t xml:space="preserve"> </w:t>
      </w:r>
      <w:r w:rsidRPr="00425A5A">
        <w:t>Error analysis summary at q95.</w:t>
      </w:r>
      <w:bookmarkEnd w:id="49"/>
    </w:p>
    <w:tbl>
      <w:tblPr>
        <w:tblStyle w:val="TabloKlavuzu"/>
        <w:tblW w:w="0" w:type="auto"/>
        <w:tblLook w:val="04A0" w:firstRow="1" w:lastRow="0" w:firstColumn="1" w:lastColumn="0" w:noHBand="0" w:noVBand="1"/>
      </w:tblPr>
      <w:tblGrid>
        <w:gridCol w:w="1559"/>
        <w:gridCol w:w="1559"/>
        <w:gridCol w:w="1558"/>
        <w:gridCol w:w="1558"/>
        <w:gridCol w:w="1558"/>
        <w:gridCol w:w="1558"/>
      </w:tblGrid>
      <w:tr w:rsidR="00456AEA" w14:paraId="04F97CA6" w14:textId="77777777">
        <w:tc>
          <w:tcPr>
            <w:tcW w:w="1560" w:type="dxa"/>
          </w:tcPr>
          <w:p w14:paraId="5E9E601D" w14:textId="77777777" w:rsidR="00456AEA" w:rsidRDefault="001D4C39">
            <w:pPr>
              <w:jc w:val="center"/>
            </w:pPr>
            <w:r>
              <w:rPr>
                <w:rFonts w:ascii="Times New Roman" w:hAnsi="Times New Roman"/>
                <w:b/>
                <w:sz w:val="22"/>
              </w:rPr>
              <w:t>model</w:t>
            </w:r>
          </w:p>
        </w:tc>
        <w:tc>
          <w:tcPr>
            <w:tcW w:w="1560" w:type="dxa"/>
          </w:tcPr>
          <w:p w14:paraId="7CDA3031" w14:textId="77777777" w:rsidR="00456AEA" w:rsidRDefault="001D4C39">
            <w:pPr>
              <w:jc w:val="center"/>
            </w:pPr>
            <w:r>
              <w:rPr>
                <w:rFonts w:ascii="Times New Roman" w:hAnsi="Times New Roman"/>
                <w:b/>
                <w:sz w:val="22"/>
              </w:rPr>
              <w:t>threshold</w:t>
            </w:r>
          </w:p>
        </w:tc>
        <w:tc>
          <w:tcPr>
            <w:tcW w:w="1560" w:type="dxa"/>
          </w:tcPr>
          <w:p w14:paraId="5977CB13" w14:textId="77777777" w:rsidR="00456AEA" w:rsidRDefault="001D4C39">
            <w:pPr>
              <w:jc w:val="center"/>
            </w:pPr>
            <w:r>
              <w:rPr>
                <w:rFonts w:ascii="Times New Roman" w:hAnsi="Times New Roman"/>
                <w:b/>
                <w:sz w:val="22"/>
              </w:rPr>
              <w:t>fp_count</w:t>
            </w:r>
          </w:p>
        </w:tc>
        <w:tc>
          <w:tcPr>
            <w:tcW w:w="1560" w:type="dxa"/>
          </w:tcPr>
          <w:p w14:paraId="63B67ABB" w14:textId="77777777" w:rsidR="00456AEA" w:rsidRDefault="001D4C39">
            <w:pPr>
              <w:jc w:val="center"/>
            </w:pPr>
            <w:r>
              <w:rPr>
                <w:rFonts w:ascii="Times New Roman" w:hAnsi="Times New Roman"/>
                <w:b/>
                <w:sz w:val="22"/>
              </w:rPr>
              <w:t>fn_count</w:t>
            </w:r>
          </w:p>
        </w:tc>
        <w:tc>
          <w:tcPr>
            <w:tcW w:w="1560" w:type="dxa"/>
          </w:tcPr>
          <w:p w14:paraId="6A8F482D" w14:textId="77777777" w:rsidR="00456AEA" w:rsidRDefault="001D4C39">
            <w:pPr>
              <w:jc w:val="center"/>
            </w:pPr>
            <w:r>
              <w:rPr>
                <w:rFonts w:ascii="Times New Roman" w:hAnsi="Times New Roman"/>
                <w:b/>
                <w:sz w:val="22"/>
              </w:rPr>
              <w:t>tp_count</w:t>
            </w:r>
          </w:p>
        </w:tc>
        <w:tc>
          <w:tcPr>
            <w:tcW w:w="1560" w:type="dxa"/>
          </w:tcPr>
          <w:p w14:paraId="15D0C3F0" w14:textId="77777777" w:rsidR="00456AEA" w:rsidRDefault="001D4C39">
            <w:pPr>
              <w:jc w:val="center"/>
            </w:pPr>
            <w:r>
              <w:rPr>
                <w:rFonts w:ascii="Times New Roman" w:hAnsi="Times New Roman"/>
                <w:b/>
                <w:sz w:val="22"/>
              </w:rPr>
              <w:t>tn_count</w:t>
            </w:r>
          </w:p>
        </w:tc>
      </w:tr>
      <w:tr w:rsidR="00456AEA" w14:paraId="3892B33E" w14:textId="77777777">
        <w:tc>
          <w:tcPr>
            <w:tcW w:w="1560" w:type="dxa"/>
          </w:tcPr>
          <w:p w14:paraId="722F9117" w14:textId="77777777" w:rsidR="00456AEA" w:rsidRDefault="001D4C39">
            <w:pPr>
              <w:jc w:val="center"/>
            </w:pPr>
            <w:r>
              <w:rPr>
                <w:rFonts w:ascii="Times New Roman" w:hAnsi="Times New Roman"/>
                <w:sz w:val="22"/>
              </w:rPr>
              <w:t>STIDE</w:t>
            </w:r>
          </w:p>
        </w:tc>
        <w:tc>
          <w:tcPr>
            <w:tcW w:w="1560" w:type="dxa"/>
          </w:tcPr>
          <w:p w14:paraId="25DE26AE" w14:textId="77777777" w:rsidR="00456AEA" w:rsidRDefault="001D4C39">
            <w:pPr>
              <w:jc w:val="center"/>
            </w:pPr>
            <w:r>
              <w:rPr>
                <w:rFonts w:ascii="Times New Roman" w:hAnsi="Times New Roman"/>
                <w:sz w:val="22"/>
              </w:rPr>
              <w:t>0.1458</w:t>
            </w:r>
          </w:p>
        </w:tc>
        <w:tc>
          <w:tcPr>
            <w:tcW w:w="1560" w:type="dxa"/>
          </w:tcPr>
          <w:p w14:paraId="567E967C" w14:textId="77777777" w:rsidR="00456AEA" w:rsidRDefault="001D4C39">
            <w:pPr>
              <w:jc w:val="center"/>
            </w:pPr>
            <w:r>
              <w:rPr>
                <w:rFonts w:ascii="Times New Roman" w:hAnsi="Times New Roman"/>
                <w:sz w:val="22"/>
              </w:rPr>
              <w:t>6</w:t>
            </w:r>
          </w:p>
        </w:tc>
        <w:tc>
          <w:tcPr>
            <w:tcW w:w="1560" w:type="dxa"/>
          </w:tcPr>
          <w:p w14:paraId="515FF281" w14:textId="77777777" w:rsidR="00456AEA" w:rsidRDefault="001D4C39">
            <w:pPr>
              <w:jc w:val="center"/>
            </w:pPr>
            <w:r>
              <w:rPr>
                <w:rFonts w:ascii="Times New Roman" w:hAnsi="Times New Roman"/>
                <w:sz w:val="22"/>
              </w:rPr>
              <w:t>18</w:t>
            </w:r>
          </w:p>
        </w:tc>
        <w:tc>
          <w:tcPr>
            <w:tcW w:w="1560" w:type="dxa"/>
          </w:tcPr>
          <w:p w14:paraId="68E7286F" w14:textId="77777777" w:rsidR="00456AEA" w:rsidRDefault="001D4C39">
            <w:pPr>
              <w:jc w:val="center"/>
            </w:pPr>
            <w:r>
              <w:rPr>
                <w:rFonts w:ascii="Times New Roman" w:hAnsi="Times New Roman"/>
                <w:sz w:val="22"/>
              </w:rPr>
              <w:t>96</w:t>
            </w:r>
          </w:p>
        </w:tc>
        <w:tc>
          <w:tcPr>
            <w:tcW w:w="1560" w:type="dxa"/>
          </w:tcPr>
          <w:p w14:paraId="070727E8" w14:textId="77777777" w:rsidR="00456AEA" w:rsidRDefault="001D4C39">
            <w:pPr>
              <w:jc w:val="center"/>
            </w:pPr>
            <w:r>
              <w:rPr>
                <w:rFonts w:ascii="Times New Roman" w:hAnsi="Times New Roman"/>
                <w:sz w:val="22"/>
              </w:rPr>
              <w:t>756</w:t>
            </w:r>
          </w:p>
        </w:tc>
      </w:tr>
      <w:tr w:rsidR="00456AEA" w14:paraId="52896059" w14:textId="77777777">
        <w:tc>
          <w:tcPr>
            <w:tcW w:w="1560" w:type="dxa"/>
          </w:tcPr>
          <w:p w14:paraId="6EF321B2" w14:textId="77777777" w:rsidR="00456AEA" w:rsidRDefault="001D4C39">
            <w:pPr>
              <w:jc w:val="center"/>
            </w:pPr>
            <w:r>
              <w:rPr>
                <w:rFonts w:ascii="Times New Roman" w:hAnsi="Times New Roman"/>
                <w:sz w:val="22"/>
              </w:rPr>
              <w:t>LSTM Syscall</w:t>
            </w:r>
          </w:p>
        </w:tc>
        <w:tc>
          <w:tcPr>
            <w:tcW w:w="1560" w:type="dxa"/>
          </w:tcPr>
          <w:p w14:paraId="00609125" w14:textId="77777777" w:rsidR="00456AEA" w:rsidRDefault="001D4C39">
            <w:pPr>
              <w:jc w:val="center"/>
            </w:pPr>
            <w:r>
              <w:rPr>
                <w:rFonts w:ascii="Times New Roman" w:hAnsi="Times New Roman"/>
                <w:sz w:val="22"/>
              </w:rPr>
              <w:t>0.8952</w:t>
            </w:r>
          </w:p>
        </w:tc>
        <w:tc>
          <w:tcPr>
            <w:tcW w:w="1560" w:type="dxa"/>
          </w:tcPr>
          <w:p w14:paraId="13ACE613" w14:textId="77777777" w:rsidR="00456AEA" w:rsidRDefault="001D4C39">
            <w:pPr>
              <w:jc w:val="center"/>
            </w:pPr>
            <w:r>
              <w:rPr>
                <w:rFonts w:ascii="Times New Roman" w:hAnsi="Times New Roman"/>
                <w:sz w:val="22"/>
              </w:rPr>
              <w:t>6</w:t>
            </w:r>
          </w:p>
        </w:tc>
        <w:tc>
          <w:tcPr>
            <w:tcW w:w="1560" w:type="dxa"/>
          </w:tcPr>
          <w:p w14:paraId="6B033221" w14:textId="77777777" w:rsidR="00456AEA" w:rsidRDefault="001D4C39">
            <w:pPr>
              <w:jc w:val="center"/>
            </w:pPr>
            <w:r>
              <w:rPr>
                <w:rFonts w:ascii="Times New Roman" w:hAnsi="Times New Roman"/>
                <w:sz w:val="22"/>
              </w:rPr>
              <w:t>7</w:t>
            </w:r>
          </w:p>
        </w:tc>
        <w:tc>
          <w:tcPr>
            <w:tcW w:w="1560" w:type="dxa"/>
          </w:tcPr>
          <w:p w14:paraId="74A71247" w14:textId="77777777" w:rsidR="00456AEA" w:rsidRDefault="001D4C39">
            <w:pPr>
              <w:jc w:val="center"/>
            </w:pPr>
            <w:r>
              <w:rPr>
                <w:rFonts w:ascii="Times New Roman" w:hAnsi="Times New Roman"/>
                <w:sz w:val="22"/>
              </w:rPr>
              <w:t>107</w:t>
            </w:r>
          </w:p>
        </w:tc>
        <w:tc>
          <w:tcPr>
            <w:tcW w:w="1560" w:type="dxa"/>
          </w:tcPr>
          <w:p w14:paraId="48752E98" w14:textId="77777777" w:rsidR="00456AEA" w:rsidRDefault="001D4C39">
            <w:pPr>
              <w:jc w:val="center"/>
            </w:pPr>
            <w:r>
              <w:rPr>
                <w:rFonts w:ascii="Times New Roman" w:hAnsi="Times New Roman"/>
                <w:sz w:val="22"/>
              </w:rPr>
              <w:t>756</w:t>
            </w:r>
          </w:p>
        </w:tc>
      </w:tr>
      <w:tr w:rsidR="00456AEA" w14:paraId="51CA8C78" w14:textId="77777777">
        <w:tc>
          <w:tcPr>
            <w:tcW w:w="1560" w:type="dxa"/>
          </w:tcPr>
          <w:p w14:paraId="7B421C15" w14:textId="77777777" w:rsidR="00456AEA" w:rsidRDefault="001D4C39">
            <w:pPr>
              <w:jc w:val="center"/>
            </w:pPr>
            <w:r>
              <w:rPr>
                <w:rFonts w:ascii="Times New Roman" w:hAnsi="Times New Roman"/>
                <w:sz w:val="22"/>
              </w:rPr>
              <w:t>LSTM Context</w:t>
            </w:r>
          </w:p>
        </w:tc>
        <w:tc>
          <w:tcPr>
            <w:tcW w:w="1560" w:type="dxa"/>
          </w:tcPr>
          <w:p w14:paraId="323C4518" w14:textId="77777777" w:rsidR="00456AEA" w:rsidRDefault="001D4C39">
            <w:pPr>
              <w:jc w:val="center"/>
            </w:pPr>
            <w:r>
              <w:rPr>
                <w:rFonts w:ascii="Times New Roman" w:hAnsi="Times New Roman"/>
                <w:sz w:val="22"/>
              </w:rPr>
              <w:t>1.0672</w:t>
            </w:r>
          </w:p>
        </w:tc>
        <w:tc>
          <w:tcPr>
            <w:tcW w:w="1560" w:type="dxa"/>
          </w:tcPr>
          <w:p w14:paraId="4D33801C" w14:textId="77777777" w:rsidR="00456AEA" w:rsidRDefault="001D4C39">
            <w:pPr>
              <w:jc w:val="center"/>
            </w:pPr>
            <w:r>
              <w:rPr>
                <w:rFonts w:ascii="Times New Roman" w:hAnsi="Times New Roman"/>
                <w:sz w:val="22"/>
              </w:rPr>
              <w:t>13</w:t>
            </w:r>
          </w:p>
        </w:tc>
        <w:tc>
          <w:tcPr>
            <w:tcW w:w="1560" w:type="dxa"/>
          </w:tcPr>
          <w:p w14:paraId="4BC69C92" w14:textId="77777777" w:rsidR="00456AEA" w:rsidRDefault="001D4C39">
            <w:pPr>
              <w:jc w:val="center"/>
            </w:pPr>
            <w:r>
              <w:rPr>
                <w:rFonts w:ascii="Times New Roman" w:hAnsi="Times New Roman"/>
                <w:sz w:val="22"/>
              </w:rPr>
              <w:t>0</w:t>
            </w:r>
          </w:p>
        </w:tc>
        <w:tc>
          <w:tcPr>
            <w:tcW w:w="1560" w:type="dxa"/>
          </w:tcPr>
          <w:p w14:paraId="1D71642F" w14:textId="77777777" w:rsidR="00456AEA" w:rsidRDefault="001D4C39">
            <w:pPr>
              <w:jc w:val="center"/>
            </w:pPr>
            <w:r>
              <w:rPr>
                <w:rFonts w:ascii="Times New Roman" w:hAnsi="Times New Roman"/>
                <w:sz w:val="22"/>
              </w:rPr>
              <w:t>114</w:t>
            </w:r>
          </w:p>
        </w:tc>
        <w:tc>
          <w:tcPr>
            <w:tcW w:w="1560" w:type="dxa"/>
          </w:tcPr>
          <w:p w14:paraId="221D1C11" w14:textId="77777777" w:rsidR="00456AEA" w:rsidRDefault="001D4C39">
            <w:pPr>
              <w:jc w:val="center"/>
            </w:pPr>
            <w:r>
              <w:rPr>
                <w:rFonts w:ascii="Times New Roman" w:hAnsi="Times New Roman"/>
                <w:sz w:val="22"/>
              </w:rPr>
              <w:t>749</w:t>
            </w:r>
          </w:p>
        </w:tc>
      </w:tr>
    </w:tbl>
    <w:p w14:paraId="627BBEB1" w14:textId="77777777" w:rsidR="00983B93" w:rsidRDefault="00983B93" w:rsidP="00983B93">
      <w:r>
        <w:rPr>
          <w:rFonts w:ascii="Times New Roman" w:hAnsi="Times New Roman"/>
        </w:rPr>
        <w:t>Original validation-based thresholding can underperform for specific models (notably LSTM Syscall in this repository output), which motivates validation-normal quantile calibration for fairer cross-model comparison. Bootstrap summaries indicate generally stable q95 behavior but wider confidence intervals for recall-focused metrics, consistent with limited anomalous trace counts.</w:t>
      </w:r>
    </w:p>
    <w:p w14:paraId="404F8A1B" w14:textId="77777777" w:rsidR="00983B93" w:rsidRDefault="00983B93" w:rsidP="002A4BFF">
      <w:pPr>
        <w:pStyle w:val="Balk2"/>
        <w:numPr>
          <w:ilvl w:val="0"/>
          <w:numId w:val="0"/>
        </w:numPr>
      </w:pPr>
      <w:bookmarkStart w:id="50" w:name="_Toc229757981"/>
      <w:r>
        <w:rPr>
          <w:rFonts w:ascii="Times New Roman" w:hAnsi="Times New Roman"/>
        </w:rPr>
        <w:t>4.7 Summary of Findings</w:t>
      </w:r>
      <w:bookmarkEnd w:id="50"/>
    </w:p>
    <w:p w14:paraId="467206AC" w14:textId="77777777" w:rsidR="00983B93" w:rsidRDefault="00983B93" w:rsidP="00983B93">
      <w:r>
        <w:rPr>
          <w:rFonts w:ascii="Times New Roman" w:hAnsi="Times New Roman"/>
        </w:rPr>
        <w:t>The central empirical finding is that LSTM Syscall is the best balanced model for this case study, LSTM Context is recall-dominant but less conservative in false positives, and STIDE remains unexpectedly strong. Therefore, classical baselines should be retained in modern HIDS benchmarking rather than treated as obsolete.</w:t>
      </w:r>
    </w:p>
    <w:p w14:paraId="1F76DEA9" w14:textId="77777777" w:rsidR="00983B93" w:rsidRDefault="00983B93" w:rsidP="00983B93"/>
    <w:p w14:paraId="2E48BBA2" w14:textId="77777777" w:rsidR="00983B93" w:rsidRDefault="00983B93" w:rsidP="00983B93"/>
    <w:p w14:paraId="3752FF35" w14:textId="77777777" w:rsidR="00983B93" w:rsidRDefault="00983B93" w:rsidP="00983B93"/>
    <w:p w14:paraId="0615676E" w14:textId="77777777" w:rsidR="00983B93" w:rsidRDefault="00983B93" w:rsidP="00983B93"/>
    <w:p w14:paraId="7E2D8BE6" w14:textId="77777777" w:rsidR="00983B93" w:rsidRDefault="00983B93" w:rsidP="00983B93"/>
    <w:p w14:paraId="345CE573" w14:textId="77777777" w:rsidR="00983B93" w:rsidRDefault="00983B93" w:rsidP="00983B93"/>
    <w:p w14:paraId="6ADB4005" w14:textId="77777777" w:rsidR="00983B93" w:rsidRDefault="00983B93" w:rsidP="00983B93">
      <w:pPr>
        <w:rPr>
          <w:rFonts w:cstheme="majorBidi"/>
        </w:rPr>
      </w:pPr>
    </w:p>
    <w:p w14:paraId="7833F873" w14:textId="77777777" w:rsidR="00543AE0" w:rsidRDefault="00543AE0" w:rsidP="00983B93">
      <w:pPr>
        <w:rPr>
          <w:rFonts w:cstheme="majorBidi"/>
        </w:rPr>
        <w:sectPr w:rsidR="00543AE0" w:rsidSect="00E871E5">
          <w:headerReference w:type="default" r:id="rId24"/>
          <w:footerReference w:type="default" r:id="rId25"/>
          <w:pgSz w:w="12240" w:h="15840"/>
          <w:pgMar w:top="1440" w:right="1440" w:bottom="1440" w:left="1440" w:header="720" w:footer="720" w:gutter="0"/>
          <w:cols w:space="720"/>
          <w:docGrid w:linePitch="360"/>
        </w:sectPr>
      </w:pPr>
    </w:p>
    <w:p w14:paraId="7CCF3EB2" w14:textId="77777777" w:rsidR="00983B93" w:rsidRDefault="00983B93" w:rsidP="00983B93">
      <w:pPr>
        <w:jc w:val="center"/>
        <w:rPr>
          <w:rFonts w:cstheme="majorBidi"/>
          <w:b/>
          <w:bCs/>
          <w:sz w:val="96"/>
          <w:szCs w:val="96"/>
        </w:rPr>
      </w:pPr>
    </w:p>
    <w:p w14:paraId="35A53AA9" w14:textId="77777777" w:rsidR="00983B93" w:rsidRPr="00983B93" w:rsidRDefault="00983B93" w:rsidP="00983B9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5</w:t>
      </w:r>
      <w:r w:rsidRPr="00983B93">
        <w:rPr>
          <w:rFonts w:cstheme="majorBidi"/>
          <w:b/>
          <w:bCs/>
          <w:sz w:val="80"/>
          <w:szCs w:val="80"/>
        </w:rPr>
        <w:t>:</w:t>
      </w:r>
    </w:p>
    <w:p w14:paraId="1EC832F3" w14:textId="77777777" w:rsidR="00983B93" w:rsidRPr="00983B93" w:rsidRDefault="00983B93" w:rsidP="00983B93">
      <w:pPr>
        <w:jc w:val="center"/>
        <w:rPr>
          <w:rFonts w:cstheme="majorBidi"/>
          <w:sz w:val="80"/>
          <w:szCs w:val="80"/>
        </w:rPr>
      </w:pPr>
      <w:r>
        <w:rPr>
          <w:rFonts w:cstheme="majorBidi"/>
          <w:sz w:val="80"/>
          <w:szCs w:val="80"/>
        </w:rPr>
        <w:t>Discussion and Conclusion</w:t>
      </w:r>
    </w:p>
    <w:p w14:paraId="015747AF" w14:textId="77777777" w:rsidR="00983B93" w:rsidRDefault="00983B93" w:rsidP="00983B93">
      <w:pPr>
        <w:jc w:val="center"/>
        <w:rPr>
          <w:rFonts w:cstheme="majorBidi"/>
          <w:sz w:val="96"/>
          <w:szCs w:val="96"/>
        </w:rPr>
      </w:pPr>
    </w:p>
    <w:p w14:paraId="0C65A8EB" w14:textId="77777777" w:rsidR="00983B93" w:rsidRDefault="00983B93" w:rsidP="00983B93">
      <w:pPr>
        <w:jc w:val="center"/>
        <w:rPr>
          <w:rFonts w:cstheme="majorBidi"/>
          <w:sz w:val="96"/>
          <w:szCs w:val="96"/>
        </w:rPr>
      </w:pPr>
    </w:p>
    <w:p w14:paraId="330DF685" w14:textId="77777777" w:rsidR="00983B93" w:rsidRDefault="00983B93" w:rsidP="00983B93">
      <w:pPr>
        <w:jc w:val="center"/>
        <w:rPr>
          <w:rFonts w:cstheme="majorBidi"/>
          <w:sz w:val="96"/>
          <w:szCs w:val="96"/>
        </w:rPr>
      </w:pPr>
    </w:p>
    <w:p w14:paraId="39B725AB" w14:textId="77777777" w:rsidR="00983B93" w:rsidRDefault="00983B93" w:rsidP="00983B93">
      <w:pPr>
        <w:jc w:val="center"/>
        <w:rPr>
          <w:rFonts w:cstheme="majorBidi"/>
          <w:sz w:val="96"/>
          <w:szCs w:val="96"/>
        </w:rPr>
      </w:pPr>
    </w:p>
    <w:p w14:paraId="422CEF0B" w14:textId="77777777" w:rsidR="00983B93" w:rsidRDefault="00983B93" w:rsidP="00983B93">
      <w:pPr>
        <w:jc w:val="center"/>
        <w:rPr>
          <w:rFonts w:cstheme="majorBidi"/>
          <w:sz w:val="96"/>
          <w:szCs w:val="96"/>
        </w:rPr>
      </w:pPr>
    </w:p>
    <w:p w14:paraId="67D23E6A" w14:textId="149131F2" w:rsidR="004038F7" w:rsidRPr="009B5BD8" w:rsidRDefault="00C56349" w:rsidP="009B5BD8">
      <w:pPr>
        <w:pStyle w:val="Balk1"/>
        <w:numPr>
          <w:ilvl w:val="0"/>
          <w:numId w:val="0"/>
        </w:numPr>
        <w:ind w:left="360"/>
      </w:pPr>
      <w:bookmarkStart w:id="51" w:name="_Toc229757982"/>
      <w:r w:rsidRPr="009B5BD8">
        <w:lastRenderedPageBreak/>
        <w:t>5</w:t>
      </w:r>
      <w:r w:rsidR="009B5BD8">
        <w:t>.</w:t>
      </w:r>
      <w:r w:rsidRPr="009B5BD8">
        <w:t xml:space="preserve"> Discussion and Conslusion</w:t>
      </w:r>
      <w:bookmarkEnd w:id="51"/>
    </w:p>
    <w:p w14:paraId="50DB59F4" w14:textId="608526F1" w:rsidR="00983B93" w:rsidRPr="009B5BD8" w:rsidRDefault="00983B93" w:rsidP="009B5BD8">
      <w:pPr>
        <w:pStyle w:val="Balk2"/>
        <w:numPr>
          <w:ilvl w:val="0"/>
          <w:numId w:val="0"/>
        </w:numPr>
        <w:ind w:left="360"/>
        <w:rPr>
          <w:rStyle w:val="Balk2Char"/>
          <w:i/>
        </w:rPr>
      </w:pPr>
      <w:bookmarkStart w:id="52" w:name="_Toc229757983"/>
      <w:r w:rsidRPr="009B5BD8">
        <w:rPr>
          <w:rStyle w:val="Balk2Char"/>
          <w:i/>
        </w:rPr>
        <w:t>5.1 Discussion of Key Findings</w:t>
      </w:r>
      <w:bookmarkEnd w:id="52"/>
    </w:p>
    <w:p w14:paraId="0A16C122" w14:textId="77777777" w:rsidR="00983B93" w:rsidRPr="00983B93" w:rsidRDefault="00983B93" w:rsidP="00983B93">
      <w:r>
        <w:rPr>
          <w:rFonts w:ascii="Times New Roman" w:hAnsi="Times New Roman"/>
        </w:rPr>
        <w:t>The results support the research question in this single-scenario setting: anomalous process behavior can be detected from normal syscall patterns with high ranking quality and strong trace-level metrics. However, the practical trade-off between recall and false positives depends on both representation choice and threshold calibration.</w:t>
      </w:r>
    </w:p>
    <w:p w14:paraId="25FBE083" w14:textId="77777777" w:rsidR="00983B93" w:rsidRDefault="00983B93" w:rsidP="002A4BFF">
      <w:pPr>
        <w:pStyle w:val="Balk2"/>
        <w:numPr>
          <w:ilvl w:val="0"/>
          <w:numId w:val="0"/>
        </w:numPr>
      </w:pPr>
      <w:bookmarkStart w:id="53" w:name="_Toc229757984"/>
      <w:r>
        <w:rPr>
          <w:rFonts w:ascii="Times New Roman" w:hAnsi="Times New Roman"/>
        </w:rPr>
        <w:t>5.2 Practical Implications</w:t>
      </w:r>
      <w:bookmarkEnd w:id="53"/>
    </w:p>
    <w:p w14:paraId="4AE0CD0B" w14:textId="77777777" w:rsidR="00983B93" w:rsidRPr="00983B93" w:rsidRDefault="00983B93" w:rsidP="00983B93">
      <w:r>
        <w:rPr>
          <w:rFonts w:ascii="Times New Roman" w:hAnsi="Times New Roman"/>
        </w:rPr>
        <w:t>For security operations, the most useful outcome is not only model ranking, but calibration-aware deployment choice. In this project scope, LSTM Syscall at q95 offers a practical balance, while LSTM Context may be preferable when missing attacks is costlier than additional triage workload.</w:t>
      </w:r>
    </w:p>
    <w:p w14:paraId="2D26F577" w14:textId="77777777" w:rsidR="00983B93" w:rsidRDefault="00983B93" w:rsidP="002A4BFF">
      <w:pPr>
        <w:pStyle w:val="Balk2"/>
        <w:numPr>
          <w:ilvl w:val="0"/>
          <w:numId w:val="0"/>
        </w:numPr>
        <w:tabs>
          <w:tab w:val="left" w:pos="540"/>
        </w:tabs>
      </w:pPr>
      <w:bookmarkStart w:id="54" w:name="_Toc229757985"/>
      <w:r>
        <w:rPr>
          <w:rFonts w:ascii="Times New Roman" w:hAnsi="Times New Roman"/>
        </w:rPr>
        <w:t>5.3 Limitations</w:t>
      </w:r>
      <w:bookmarkEnd w:id="54"/>
    </w:p>
    <w:p w14:paraId="4AA3A13C" w14:textId="77777777" w:rsidR="00983B93" w:rsidRPr="00983B93" w:rsidRDefault="00983B93" w:rsidP="00983B93">
      <w:r>
        <w:rPr>
          <w:rFonts w:ascii="Times New Roman" w:hAnsi="Times New Roman"/>
        </w:rPr>
        <w:t>Key limitations are: single-scenario focus (PHP_CWE-434), offline trace-level prototype, no live streaming deployment, capped training subset (500,000 windows), and limited validation attack diversity. As a result, generalization claims to broader enterprise environments would be inappropriate.</w:t>
      </w:r>
    </w:p>
    <w:p w14:paraId="026D4DD2" w14:textId="77777777" w:rsidR="00983B93" w:rsidRDefault="00983B93" w:rsidP="002A4BFF">
      <w:pPr>
        <w:pStyle w:val="Balk2"/>
        <w:numPr>
          <w:ilvl w:val="0"/>
          <w:numId w:val="0"/>
        </w:numPr>
      </w:pPr>
      <w:bookmarkStart w:id="55" w:name="_Toc229757986"/>
      <w:r>
        <w:rPr>
          <w:rFonts w:ascii="Times New Roman" w:hAnsi="Times New Roman"/>
        </w:rPr>
        <w:t>5.4 Future Work</w:t>
      </w:r>
      <w:bookmarkEnd w:id="55"/>
    </w:p>
    <w:p w14:paraId="364F2EA8" w14:textId="77777777" w:rsidR="00983B93" w:rsidRDefault="00983B93" w:rsidP="00983B93">
      <w:r>
        <w:rPr>
          <w:rFonts w:ascii="Times New Roman" w:hAnsi="Times New Roman"/>
        </w:rPr>
        <w:t>Future work should evaluate multiple LID-DS scenarios and external datasets (e.g., ADFA-LD), test additional architectures (GRU/BiLSTM/Transformer/autoencoder-style), improve explainability and threshold calibration, and assess real-time streaming feasibility with reproducible containerized workflows.</w:t>
      </w:r>
    </w:p>
    <w:p w14:paraId="16BDB3CF" w14:textId="77777777" w:rsidR="00983B93" w:rsidRDefault="00983B93" w:rsidP="002A4BFF">
      <w:pPr>
        <w:pStyle w:val="Balk2"/>
        <w:numPr>
          <w:ilvl w:val="0"/>
          <w:numId w:val="0"/>
        </w:numPr>
        <w:ind w:left="360" w:hanging="360"/>
      </w:pPr>
      <w:bookmarkStart w:id="56" w:name="_Toc229757987"/>
      <w:r>
        <w:rPr>
          <w:rFonts w:ascii="Times New Roman" w:hAnsi="Times New Roman"/>
        </w:rPr>
        <w:t>5.5 Conclusion</w:t>
      </w:r>
      <w:bookmarkEnd w:id="56"/>
    </w:p>
    <w:p w14:paraId="06A7CF57" w14:textId="77777777" w:rsidR="00983B93" w:rsidRDefault="00983B93" w:rsidP="00983B93">
      <w:r>
        <w:rPr>
          <w:rFonts w:ascii="Times New Roman" w:hAnsi="Times New Roman"/>
        </w:rPr>
        <w:t>This capstone delivered a reproducible comparative HIDS pipeline and showed that, in the studied scenario, LSTM Syscall gives the strongest precision-recall-FPR balance under validation-normal q95 calibration. The study also demonstrated that strong AUC alone is insufficient for operational decisions and that transparent threshold policy reporting is essential for honest IDS evaluation.</w:t>
      </w:r>
    </w:p>
    <w:p w14:paraId="6EC9E67D" w14:textId="77777777" w:rsidR="00543AE0" w:rsidRDefault="00543AE0" w:rsidP="00983B93"/>
    <w:p w14:paraId="529C37DB" w14:textId="77777777" w:rsidR="00543AE0" w:rsidRDefault="00543AE0" w:rsidP="00983B93"/>
    <w:p w14:paraId="2F4DE61E" w14:textId="77777777" w:rsidR="00543AE0" w:rsidRDefault="00543AE0" w:rsidP="00983B93"/>
    <w:p w14:paraId="5A81C9BD" w14:textId="77777777" w:rsidR="00543AE0" w:rsidRDefault="00543AE0" w:rsidP="00983B93"/>
    <w:p w14:paraId="31322646" w14:textId="77777777" w:rsidR="00543AE0" w:rsidRDefault="00543AE0" w:rsidP="00983B93">
      <w:pPr>
        <w:sectPr w:rsidR="00543AE0" w:rsidSect="00E871E5">
          <w:headerReference w:type="default" r:id="rId26"/>
          <w:footerReference w:type="default" r:id="rId27"/>
          <w:pgSz w:w="12240" w:h="15840"/>
          <w:pgMar w:top="1440" w:right="1440" w:bottom="1440" w:left="1440" w:header="720" w:footer="720" w:gutter="0"/>
          <w:cols w:space="720"/>
          <w:docGrid w:linePitch="360"/>
        </w:sectPr>
      </w:pPr>
    </w:p>
    <w:p w14:paraId="6BF3190E" w14:textId="77777777" w:rsidR="00983B93" w:rsidRPr="00983B93" w:rsidRDefault="00983B93" w:rsidP="00983B93">
      <w:pPr>
        <w:rPr>
          <w:rFonts w:cstheme="majorBidi"/>
          <w:b/>
          <w:bCs/>
          <w:szCs w:val="24"/>
        </w:rPr>
      </w:pPr>
      <w:r w:rsidRPr="00983B93">
        <w:rPr>
          <w:rFonts w:cstheme="majorBidi"/>
          <w:b/>
          <w:bCs/>
          <w:szCs w:val="24"/>
        </w:rPr>
        <w:lastRenderedPageBreak/>
        <w:t>ACKNOWLEDGEMENT</w:t>
      </w:r>
    </w:p>
    <w:p w14:paraId="68150ED1" w14:textId="77777777" w:rsidR="00983B93" w:rsidRDefault="00983B93" w:rsidP="00983B93">
      <w:r>
        <w:rPr>
          <w:rFonts w:ascii="Times New Roman" w:hAnsi="Times New Roman"/>
        </w:rPr>
        <w:t>I would like to express my sincere gratitude to my supervisor for guidance and feedback throughout this capstone project. I also thank the Department of Computer Engineering at Istinye University for providing the academic framework for this study.</w:t>
      </w:r>
    </w:p>
    <w:p w14:paraId="0AE654F3" w14:textId="77777777" w:rsidR="00983B93" w:rsidRDefault="00983B93" w:rsidP="00983B93"/>
    <w:p w14:paraId="4155ACC5" w14:textId="77777777" w:rsidR="00983B93" w:rsidRDefault="00983B93" w:rsidP="00983B93"/>
    <w:p w14:paraId="0ED1C7C7" w14:textId="77777777" w:rsidR="00983B93" w:rsidRDefault="00983B93" w:rsidP="00983B93"/>
    <w:p w14:paraId="20E9D857" w14:textId="77777777" w:rsidR="00983B93" w:rsidRDefault="00983B93" w:rsidP="00983B93"/>
    <w:p w14:paraId="461D3A2D" w14:textId="77777777" w:rsidR="00983B93" w:rsidRDefault="00983B93" w:rsidP="00983B93"/>
    <w:p w14:paraId="6A4DAF81" w14:textId="77777777" w:rsidR="00983B93" w:rsidRDefault="00983B93" w:rsidP="00983B93"/>
    <w:p w14:paraId="4152DBED" w14:textId="77777777" w:rsidR="00983B93" w:rsidRDefault="00983B93" w:rsidP="00983B93"/>
    <w:p w14:paraId="22CBFACD" w14:textId="77777777" w:rsidR="00983B93" w:rsidRDefault="00983B93" w:rsidP="00983B93"/>
    <w:p w14:paraId="06614CF0" w14:textId="77777777" w:rsidR="00983B93" w:rsidRDefault="00983B93" w:rsidP="00983B93"/>
    <w:p w14:paraId="5DD14B15" w14:textId="77777777" w:rsidR="00983B93" w:rsidRDefault="00983B93" w:rsidP="00983B93"/>
    <w:p w14:paraId="413A51CD" w14:textId="77777777" w:rsidR="00983B93" w:rsidRDefault="00983B93" w:rsidP="00983B93"/>
    <w:p w14:paraId="7560F1E6" w14:textId="77777777" w:rsidR="00983B93" w:rsidRDefault="00983B93" w:rsidP="00983B93"/>
    <w:p w14:paraId="232CE8E3" w14:textId="77777777" w:rsidR="00983B93" w:rsidRDefault="00983B93" w:rsidP="00983B93"/>
    <w:p w14:paraId="0CEF0856" w14:textId="77777777" w:rsidR="00983B93" w:rsidRDefault="00983B93" w:rsidP="00983B93"/>
    <w:p w14:paraId="491F83BD" w14:textId="77777777" w:rsidR="00983B93" w:rsidRDefault="00983B93" w:rsidP="00983B93"/>
    <w:p w14:paraId="590DC1D9" w14:textId="77777777" w:rsidR="00983B93" w:rsidRDefault="00983B93" w:rsidP="00983B93"/>
    <w:p w14:paraId="7FD29A03" w14:textId="77777777" w:rsidR="00983B93" w:rsidRDefault="00983B93" w:rsidP="00983B93"/>
    <w:p w14:paraId="4D6B72C7" w14:textId="77777777" w:rsidR="00983B93" w:rsidRDefault="00983B93" w:rsidP="00983B93"/>
    <w:p w14:paraId="2E1F28B7" w14:textId="77777777" w:rsidR="00983B93" w:rsidRDefault="00983B93" w:rsidP="00983B93"/>
    <w:p w14:paraId="7C69C7F2" w14:textId="77777777" w:rsidR="00983B93" w:rsidRDefault="00983B93" w:rsidP="00983B93"/>
    <w:p w14:paraId="01289C75" w14:textId="77777777" w:rsidR="00983B93" w:rsidRDefault="00983B93" w:rsidP="00983B93"/>
    <w:p w14:paraId="0E06ECA1" w14:textId="77777777" w:rsidR="00983B93" w:rsidRDefault="00983B93" w:rsidP="00983B93"/>
    <w:p w14:paraId="3AB091D7" w14:textId="77777777" w:rsidR="00983B93" w:rsidRDefault="00983B93" w:rsidP="00983B93"/>
    <w:p w14:paraId="22D7B0AC" w14:textId="77777777" w:rsidR="00983B93" w:rsidRDefault="00983B93" w:rsidP="00983B93"/>
    <w:p w14:paraId="47A18443" w14:textId="77777777" w:rsidR="00983B93" w:rsidRDefault="00983B93" w:rsidP="00983B93"/>
    <w:p w14:paraId="1A5BC6A6" w14:textId="77777777" w:rsidR="00983B93" w:rsidRDefault="00983B93" w:rsidP="00983B93"/>
    <w:p w14:paraId="4DE08CA5" w14:textId="77777777" w:rsidR="00983B93" w:rsidRDefault="00983B93" w:rsidP="00983B93"/>
    <w:p w14:paraId="6D05150C" w14:textId="77777777" w:rsidR="00543AE0" w:rsidRDefault="00543AE0" w:rsidP="00983B93">
      <w:pPr>
        <w:sectPr w:rsidR="00543AE0" w:rsidSect="00E871E5">
          <w:headerReference w:type="default" r:id="rId28"/>
          <w:footerReference w:type="default" r:id="rId29"/>
          <w:pgSz w:w="12240" w:h="15840"/>
          <w:pgMar w:top="1440" w:right="1440" w:bottom="1440" w:left="1440" w:header="720" w:footer="720" w:gutter="0"/>
          <w:cols w:space="720"/>
          <w:docGrid w:linePitch="360"/>
        </w:sectPr>
      </w:pPr>
    </w:p>
    <w:p w14:paraId="770571E8" w14:textId="77777777" w:rsidR="00983B93" w:rsidRPr="00983B93" w:rsidRDefault="00983B93" w:rsidP="00983B93">
      <w:pPr>
        <w:rPr>
          <w:rFonts w:cstheme="majorBidi"/>
          <w:b/>
          <w:bCs/>
          <w:szCs w:val="24"/>
        </w:rPr>
      </w:pPr>
      <w:r>
        <w:rPr>
          <w:rFonts w:cstheme="majorBidi"/>
          <w:b/>
          <w:bCs/>
          <w:szCs w:val="24"/>
        </w:rPr>
        <w:lastRenderedPageBreak/>
        <w:t>APPENDIX</w:t>
      </w:r>
    </w:p>
    <w:p w14:paraId="26EFB78F" w14:textId="77777777" w:rsidR="00983B93" w:rsidRDefault="00983B93" w:rsidP="00983B93">
      <w:r>
        <w:rPr>
          <w:rFonts w:ascii="Times New Roman" w:hAnsi="Times New Roman"/>
        </w:rPr>
        <w:t>Appendix A. Supporting materials include additional thresholding outputs, profile plots for representative TP/TN/FP/FN traces, and implementation notes for the local demo workflow.</w:t>
      </w:r>
    </w:p>
    <w:p w14:paraId="28093512" w14:textId="77777777" w:rsidR="00DE4CF4" w:rsidRDefault="001D4C39" w:rsidP="00DE4CF4">
      <w:pPr>
        <w:keepNext/>
        <w:jc w:val="center"/>
      </w:pPr>
      <w:r>
        <w:rPr>
          <w:noProof/>
        </w:rPr>
        <w:drawing>
          <wp:inline distT="0" distB="0" distL="0" distR="0" wp14:anchorId="104A4139" wp14:editId="0BB4D50B">
            <wp:extent cx="5303520" cy="2651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modern_rhodes_4277_profile.png"/>
                    <pic:cNvPicPr/>
                  </pic:nvPicPr>
                  <pic:blipFill>
                    <a:blip r:embed="rId30"/>
                    <a:stretch>
                      <a:fillRect/>
                    </a:stretch>
                  </pic:blipFill>
                  <pic:spPr>
                    <a:xfrm>
                      <a:off x="0" y="0"/>
                      <a:ext cx="5303520" cy="2651760"/>
                    </a:xfrm>
                    <a:prstGeom prst="rect">
                      <a:avLst/>
                    </a:prstGeom>
                  </pic:spPr>
                </pic:pic>
              </a:graphicData>
            </a:graphic>
          </wp:inline>
        </w:drawing>
      </w:r>
    </w:p>
    <w:p w14:paraId="5561C08A" w14:textId="1040A679" w:rsidR="00456AEA" w:rsidRDefault="00DE4CF4" w:rsidP="00DE4CF4">
      <w:pPr>
        <w:pStyle w:val="ResimYazs"/>
        <w:jc w:val="center"/>
      </w:pPr>
      <w:bookmarkStart w:id="57" w:name="_Toc229757150"/>
      <w:r>
        <w:t xml:space="preserve">Figure </w:t>
      </w:r>
      <w:fldSimple w:instr=" SEQ Figure \* ARABIC ">
        <w:r>
          <w:rPr>
            <w:noProof/>
          </w:rPr>
          <w:t>8</w:t>
        </w:r>
      </w:fldSimple>
      <w:r>
        <w:t xml:space="preserve"> </w:t>
      </w:r>
      <w:r w:rsidRPr="004F6934">
        <w:t>Example false-positive trace profile (q95, LSTM Syscall).</w:t>
      </w:r>
      <w:bookmarkEnd w:id="57"/>
    </w:p>
    <w:p w14:paraId="222454F0" w14:textId="672E3B17" w:rsidR="00456AEA" w:rsidRDefault="00456AEA">
      <w:pPr>
        <w:jc w:val="center"/>
      </w:pPr>
    </w:p>
    <w:p w14:paraId="66DB36C1" w14:textId="77777777" w:rsidR="00983B93" w:rsidRDefault="00983B93" w:rsidP="00983B93"/>
    <w:p w14:paraId="02D07377" w14:textId="77777777" w:rsidR="00983B93" w:rsidRDefault="00983B93" w:rsidP="00983B93"/>
    <w:p w14:paraId="11EA5E8C" w14:textId="77777777" w:rsidR="00983B93" w:rsidRDefault="00983B93" w:rsidP="00983B93"/>
    <w:p w14:paraId="6739CAD2" w14:textId="77777777" w:rsidR="00983B93" w:rsidRDefault="00983B93" w:rsidP="00983B93"/>
    <w:p w14:paraId="2F26C058" w14:textId="77777777" w:rsidR="00983B93" w:rsidRDefault="00983B93" w:rsidP="00983B93"/>
    <w:p w14:paraId="7CADB294" w14:textId="77777777" w:rsidR="00983B93" w:rsidRDefault="00983B93" w:rsidP="00983B93"/>
    <w:p w14:paraId="2EA8C3F7" w14:textId="77777777" w:rsidR="00983B93" w:rsidRDefault="00983B93" w:rsidP="00983B93"/>
    <w:p w14:paraId="1B72994C" w14:textId="77777777" w:rsidR="00983B93" w:rsidRDefault="00983B93" w:rsidP="00983B93"/>
    <w:p w14:paraId="166FC5CA" w14:textId="77777777" w:rsidR="00983B93" w:rsidRDefault="00983B93" w:rsidP="00983B93"/>
    <w:p w14:paraId="59038D4E" w14:textId="77777777" w:rsidR="00983B93" w:rsidRDefault="00983B93" w:rsidP="00983B93"/>
    <w:p w14:paraId="7850C8A4" w14:textId="77777777" w:rsidR="00983B93" w:rsidRDefault="00983B93" w:rsidP="00983B93"/>
    <w:p w14:paraId="4E2E3D94" w14:textId="77777777" w:rsidR="00983B93" w:rsidRDefault="00983B93" w:rsidP="00983B93"/>
    <w:p w14:paraId="5EFD364C" w14:textId="77777777" w:rsidR="00983B93" w:rsidRDefault="00983B93" w:rsidP="00983B93"/>
    <w:p w14:paraId="3318F227" w14:textId="77777777" w:rsidR="00983B93" w:rsidRDefault="00983B93" w:rsidP="00983B93"/>
    <w:p w14:paraId="5F0E9543" w14:textId="77777777" w:rsidR="00983B93" w:rsidRDefault="00983B93" w:rsidP="00983B93"/>
    <w:p w14:paraId="4D81160A" w14:textId="77777777" w:rsidR="00983B93" w:rsidRDefault="00983B93" w:rsidP="00983B93"/>
    <w:p w14:paraId="6892FC0B" w14:textId="77777777" w:rsidR="00543AE0" w:rsidRDefault="00543AE0" w:rsidP="00983B93">
      <w:pPr>
        <w:sectPr w:rsidR="00543AE0" w:rsidSect="00E871E5">
          <w:headerReference w:type="default" r:id="rId31"/>
          <w:footerReference w:type="default" r:id="rId32"/>
          <w:pgSz w:w="12240" w:h="15840"/>
          <w:pgMar w:top="1440" w:right="1440" w:bottom="1440" w:left="1440" w:header="720" w:footer="720" w:gutter="0"/>
          <w:cols w:space="720"/>
          <w:docGrid w:linePitch="360"/>
        </w:sectPr>
      </w:pPr>
    </w:p>
    <w:p w14:paraId="69DC2E73" w14:textId="77777777" w:rsidR="00983B93" w:rsidRPr="00983B93" w:rsidRDefault="00983B93" w:rsidP="00983B93">
      <w:pPr>
        <w:rPr>
          <w:rFonts w:cstheme="majorBidi"/>
          <w:b/>
          <w:bCs/>
          <w:szCs w:val="24"/>
        </w:rPr>
      </w:pPr>
      <w:r>
        <w:rPr>
          <w:rFonts w:cstheme="majorBidi"/>
          <w:b/>
          <w:bCs/>
          <w:szCs w:val="24"/>
        </w:rPr>
        <w:lastRenderedPageBreak/>
        <w:t>REFERENCE</w:t>
      </w:r>
      <w:r w:rsidR="00B921A5">
        <w:rPr>
          <w:rFonts w:cstheme="majorBidi"/>
          <w:b/>
          <w:bCs/>
          <w:szCs w:val="24"/>
        </w:rPr>
        <w:t>S</w:t>
      </w:r>
    </w:p>
    <w:p w14:paraId="3EEEE6AA" w14:textId="77777777" w:rsidR="00983B93" w:rsidRDefault="00983B93" w:rsidP="00983B93">
      <w:r>
        <w:rPr>
          <w:rFonts w:ascii="Times New Roman" w:hAnsi="Times New Roman"/>
        </w:rPr>
        <w:t>References</w:t>
      </w:r>
    </w:p>
    <w:p w14:paraId="6E13EF62" w14:textId="77777777" w:rsidR="00983B93" w:rsidRPr="00983B93" w:rsidRDefault="00983B93" w:rsidP="00983B93"/>
    <w:p w14:paraId="0DD36476" w14:textId="77777777" w:rsidR="00456AEA" w:rsidRDefault="001D4C39">
      <w:r>
        <w:rPr>
          <w:rFonts w:ascii="Times New Roman" w:hAnsi="Times New Roman"/>
          <w:sz w:val="22"/>
        </w:rPr>
        <w:t>Bridges, R. A., Glass-Vanderlan, T. R., Iannacone, M. D., Vincent, M. S., &amp; Chen, Q. (2019). A survey of intrusion detection systems leveraging host data. ACM Computing Surveys, 52(6), Article 128. https://doi.org/10.1145/3344382</w:t>
      </w:r>
    </w:p>
    <w:p w14:paraId="01C1BF0A" w14:textId="77777777" w:rsidR="00456AEA" w:rsidRDefault="001D4C39">
      <w:r>
        <w:rPr>
          <w:rFonts w:ascii="Times New Roman" w:hAnsi="Times New Roman"/>
          <w:sz w:val="22"/>
        </w:rPr>
        <w:t>Creech, G. (2014). Developing a high-accuracy cross platform host-based intrusion detection system capable of reliably detecting zero-day attacks (PhD thesis). UNSW Sydney.</w:t>
      </w:r>
    </w:p>
    <w:p w14:paraId="00CA90A5" w14:textId="77777777" w:rsidR="00456AEA" w:rsidRDefault="001D4C39">
      <w:r>
        <w:rPr>
          <w:rFonts w:ascii="Times New Roman" w:hAnsi="Times New Roman"/>
          <w:sz w:val="22"/>
        </w:rPr>
        <w:t>Forrest, S., Hofmeyr, S. A., Somayaji, A., &amp; Longstaff, T. A. (1996). A sense of self for Unix processes. In Proceedings of the 1996 IEEE Symposium on Security and Privacy (pp. 120-128).</w:t>
      </w:r>
    </w:p>
    <w:p w14:paraId="761BAB49" w14:textId="77777777" w:rsidR="00456AEA" w:rsidRDefault="001D4C39">
      <w:r>
        <w:rPr>
          <w:rFonts w:ascii="Times New Roman" w:hAnsi="Times New Roman"/>
          <w:sz w:val="22"/>
        </w:rPr>
        <w:t>Grimmer, M., Kaelble, T., &amp; Rahm, E. (2022). Improving host-based intrusion detection using thread information. In EISA 2021 (CCIS 1403, pp. 159-177). Springer. https://doi.org/10.1007/978-3-030-93956-4_10</w:t>
      </w:r>
    </w:p>
    <w:p w14:paraId="1E86F9D7" w14:textId="77777777" w:rsidR="00456AEA" w:rsidRDefault="001D4C39">
      <w:r>
        <w:rPr>
          <w:rFonts w:ascii="Times New Roman" w:hAnsi="Times New Roman"/>
          <w:sz w:val="22"/>
        </w:rPr>
        <w:t>Grimmer, M., Rohling, M. M., Kreusel, D., &amp; Ganz, S. (2019). A modern and sophisticated host based intrusion detection data set. 16. Deutscher IT-Sicherheitskongress.</w:t>
      </w:r>
    </w:p>
    <w:p w14:paraId="3B2B6A2C" w14:textId="77777777" w:rsidR="00456AEA" w:rsidRDefault="001D4C39">
      <w:r>
        <w:rPr>
          <w:rFonts w:ascii="Times New Roman" w:hAnsi="Times New Roman"/>
          <w:sz w:val="22"/>
        </w:rPr>
        <w:t>Grimmer, M., Nirsberger, F., Kaelble, T., Schulze, E., Rucks, T., Rohling, M. M., Kreusel, D., &amp; Ganz, S. (2023). Dataset report: LID-DS 2021. In Detection of Intrusions and Malware, and Vulnerability Assessment (pp. 59-74). Springer. https://doi.org/10.1007/978-3-031-35190-7_6</w:t>
      </w:r>
    </w:p>
    <w:p w14:paraId="0B94F540" w14:textId="77777777" w:rsidR="00456AEA" w:rsidRDefault="001D4C39">
      <w:r>
        <w:rPr>
          <w:rFonts w:ascii="Times New Roman" w:hAnsi="Times New Roman"/>
          <w:sz w:val="22"/>
        </w:rPr>
        <w:t>Hofmeyr, S. A., Forrest, S., &amp; Somayaji, A. (1998). Intrusion detection using sequences of system calls. Journal of Computer Security, 6(3), 151-180. https://doi.org/10.3233/JCS-980109</w:t>
      </w:r>
    </w:p>
    <w:p w14:paraId="6C9154DD" w14:textId="77777777" w:rsidR="00456AEA" w:rsidRDefault="001D4C39">
      <w:r>
        <w:rPr>
          <w:rFonts w:ascii="Times New Roman" w:hAnsi="Times New Roman"/>
          <w:sz w:val="22"/>
        </w:rPr>
        <w:t>Hoang, X. D., Hu, J., &amp; Bertok, P. (2009). A program-based anomaly intrusion detection scheme using multiple detection engines and fuzzy inference. Journal of Network and Computer Applications, 32(6), 1219-1228. https://doi.org/10.1016/j.jnca.2009.05.004</w:t>
      </w:r>
    </w:p>
    <w:p w14:paraId="1E71A077" w14:textId="77777777" w:rsidR="00456AEA" w:rsidRDefault="001D4C39">
      <w:r>
        <w:rPr>
          <w:rFonts w:ascii="Times New Roman" w:hAnsi="Times New Roman"/>
          <w:sz w:val="22"/>
        </w:rPr>
        <w:t>Hu, J., Yu, X., Qiu, D., &amp; Chen, H.-H. (2009). A simple and efficient hidden Markov model scheme for host-based anomaly intrusion detection. IEEE Network, 23(1), 42-47. https://doi.org/10.1109/MNET.2009.4804323</w:t>
      </w:r>
    </w:p>
    <w:p w14:paraId="0825CA94" w14:textId="77777777" w:rsidR="00456AEA" w:rsidRDefault="001D4C39">
      <w:r>
        <w:rPr>
          <w:rFonts w:ascii="Times New Roman" w:hAnsi="Times New Roman"/>
          <w:sz w:val="22"/>
        </w:rPr>
        <w:t>Kim, G., Yi, H., Lee, J., Paek, Y., &amp; Yoon, S. (2016). LSTM-based system-call language modeling and robust ensemble method for designing host-based intrusion detection systems. arXiv. https://doi.org/10.48550/arXiv.1611.01726</w:t>
      </w:r>
    </w:p>
    <w:p w14:paraId="2CD93EF9" w14:textId="77777777" w:rsidR="00456AEA" w:rsidRDefault="001D4C39">
      <w:r>
        <w:rPr>
          <w:rFonts w:ascii="Times New Roman" w:hAnsi="Times New Roman"/>
          <w:sz w:val="22"/>
        </w:rPr>
        <w:t>Liao, Y., &amp; Vemuri, V. R. (2003). Host-based intrusion detection using dynamic and static behavioral models. Pattern Recognition, 36(1), 229-243. https://doi.org/10.1016/S0031-3203(02)00026-2</w:t>
      </w:r>
    </w:p>
    <w:p w14:paraId="25519A92" w14:textId="77777777" w:rsidR="00456AEA" w:rsidRDefault="001D4C39">
      <w:r>
        <w:rPr>
          <w:rFonts w:ascii="Times New Roman" w:hAnsi="Times New Roman"/>
          <w:sz w:val="22"/>
        </w:rPr>
        <w:t>Lv, Y., Wang, C., Huang, M., Liang, H., &amp; Yu, H. (2021). Syscall-BSEM: Behavioral semantics enhancement method of system call sequence for high accurate and robust host intrusion detection. Future Generation Computer Systems, 126, 201-214. https://doi.org/10.1016/j.future.2021.06.030</w:t>
      </w:r>
    </w:p>
    <w:p w14:paraId="46A38AC9" w14:textId="77777777" w:rsidR="00456AEA" w:rsidRDefault="001D4C39">
      <w:r>
        <w:rPr>
          <w:rFonts w:ascii="Times New Roman" w:hAnsi="Times New Roman"/>
          <w:sz w:val="22"/>
        </w:rPr>
        <w:lastRenderedPageBreak/>
        <w:t>Park, D., Kim, S., Kwon, H., Shin, D., &amp; Shin, D. (2021). Host-based intrusion detection model using Siamese network. IEEE Access, 9, 76614-76623. https://doi.org/10.1109/ACCESS.2021.3082160</w:t>
      </w:r>
    </w:p>
    <w:p w14:paraId="0B102042" w14:textId="77777777" w:rsidR="00456AEA" w:rsidRDefault="001D4C39">
      <w:r>
        <w:rPr>
          <w:rFonts w:ascii="Times New Roman" w:hAnsi="Times New Roman"/>
          <w:sz w:val="22"/>
        </w:rPr>
        <w:t>Pendleton, M., &amp; Xu, S. (2017). A dataset generator for next generation system call host intrusion detection systems. In MILCOM 2017 (pp. 231-236). https://doi.org/10.1109/MILCOM.2017.8170835</w:t>
      </w:r>
    </w:p>
    <w:p w14:paraId="04B23249" w14:textId="77777777" w:rsidR="00456AEA" w:rsidRDefault="001D4C39">
      <w:r>
        <w:rPr>
          <w:rFonts w:ascii="Times New Roman" w:hAnsi="Times New Roman"/>
          <w:sz w:val="22"/>
        </w:rPr>
        <w:t>Rohling, M. M., Grimmer, M., Kreubel, D., Hoffmann, J., &amp; Franczyk, B. (2019). Standardized container virtualization approach for collecting host intrusion detection data. In FedCSIS 2019 (pp. 459-463).</w:t>
      </w:r>
    </w:p>
    <w:p w14:paraId="433FD7BC" w14:textId="77777777" w:rsidR="00456AEA" w:rsidRDefault="001D4C39">
      <w:r>
        <w:rPr>
          <w:rFonts w:ascii="Times New Roman" w:hAnsi="Times New Roman"/>
          <w:sz w:val="22"/>
        </w:rPr>
        <w:t>Sekar, R., Bendre, M., Dhurjati, D., &amp; Bollineni, P. (2001). A fast automaton-based method for detecting anomalous program behaviors. In Proceedings of the 2001 IEEE Symposium on Security and Privacy (pp. 144-155). https://doi.org/10.1109/SECPRI.2001.924295</w:t>
      </w:r>
    </w:p>
    <w:p w14:paraId="03443080" w14:textId="77777777" w:rsidR="00456AEA" w:rsidRDefault="001D4C39">
      <w:r>
        <w:rPr>
          <w:rFonts w:ascii="Times New Roman" w:hAnsi="Times New Roman"/>
          <w:sz w:val="22"/>
        </w:rPr>
        <w:t>Talhi, C. (2017). An anomaly detection system based on variable N-gram features and one-class SVM. Information and Software Technology, 91, 186-197. https://doi.org/10.1016/j.infsof.2017.07.009</w:t>
      </w:r>
    </w:p>
    <w:p w14:paraId="6A0552DF" w14:textId="77777777" w:rsidR="00456AEA" w:rsidRDefault="001D4C39">
      <w:r>
        <w:rPr>
          <w:rFonts w:ascii="Times New Roman" w:hAnsi="Times New Roman"/>
          <w:sz w:val="22"/>
        </w:rPr>
        <w:t>Tan, K. M., &amp; Maxion, R. A. (2002). Why 6? Defining the operational limits of STIDE, an anomaly-based intrusion detector. In Proceedings of the 2002 IEEE Symposium on Security and Privacy (pp. 188-201).</w:t>
      </w:r>
    </w:p>
    <w:p w14:paraId="694933F1" w14:textId="77777777" w:rsidR="00456AEA" w:rsidRDefault="001D4C39">
      <w:r>
        <w:rPr>
          <w:rFonts w:ascii="Times New Roman" w:hAnsi="Times New Roman"/>
          <w:sz w:val="22"/>
        </w:rPr>
        <w:t>Tandon, G., &amp; Chan, P. K. (2006). On the learning of system call attributes for host-based anomaly detection. International Journal on Artificial Intelligence Tools, 15(6), 875-892.</w:t>
      </w:r>
    </w:p>
    <w:p w14:paraId="385A89DB" w14:textId="77777777" w:rsidR="00456AEA" w:rsidRDefault="001D4C39">
      <w:r>
        <w:rPr>
          <w:rFonts w:ascii="Times New Roman" w:hAnsi="Times New Roman"/>
          <w:sz w:val="22"/>
        </w:rPr>
        <w:t>Wagner, D., &amp; Dean, D. (2001). Intrusion detection via static analysis. In Proceedings of the 2001 IEEE Symposium on Security and Privacy (pp. 156-168). https://doi.org/10.1109/SECPRI.2001.924296</w:t>
      </w:r>
    </w:p>
    <w:p w14:paraId="04676038" w14:textId="77777777" w:rsidR="00456AEA" w:rsidRDefault="001D4C39">
      <w:r>
        <w:rPr>
          <w:rFonts w:ascii="Times New Roman" w:hAnsi="Times New Roman"/>
          <w:sz w:val="22"/>
        </w:rPr>
        <w:t>Wagner, D., &amp; Soto, P. (2002). Mimicry attacks on host-based intrusion detection systems. In Proceedings of the 9th ACM Conference on Computer and Communications Security (pp. 255-264). https://doi.org/10.1145/586110.586145</w:t>
      </w:r>
    </w:p>
    <w:p w14:paraId="0CE2E6AA" w14:textId="77777777" w:rsidR="00456AEA" w:rsidRDefault="001D4C39">
      <w:r>
        <w:rPr>
          <w:rFonts w:ascii="Times New Roman" w:hAnsi="Times New Roman"/>
          <w:sz w:val="22"/>
        </w:rPr>
        <w:t>Warrender, C., Forrest, S., &amp; Pearlmutter, B. (1999). Detecting intrusions using system calls: Alternative data models. In Proceedings of the 1999 IEEE Symposium on Security and Privacy (pp. 133-145). https://doi.org/10.1109/SECPRI.1999.766910</w:t>
      </w:r>
    </w:p>
    <w:p w14:paraId="77B7C293" w14:textId="77777777" w:rsidR="00456AEA" w:rsidRDefault="001D4C39">
      <w:r>
        <w:rPr>
          <w:rFonts w:ascii="Times New Roman" w:hAnsi="Times New Roman"/>
          <w:sz w:val="22"/>
        </w:rPr>
        <w:t>Wunderlich, S., Ring, M., Landes, D., &amp; Hotho, A. (2020). Comparison of system call representations for intrusion detection. In CISIS/ICEUTE 2019 (AISC 951, pp. 14-24). Springer. https://doi.org/10.1007/978-3-030-20005-3_2</w:t>
      </w:r>
    </w:p>
    <w:p w14:paraId="5FB071CB" w14:textId="77777777" w:rsidR="00456AEA" w:rsidRDefault="001D4C39">
      <w:r>
        <w:rPr>
          <w:rFonts w:ascii="Times New Roman" w:hAnsi="Times New Roman"/>
          <w:sz w:val="22"/>
        </w:rPr>
        <w:t>Xie, M., &amp; Hu, J. (2013). Evaluating host-based anomaly detection systems: A preliminary analysis of ADFA-LD. In 6th IEEE International Congress on Image and Signal Processing (pp. 1711-1716). https://doi.org/10.1109/CISP.2013.6743952</w:t>
      </w:r>
    </w:p>
    <w:p w14:paraId="0F0A6446" w14:textId="77777777" w:rsidR="00456AEA" w:rsidRDefault="001D4C39">
      <w:r>
        <w:rPr>
          <w:rFonts w:ascii="Times New Roman" w:hAnsi="Times New Roman"/>
          <w:sz w:val="22"/>
        </w:rPr>
        <w:t>Xie, M., Hu, J., &amp; Slay, J. (2014a). Evaluating host-based anomaly detection systems: Application of the one-class SVM algorithm to ADFA-LD. In 11th International Conference on Fuzzy Systems and Knowledge Discovery (pp. 978-982).</w:t>
      </w:r>
    </w:p>
    <w:p w14:paraId="1CB577A5" w14:textId="77777777" w:rsidR="00456AEA" w:rsidRDefault="001D4C39">
      <w:r>
        <w:rPr>
          <w:rFonts w:ascii="Times New Roman" w:hAnsi="Times New Roman"/>
          <w:sz w:val="22"/>
        </w:rPr>
        <w:lastRenderedPageBreak/>
        <w:t>Xie, M., Hu, J., Yu, X., &amp; Chang, E. (2014b). Evaluating host-based anomaly detection systems: Application of the frequency-based algorithms to ADFA-LD. In International Conference on Network and System Security (pp. 542-549). Springer.</w:t>
      </w:r>
    </w:p>
    <w:p w14:paraId="78BBC0D7" w14:textId="77777777" w:rsidR="00456AEA" w:rsidRDefault="001D4C39">
      <w:r>
        <w:rPr>
          <w:rFonts w:ascii="Times New Roman" w:hAnsi="Times New Roman"/>
          <w:sz w:val="22"/>
        </w:rPr>
        <w:t>Ye, N., Li, X., Chen, Q., Emran, S. M., &amp; Xu, M. (2001). Probabilistic techniques for intrusion detection based on computer audit data. IEEE Transactions on Systems, Man, and Cybernetics-Part A: Systems and Humans, 31(4), 266-274.</w:t>
      </w:r>
    </w:p>
    <w:p w14:paraId="55E1F862" w14:textId="77777777" w:rsidR="00456AEA" w:rsidRDefault="001D4C39">
      <w:r>
        <w:rPr>
          <w:rFonts w:ascii="Times New Roman" w:hAnsi="Times New Roman"/>
          <w:sz w:val="22"/>
        </w:rPr>
        <w:t>Ye, N., Emran, S. M., Chen, Q., &amp; Vilbert, S. (2002). Multivariate statistical analysis of audit trails for host-based intrusion detection. IEEE Transactions on Computers, 51(7), 810-820.</w:t>
      </w:r>
    </w:p>
    <w:p w14:paraId="5902A03E" w14:textId="77777777" w:rsidR="00456AEA" w:rsidRDefault="00456AEA"/>
    <w:p w14:paraId="54CA3FCA" w14:textId="77777777" w:rsidR="00456AEA" w:rsidRDefault="00456AEA"/>
    <w:p w14:paraId="6DFE1D58" w14:textId="77777777" w:rsidR="00456AEA" w:rsidRDefault="00456AEA"/>
    <w:p w14:paraId="48B8A790" w14:textId="77777777" w:rsidR="00456AEA" w:rsidRDefault="00456AEA"/>
    <w:p w14:paraId="6F011D0C" w14:textId="77777777" w:rsidR="00456AEA" w:rsidRDefault="00456AEA"/>
    <w:p w14:paraId="18C4381E" w14:textId="77777777" w:rsidR="00456AEA" w:rsidRDefault="00456AEA"/>
    <w:p w14:paraId="3AA999F6" w14:textId="77777777" w:rsidR="00456AEA" w:rsidRDefault="00456AEA"/>
    <w:p w14:paraId="17843BA6" w14:textId="77777777" w:rsidR="00456AEA" w:rsidRDefault="00456AEA"/>
    <w:p w14:paraId="46F11B82" w14:textId="77777777" w:rsidR="00456AEA" w:rsidRDefault="00456AEA"/>
    <w:p w14:paraId="2AB919A7" w14:textId="77777777" w:rsidR="00456AEA" w:rsidRDefault="00456AEA"/>
    <w:p w14:paraId="1A19E3D4" w14:textId="77777777" w:rsidR="00456AEA" w:rsidRDefault="00456AEA"/>
    <w:p w14:paraId="6E45EC6B" w14:textId="77777777" w:rsidR="00456AEA" w:rsidRDefault="00456AEA"/>
    <w:p w14:paraId="0B8BABC0" w14:textId="77777777" w:rsidR="00456AEA" w:rsidRDefault="00456AEA"/>
    <w:p w14:paraId="0848A75D" w14:textId="77777777" w:rsidR="00456AEA" w:rsidRDefault="00456AEA"/>
    <w:p w14:paraId="6649609E" w14:textId="77777777" w:rsidR="00456AEA" w:rsidRDefault="00456AEA"/>
    <w:p w14:paraId="280C7254" w14:textId="77777777" w:rsidR="00456AEA" w:rsidRDefault="00456AEA"/>
    <w:p w14:paraId="008ACDB2" w14:textId="77777777" w:rsidR="00456AEA" w:rsidRDefault="00456AEA"/>
    <w:p w14:paraId="3F304479" w14:textId="77777777" w:rsidR="00456AEA" w:rsidRDefault="00456AEA"/>
    <w:sectPr w:rsidR="00456AEA" w:rsidSect="00E871E5">
      <w:headerReference w:type="default"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08409" w14:textId="77777777" w:rsidR="00D757C7" w:rsidRDefault="00D757C7" w:rsidP="007541EF">
      <w:pPr>
        <w:spacing w:line="240" w:lineRule="auto"/>
      </w:pPr>
      <w:r>
        <w:separator/>
      </w:r>
    </w:p>
  </w:endnote>
  <w:endnote w:type="continuationSeparator" w:id="0">
    <w:p w14:paraId="19505991" w14:textId="77777777" w:rsidR="00D757C7" w:rsidRDefault="00D757C7" w:rsidP="007541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197166"/>
      <w:docPartObj>
        <w:docPartGallery w:val="Page Numbers (Bottom of Page)"/>
        <w:docPartUnique/>
      </w:docPartObj>
    </w:sdtPr>
    <w:sdtEndPr>
      <w:rPr>
        <w:noProof/>
      </w:rPr>
    </w:sdtEndPr>
    <w:sdtContent>
      <w:p w14:paraId="13B0F716" w14:textId="77777777" w:rsidR="00543AE0" w:rsidRDefault="00C85102" w:rsidP="00C85102">
        <w:pPr>
          <w:pStyle w:val="AltBilgi"/>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58970"/>
      <w:docPartObj>
        <w:docPartGallery w:val="Page Numbers (Bottom of Page)"/>
        <w:docPartUnique/>
      </w:docPartObj>
    </w:sdtPr>
    <w:sdtEndPr>
      <w:rPr>
        <w:noProof/>
      </w:rPr>
    </w:sdtEndPr>
    <w:sdtContent>
      <w:p w14:paraId="5A28F28F" w14:textId="77777777" w:rsidR="00543AE0" w:rsidRDefault="00543AE0" w:rsidP="00C85102">
        <w:pPr>
          <w:pStyle w:val="AltBilgi"/>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041523"/>
      <w:docPartObj>
        <w:docPartGallery w:val="Page Numbers (Bottom of Page)"/>
        <w:docPartUnique/>
      </w:docPartObj>
    </w:sdtPr>
    <w:sdtContent>
      <w:p w14:paraId="39C09154" w14:textId="309B3175" w:rsidR="00614ED3" w:rsidRDefault="00614ED3">
        <w:pPr>
          <w:pStyle w:val="AltBilgi"/>
          <w:jc w:val="right"/>
        </w:pPr>
        <w:r>
          <w:fldChar w:fldCharType="begin"/>
        </w:r>
        <w:r>
          <w:instrText>PAGE   \* MERGEFORMAT</w:instrText>
        </w:r>
        <w:r>
          <w:fldChar w:fldCharType="separate"/>
        </w:r>
        <w:r>
          <w:rPr>
            <w:lang w:val="tr-TR"/>
          </w:rPr>
          <w:t>2</w:t>
        </w:r>
        <w:r>
          <w:fldChar w:fldCharType="end"/>
        </w:r>
      </w:p>
    </w:sdtContent>
  </w:sdt>
  <w:p w14:paraId="2DBEEC54" w14:textId="77777777" w:rsidR="00543AE0" w:rsidRDefault="00543AE0">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769393"/>
      <w:docPartObj>
        <w:docPartGallery w:val="Page Numbers (Bottom of Page)"/>
        <w:docPartUnique/>
      </w:docPartObj>
    </w:sdtPr>
    <w:sdtContent>
      <w:p w14:paraId="0206F1D6" w14:textId="0F75D39C" w:rsidR="001D1961" w:rsidRDefault="001D1961">
        <w:pPr>
          <w:pStyle w:val="AltBilgi"/>
          <w:jc w:val="right"/>
        </w:pPr>
        <w:r>
          <w:fldChar w:fldCharType="begin"/>
        </w:r>
        <w:r>
          <w:instrText>PAGE   \* MERGEFORMAT</w:instrText>
        </w:r>
        <w:r>
          <w:fldChar w:fldCharType="separate"/>
        </w:r>
        <w:r>
          <w:rPr>
            <w:lang w:val="tr-TR"/>
          </w:rPr>
          <w:t>2</w:t>
        </w:r>
        <w:r>
          <w:fldChar w:fldCharType="end"/>
        </w:r>
      </w:p>
    </w:sdtContent>
  </w:sdt>
  <w:p w14:paraId="1484B7C2" w14:textId="77777777" w:rsidR="00543AE0" w:rsidRDefault="00543AE0">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880897"/>
      <w:docPartObj>
        <w:docPartGallery w:val="Page Numbers (Bottom of Page)"/>
        <w:docPartUnique/>
      </w:docPartObj>
    </w:sdtPr>
    <w:sdtContent>
      <w:p w14:paraId="33A07734" w14:textId="7DB22938" w:rsidR="001D1961" w:rsidRDefault="001D1961">
        <w:pPr>
          <w:pStyle w:val="AltBilgi"/>
          <w:jc w:val="right"/>
        </w:pPr>
        <w:r>
          <w:fldChar w:fldCharType="begin"/>
        </w:r>
        <w:r>
          <w:instrText>PAGE   \* MERGEFORMAT</w:instrText>
        </w:r>
        <w:r>
          <w:fldChar w:fldCharType="separate"/>
        </w:r>
        <w:r>
          <w:rPr>
            <w:lang w:val="tr-TR"/>
          </w:rPr>
          <w:t>2</w:t>
        </w:r>
        <w:r>
          <w:fldChar w:fldCharType="end"/>
        </w:r>
      </w:p>
    </w:sdtContent>
  </w:sdt>
  <w:p w14:paraId="7C5455DB" w14:textId="77777777" w:rsidR="00543AE0" w:rsidRDefault="00543AE0">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147211"/>
      <w:docPartObj>
        <w:docPartGallery w:val="Page Numbers (Bottom of Page)"/>
        <w:docPartUnique/>
      </w:docPartObj>
    </w:sdtPr>
    <w:sdtContent>
      <w:p w14:paraId="14B38AB1" w14:textId="4F19BC70" w:rsidR="001D1961" w:rsidRDefault="001D1961">
        <w:pPr>
          <w:pStyle w:val="AltBilgi"/>
          <w:jc w:val="right"/>
        </w:pPr>
        <w:r>
          <w:fldChar w:fldCharType="begin"/>
        </w:r>
        <w:r>
          <w:instrText>PAGE   \* MERGEFORMAT</w:instrText>
        </w:r>
        <w:r>
          <w:fldChar w:fldCharType="separate"/>
        </w:r>
        <w:r>
          <w:rPr>
            <w:lang w:val="tr-TR"/>
          </w:rPr>
          <w:t>2</w:t>
        </w:r>
        <w:r>
          <w:fldChar w:fldCharType="end"/>
        </w:r>
      </w:p>
    </w:sdtContent>
  </w:sdt>
  <w:p w14:paraId="0A16D12A" w14:textId="77777777" w:rsidR="00543AE0" w:rsidRDefault="00543AE0">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716474"/>
      <w:docPartObj>
        <w:docPartGallery w:val="Page Numbers (Bottom of Page)"/>
        <w:docPartUnique/>
      </w:docPartObj>
    </w:sdtPr>
    <w:sdtContent>
      <w:p w14:paraId="2EA294D6" w14:textId="426C72F7" w:rsidR="001D1961" w:rsidRDefault="001D1961">
        <w:pPr>
          <w:pStyle w:val="AltBilgi"/>
          <w:jc w:val="right"/>
        </w:pPr>
        <w:r>
          <w:fldChar w:fldCharType="begin"/>
        </w:r>
        <w:r>
          <w:instrText>PAGE   \* MERGEFORMAT</w:instrText>
        </w:r>
        <w:r>
          <w:fldChar w:fldCharType="separate"/>
        </w:r>
        <w:r>
          <w:rPr>
            <w:lang w:val="tr-TR"/>
          </w:rPr>
          <w:t>2</w:t>
        </w:r>
        <w:r>
          <w:fldChar w:fldCharType="end"/>
        </w:r>
      </w:p>
    </w:sdtContent>
  </w:sdt>
  <w:p w14:paraId="0CB3FE68" w14:textId="77777777" w:rsidR="00543AE0" w:rsidRDefault="00543AE0">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56921"/>
      <w:docPartObj>
        <w:docPartGallery w:val="Page Numbers (Bottom of Page)"/>
        <w:docPartUnique/>
      </w:docPartObj>
    </w:sdtPr>
    <w:sdtContent>
      <w:p w14:paraId="3BCF7847" w14:textId="6A5EA748" w:rsidR="001D1961" w:rsidRDefault="001D1961">
        <w:pPr>
          <w:pStyle w:val="AltBilgi"/>
          <w:jc w:val="right"/>
        </w:pPr>
        <w:r>
          <w:fldChar w:fldCharType="begin"/>
        </w:r>
        <w:r>
          <w:instrText>PAGE   \* MERGEFORMAT</w:instrText>
        </w:r>
        <w:r>
          <w:fldChar w:fldCharType="separate"/>
        </w:r>
        <w:r>
          <w:rPr>
            <w:lang w:val="tr-TR"/>
          </w:rPr>
          <w:t>2</w:t>
        </w:r>
        <w:r>
          <w:fldChar w:fldCharType="end"/>
        </w:r>
      </w:p>
    </w:sdtContent>
  </w:sdt>
  <w:p w14:paraId="0F18C98D" w14:textId="77777777" w:rsidR="00543AE0" w:rsidRDefault="00543AE0">
    <w:pPr>
      <w:pStyle w:val="AltBilgi"/>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967421"/>
      <w:docPartObj>
        <w:docPartGallery w:val="Page Numbers (Bottom of Page)"/>
        <w:docPartUnique/>
      </w:docPartObj>
    </w:sdtPr>
    <w:sdtContent>
      <w:p w14:paraId="692D5035" w14:textId="64125C43" w:rsidR="001D1961" w:rsidRDefault="001D1961">
        <w:pPr>
          <w:pStyle w:val="AltBilgi"/>
          <w:jc w:val="right"/>
        </w:pPr>
        <w:r>
          <w:fldChar w:fldCharType="begin"/>
        </w:r>
        <w:r>
          <w:instrText>PAGE   \* MERGEFORMAT</w:instrText>
        </w:r>
        <w:r>
          <w:fldChar w:fldCharType="separate"/>
        </w:r>
        <w:r>
          <w:rPr>
            <w:lang w:val="tr-TR"/>
          </w:rPr>
          <w:t>2</w:t>
        </w:r>
        <w:r>
          <w:fldChar w:fldCharType="end"/>
        </w:r>
      </w:p>
    </w:sdtContent>
  </w:sdt>
  <w:p w14:paraId="42A6E92F" w14:textId="77777777" w:rsidR="00543AE0" w:rsidRDefault="00543A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2BDA6" w14:textId="77777777" w:rsidR="00D757C7" w:rsidRDefault="00D757C7" w:rsidP="007541EF">
      <w:pPr>
        <w:spacing w:line="240" w:lineRule="auto"/>
      </w:pPr>
      <w:r>
        <w:separator/>
      </w:r>
    </w:p>
  </w:footnote>
  <w:footnote w:type="continuationSeparator" w:id="0">
    <w:p w14:paraId="35E9FAF8" w14:textId="77777777" w:rsidR="00D757C7" w:rsidRDefault="00D757C7" w:rsidP="007541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4B9D" w14:textId="77777777" w:rsidR="007541EF" w:rsidRPr="007541EF" w:rsidRDefault="007541EF" w:rsidP="007541EF">
    <w:pPr>
      <w:pStyle w:val="stBilgi"/>
      <w:jc w:val="center"/>
    </w:pPr>
    <w:r>
      <w:rPr>
        <w:noProof/>
      </w:rPr>
      <w:drawing>
        <wp:inline distT="0" distB="0" distL="0" distR="0" wp14:anchorId="56310B7B" wp14:editId="6708FD68">
          <wp:extent cx="3341787"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53627" cy="826877"/>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F963" w14:textId="77777777" w:rsidR="00C85102" w:rsidRDefault="00C85102">
    <w:pPr>
      <w:pStyle w:val="stBilgi"/>
      <w:jc w:val="right"/>
    </w:pPr>
  </w:p>
  <w:p w14:paraId="66153D27" w14:textId="77777777" w:rsidR="00995E43" w:rsidRPr="007541EF" w:rsidRDefault="00995E43" w:rsidP="007541EF">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A7CD" w14:textId="77777777" w:rsidR="00543AE0" w:rsidRPr="007541EF" w:rsidRDefault="00543AE0" w:rsidP="007541EF">
    <w:pPr>
      <w:pStyle w:val="stBilgi"/>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7646" w14:textId="77777777" w:rsidR="00543AE0" w:rsidRPr="007541EF" w:rsidRDefault="00543AE0" w:rsidP="007541EF">
    <w:pPr>
      <w:pStyle w:val="stBilgi"/>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4E9E5" w14:textId="77777777" w:rsidR="00543AE0" w:rsidRPr="007541EF" w:rsidRDefault="00543AE0" w:rsidP="007541EF">
    <w:pPr>
      <w:pStyle w:val="stBilgi"/>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B549A" w14:textId="77777777" w:rsidR="00543AE0" w:rsidRPr="007541EF" w:rsidRDefault="00543AE0" w:rsidP="007541EF">
    <w:pPr>
      <w:pStyle w:val="stBilgi"/>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FB0E" w14:textId="77777777" w:rsidR="00543AE0" w:rsidRPr="007541EF" w:rsidRDefault="00543AE0" w:rsidP="007541EF">
    <w:pPr>
      <w:pStyle w:val="stBilgi"/>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6D93" w14:textId="77777777" w:rsidR="00543AE0" w:rsidRPr="007541EF" w:rsidRDefault="00543AE0" w:rsidP="007541EF">
    <w:pPr>
      <w:pStyle w:val="stBilgi"/>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5BEC" w14:textId="77777777" w:rsidR="00543AE0" w:rsidRPr="007541EF" w:rsidRDefault="00543AE0" w:rsidP="007541EF">
    <w:pPr>
      <w:pStyle w:val="stBilgi"/>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6C40" w14:textId="77777777" w:rsidR="00543AE0" w:rsidRPr="007541EF" w:rsidRDefault="00543AE0" w:rsidP="007541EF">
    <w:pPr>
      <w:pStyle w:val="stBilg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426"/>
    <w:multiLevelType w:val="hybridMultilevel"/>
    <w:tmpl w:val="65387C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6A65E2"/>
    <w:multiLevelType w:val="hybridMultilevel"/>
    <w:tmpl w:val="2D125934"/>
    <w:lvl w:ilvl="0" w:tplc="BCA80B4E">
      <w:start w:val="1"/>
      <w:numFmt w:val="decimal"/>
      <w:pStyle w:val="Balk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7628FF"/>
    <w:multiLevelType w:val="hybridMultilevel"/>
    <w:tmpl w:val="D52461F8"/>
    <w:lvl w:ilvl="0" w:tplc="67941C56">
      <w:start w:val="1"/>
      <w:numFmt w:val="decimal"/>
      <w:pStyle w:val="Balk3"/>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B428A8"/>
    <w:multiLevelType w:val="multilevel"/>
    <w:tmpl w:val="EF3A39DC"/>
    <w:lvl w:ilvl="0">
      <w:start w:val="1"/>
      <w:numFmt w:val="decimal"/>
      <w:lvlText w:val="%1."/>
      <w:lvlJc w:val="left"/>
      <w:pPr>
        <w:ind w:left="1440" w:hanging="1440"/>
      </w:pPr>
      <w:rPr>
        <w:rFonts w:hint="default"/>
      </w:rPr>
    </w:lvl>
    <w:lvl w:ilvl="1">
      <w:start w:val="1"/>
      <w:numFmt w:val="decimal"/>
      <w:lvlText w:val="%1.%2."/>
      <w:lvlJc w:val="left"/>
      <w:pPr>
        <w:ind w:left="1440" w:hanging="1440"/>
      </w:pPr>
      <w:rPr>
        <w:rFonts w:hint="default"/>
      </w:rPr>
    </w:lvl>
    <w:lvl w:ilvl="2">
      <w:start w:val="1"/>
      <w:numFmt w:val="decimal"/>
      <w:lvlText w:val="%1.%2.%3."/>
      <w:lvlJc w:val="left"/>
      <w:pPr>
        <w:ind w:left="2160" w:hanging="2160"/>
      </w:pPr>
      <w:rPr>
        <w:rFonts w:hint="default"/>
      </w:rPr>
    </w:lvl>
    <w:lvl w:ilvl="3">
      <w:start w:val="1"/>
      <w:numFmt w:val="decimal"/>
      <w:lvlText w:val="%1.%2.%3.%4."/>
      <w:lvlJc w:val="left"/>
      <w:pPr>
        <w:ind w:left="2880" w:hanging="2880"/>
      </w:pPr>
      <w:rPr>
        <w:rFonts w:hint="default"/>
      </w:rPr>
    </w:lvl>
    <w:lvl w:ilvl="4">
      <w:start w:val="1"/>
      <w:numFmt w:val="decimal"/>
      <w:lvlText w:val="%1.%2.%3.%4.%5."/>
      <w:lvlJc w:val="left"/>
      <w:pPr>
        <w:ind w:left="3600" w:hanging="3600"/>
      </w:pPr>
      <w:rPr>
        <w:rFonts w:hint="default"/>
      </w:rPr>
    </w:lvl>
    <w:lvl w:ilvl="5">
      <w:start w:val="1"/>
      <w:numFmt w:val="decimal"/>
      <w:lvlText w:val="%1.%2.%3.%4.%5.%6."/>
      <w:lvlJc w:val="left"/>
      <w:pPr>
        <w:ind w:left="4320" w:hanging="4320"/>
      </w:pPr>
      <w:rPr>
        <w:rFonts w:hint="default"/>
      </w:rPr>
    </w:lvl>
    <w:lvl w:ilvl="6">
      <w:start w:val="1"/>
      <w:numFmt w:val="decimal"/>
      <w:lvlText w:val="%1.%2.%3.%4.%5.%6.%7."/>
      <w:lvlJc w:val="left"/>
      <w:pPr>
        <w:ind w:left="5040" w:hanging="5040"/>
      </w:pPr>
      <w:rPr>
        <w:rFonts w:hint="default"/>
      </w:rPr>
    </w:lvl>
    <w:lvl w:ilvl="7">
      <w:start w:val="1"/>
      <w:numFmt w:val="decimal"/>
      <w:lvlText w:val="%1.%2.%3.%4.%5.%6.%7.%8."/>
      <w:lvlJc w:val="left"/>
      <w:pPr>
        <w:ind w:left="5760" w:hanging="5760"/>
      </w:pPr>
      <w:rPr>
        <w:rFonts w:hint="default"/>
      </w:rPr>
    </w:lvl>
    <w:lvl w:ilvl="8">
      <w:start w:val="1"/>
      <w:numFmt w:val="decimal"/>
      <w:lvlText w:val="%1.%2.%3.%4.%5.%6.%7.%8.%9."/>
      <w:lvlJc w:val="left"/>
      <w:pPr>
        <w:ind w:left="6480" w:hanging="6480"/>
      </w:pPr>
      <w:rPr>
        <w:rFonts w:hint="default"/>
      </w:rPr>
    </w:lvl>
  </w:abstractNum>
  <w:abstractNum w:abstractNumId="4" w15:restartNumberingAfterBreak="0">
    <w:nsid w:val="560B2FF0"/>
    <w:multiLevelType w:val="multilevel"/>
    <w:tmpl w:val="EFF665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6300B73"/>
    <w:multiLevelType w:val="hybridMultilevel"/>
    <w:tmpl w:val="C338E126"/>
    <w:lvl w:ilvl="0" w:tplc="7910DE32">
      <w:start w:val="1"/>
      <w:numFmt w:val="decimal"/>
      <w:pStyle w:val="Balk2"/>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9B2FBA"/>
    <w:multiLevelType w:val="multilevel"/>
    <w:tmpl w:val="767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90E66"/>
    <w:multiLevelType w:val="multilevel"/>
    <w:tmpl w:val="54523D1C"/>
    <w:lvl w:ilvl="0">
      <w:start w:val="1"/>
      <w:numFmt w:val="decimal"/>
      <w:lvlText w:val="%1."/>
      <w:lvlJc w:val="left"/>
      <w:pPr>
        <w:ind w:left="1080" w:hanging="720"/>
      </w:pPr>
      <w:rPr>
        <w:rFonts w:hint="default"/>
      </w:rPr>
    </w:lvl>
    <w:lvl w:ilvl="1">
      <w:start w:val="1"/>
      <w:numFmt w:val="decimal"/>
      <w:isLgl/>
      <w:lvlText w:val="%1.%2."/>
      <w:lvlJc w:val="left"/>
      <w:pPr>
        <w:ind w:left="2520" w:hanging="1440"/>
      </w:pPr>
      <w:rPr>
        <w:rFonts w:hint="default"/>
      </w:rPr>
    </w:lvl>
    <w:lvl w:ilvl="2">
      <w:start w:val="1"/>
      <w:numFmt w:val="decimal"/>
      <w:isLgl/>
      <w:lvlText w:val="%1.%2.%3."/>
      <w:lvlJc w:val="left"/>
      <w:pPr>
        <w:ind w:left="3960" w:hanging="2160"/>
      </w:pPr>
      <w:rPr>
        <w:rFonts w:hint="default"/>
      </w:rPr>
    </w:lvl>
    <w:lvl w:ilvl="3">
      <w:start w:val="1"/>
      <w:numFmt w:val="decimal"/>
      <w:isLgl/>
      <w:lvlText w:val="%1.%2.%3.%4."/>
      <w:lvlJc w:val="left"/>
      <w:pPr>
        <w:ind w:left="5400" w:hanging="2880"/>
      </w:pPr>
      <w:rPr>
        <w:rFonts w:hint="default"/>
      </w:rPr>
    </w:lvl>
    <w:lvl w:ilvl="4">
      <w:start w:val="1"/>
      <w:numFmt w:val="decimal"/>
      <w:isLgl/>
      <w:lvlText w:val="%1.%2.%3.%4.%5."/>
      <w:lvlJc w:val="left"/>
      <w:pPr>
        <w:ind w:left="6840" w:hanging="3600"/>
      </w:pPr>
      <w:rPr>
        <w:rFonts w:hint="default"/>
      </w:rPr>
    </w:lvl>
    <w:lvl w:ilvl="5">
      <w:start w:val="1"/>
      <w:numFmt w:val="decimal"/>
      <w:isLgl/>
      <w:lvlText w:val="%1.%2.%3.%4.%5.%6."/>
      <w:lvlJc w:val="left"/>
      <w:pPr>
        <w:ind w:left="8280" w:hanging="4320"/>
      </w:pPr>
      <w:rPr>
        <w:rFonts w:hint="default"/>
      </w:rPr>
    </w:lvl>
    <w:lvl w:ilvl="6">
      <w:start w:val="1"/>
      <w:numFmt w:val="decimal"/>
      <w:isLgl/>
      <w:lvlText w:val="%1.%2.%3.%4.%5.%6.%7."/>
      <w:lvlJc w:val="left"/>
      <w:pPr>
        <w:ind w:left="9720" w:hanging="5040"/>
      </w:pPr>
      <w:rPr>
        <w:rFonts w:hint="default"/>
      </w:rPr>
    </w:lvl>
    <w:lvl w:ilvl="7">
      <w:start w:val="1"/>
      <w:numFmt w:val="decimal"/>
      <w:isLgl/>
      <w:lvlText w:val="%1.%2.%3.%4.%5.%6.%7.%8."/>
      <w:lvlJc w:val="left"/>
      <w:pPr>
        <w:ind w:left="11160" w:hanging="5760"/>
      </w:pPr>
      <w:rPr>
        <w:rFonts w:hint="default"/>
      </w:rPr>
    </w:lvl>
    <w:lvl w:ilvl="8">
      <w:start w:val="1"/>
      <w:numFmt w:val="decimal"/>
      <w:isLgl/>
      <w:lvlText w:val="%1.%2.%3.%4.%5.%6.%7.%8.%9."/>
      <w:lvlJc w:val="left"/>
      <w:pPr>
        <w:ind w:left="12600" w:hanging="6480"/>
      </w:pPr>
      <w:rPr>
        <w:rFonts w:hint="default"/>
      </w:rPr>
    </w:lvl>
  </w:abstractNum>
  <w:num w:numId="1" w16cid:durableId="107091574">
    <w:abstractNumId w:val="4"/>
  </w:num>
  <w:num w:numId="2" w16cid:durableId="1258171512">
    <w:abstractNumId w:val="0"/>
  </w:num>
  <w:num w:numId="3" w16cid:durableId="1081636992">
    <w:abstractNumId w:val="6"/>
  </w:num>
  <w:num w:numId="4" w16cid:durableId="2058776793">
    <w:abstractNumId w:val="3"/>
  </w:num>
  <w:num w:numId="5" w16cid:durableId="2015447926">
    <w:abstractNumId w:val="7"/>
  </w:num>
  <w:num w:numId="6" w16cid:durableId="408190060">
    <w:abstractNumId w:val="1"/>
  </w:num>
  <w:num w:numId="7" w16cid:durableId="1378773416">
    <w:abstractNumId w:val="5"/>
  </w:num>
  <w:num w:numId="8" w16cid:durableId="1047604885">
    <w:abstractNumId w:val="5"/>
    <w:lvlOverride w:ilvl="0">
      <w:startOverride w:val="1"/>
    </w:lvlOverride>
  </w:num>
  <w:num w:numId="9" w16cid:durableId="274606831">
    <w:abstractNumId w:val="2"/>
  </w:num>
  <w:num w:numId="10" w16cid:durableId="163298181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58"/>
    <w:rsid w:val="00155EF9"/>
    <w:rsid w:val="001D1961"/>
    <w:rsid w:val="001D4C39"/>
    <w:rsid w:val="00203847"/>
    <w:rsid w:val="0022263B"/>
    <w:rsid w:val="0027179B"/>
    <w:rsid w:val="002A4BFF"/>
    <w:rsid w:val="002A6DB9"/>
    <w:rsid w:val="002B1765"/>
    <w:rsid w:val="002D6183"/>
    <w:rsid w:val="00372AE1"/>
    <w:rsid w:val="003E0871"/>
    <w:rsid w:val="004038F7"/>
    <w:rsid w:val="00435E2D"/>
    <w:rsid w:val="00441C6D"/>
    <w:rsid w:val="00456AEA"/>
    <w:rsid w:val="00457888"/>
    <w:rsid w:val="00484775"/>
    <w:rsid w:val="004B68BA"/>
    <w:rsid w:val="00543AE0"/>
    <w:rsid w:val="00555E4A"/>
    <w:rsid w:val="00614ED3"/>
    <w:rsid w:val="00655C23"/>
    <w:rsid w:val="00657CBA"/>
    <w:rsid w:val="006C33B8"/>
    <w:rsid w:val="006C4D91"/>
    <w:rsid w:val="006D722F"/>
    <w:rsid w:val="006F2F70"/>
    <w:rsid w:val="00736316"/>
    <w:rsid w:val="007541EF"/>
    <w:rsid w:val="00866809"/>
    <w:rsid w:val="008B1520"/>
    <w:rsid w:val="00947617"/>
    <w:rsid w:val="00951B62"/>
    <w:rsid w:val="00972A78"/>
    <w:rsid w:val="00983B93"/>
    <w:rsid w:val="00995E43"/>
    <w:rsid w:val="009B49FC"/>
    <w:rsid w:val="009B5BD8"/>
    <w:rsid w:val="00A03645"/>
    <w:rsid w:val="00A27550"/>
    <w:rsid w:val="00A4213D"/>
    <w:rsid w:val="00A671D7"/>
    <w:rsid w:val="00A90EAB"/>
    <w:rsid w:val="00B921A5"/>
    <w:rsid w:val="00BA69D1"/>
    <w:rsid w:val="00BC488A"/>
    <w:rsid w:val="00BD1CEB"/>
    <w:rsid w:val="00C22D65"/>
    <w:rsid w:val="00C42610"/>
    <w:rsid w:val="00C56349"/>
    <w:rsid w:val="00C85102"/>
    <w:rsid w:val="00CB365B"/>
    <w:rsid w:val="00CE2058"/>
    <w:rsid w:val="00CF7E02"/>
    <w:rsid w:val="00D1300C"/>
    <w:rsid w:val="00D270A0"/>
    <w:rsid w:val="00D37BA2"/>
    <w:rsid w:val="00D5788A"/>
    <w:rsid w:val="00D63F50"/>
    <w:rsid w:val="00D757C7"/>
    <w:rsid w:val="00D86C14"/>
    <w:rsid w:val="00DC5266"/>
    <w:rsid w:val="00DE4CF4"/>
    <w:rsid w:val="00E11ADE"/>
    <w:rsid w:val="00E258E6"/>
    <w:rsid w:val="00E871E5"/>
    <w:rsid w:val="00EB107D"/>
    <w:rsid w:val="00F31B58"/>
    <w:rsid w:val="00FA74C6"/>
    <w:rsid w:val="00FF6F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68617"/>
  <w15:chartTrackingRefBased/>
  <w15:docId w15:val="{A8469EF5-3C8E-4FF8-8113-D4592112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B93"/>
    <w:pPr>
      <w:spacing w:after="0" w:line="360" w:lineRule="auto"/>
    </w:pPr>
    <w:rPr>
      <w:rFonts w:asciiTheme="majorBidi" w:hAnsiTheme="majorBidi"/>
      <w:sz w:val="24"/>
    </w:rPr>
  </w:style>
  <w:style w:type="paragraph" w:styleId="Balk1">
    <w:name w:val="heading 1"/>
    <w:basedOn w:val="Normal"/>
    <w:next w:val="Normal"/>
    <w:link w:val="Balk1Char"/>
    <w:uiPriority w:val="9"/>
    <w:qFormat/>
    <w:rsid w:val="00983B93"/>
    <w:pPr>
      <w:keepNext/>
      <w:keepLines/>
      <w:numPr>
        <w:numId w:val="6"/>
      </w:numPr>
      <w:ind w:left="0" w:firstLine="0"/>
      <w:outlineLvl w:val="0"/>
    </w:pPr>
    <w:rPr>
      <w:rFonts w:eastAsiaTheme="majorEastAsia" w:cstheme="majorBidi"/>
      <w:b/>
      <w:szCs w:val="32"/>
    </w:rPr>
  </w:style>
  <w:style w:type="paragraph" w:styleId="Balk2">
    <w:name w:val="heading 2"/>
    <w:basedOn w:val="Normal"/>
    <w:next w:val="Normal"/>
    <w:link w:val="Balk2Char"/>
    <w:uiPriority w:val="9"/>
    <w:unhideWhenUsed/>
    <w:qFormat/>
    <w:rsid w:val="00BA69D1"/>
    <w:pPr>
      <w:keepNext/>
      <w:keepLines/>
      <w:numPr>
        <w:numId w:val="7"/>
      </w:numPr>
      <w:outlineLvl w:val="1"/>
    </w:pPr>
    <w:rPr>
      <w:rFonts w:eastAsiaTheme="majorEastAsia" w:cstheme="majorBidi"/>
      <w:i/>
      <w:szCs w:val="26"/>
    </w:rPr>
  </w:style>
  <w:style w:type="paragraph" w:styleId="Balk3">
    <w:name w:val="heading 3"/>
    <w:basedOn w:val="Normal"/>
    <w:next w:val="Normal"/>
    <w:link w:val="Balk3Char"/>
    <w:uiPriority w:val="9"/>
    <w:unhideWhenUsed/>
    <w:qFormat/>
    <w:rsid w:val="00BA69D1"/>
    <w:pPr>
      <w:keepNext/>
      <w:keepLines/>
      <w:numPr>
        <w:numId w:val="9"/>
      </w:numPr>
      <w:ind w:left="0" w:firstLine="0"/>
      <w:outlineLvl w:val="2"/>
    </w:pPr>
    <w:rPr>
      <w:rFonts w:eastAsiaTheme="majorEastAsia" w:cstheme="majorBidi"/>
      <w:b/>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CE2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7541E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7541EF"/>
  </w:style>
  <w:style w:type="paragraph" w:styleId="AltBilgi">
    <w:name w:val="footer"/>
    <w:basedOn w:val="Normal"/>
    <w:link w:val="AltBilgiChar"/>
    <w:uiPriority w:val="99"/>
    <w:unhideWhenUsed/>
    <w:rsid w:val="007541E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7541EF"/>
  </w:style>
  <w:style w:type="character" w:customStyle="1" w:styleId="Balk2Char">
    <w:name w:val="Başlık 2 Char"/>
    <w:basedOn w:val="VarsaylanParagrafYazTipi"/>
    <w:link w:val="Balk2"/>
    <w:uiPriority w:val="9"/>
    <w:rsid w:val="00BA69D1"/>
    <w:rPr>
      <w:rFonts w:asciiTheme="majorBidi" w:eastAsiaTheme="majorEastAsia" w:hAnsiTheme="majorBidi" w:cstheme="majorBidi"/>
      <w:i/>
      <w:sz w:val="24"/>
      <w:szCs w:val="26"/>
    </w:rPr>
  </w:style>
  <w:style w:type="paragraph" w:styleId="NormalWeb">
    <w:name w:val="Normal (Web)"/>
    <w:basedOn w:val="Normal"/>
    <w:uiPriority w:val="99"/>
    <w:semiHidden/>
    <w:unhideWhenUsed/>
    <w:rsid w:val="00995E43"/>
    <w:pPr>
      <w:spacing w:before="100" w:beforeAutospacing="1" w:after="100" w:afterAutospacing="1" w:line="240" w:lineRule="auto"/>
    </w:pPr>
    <w:rPr>
      <w:rFonts w:ascii="Times New Roman" w:eastAsia="Times New Roman" w:hAnsi="Times New Roman" w:cs="Times New Roman"/>
      <w:szCs w:val="24"/>
    </w:rPr>
  </w:style>
  <w:style w:type="character" w:styleId="Gl">
    <w:name w:val="Strong"/>
    <w:basedOn w:val="VarsaylanParagrafYazTipi"/>
    <w:uiPriority w:val="22"/>
    <w:qFormat/>
    <w:rsid w:val="00995E43"/>
    <w:rPr>
      <w:b/>
      <w:bCs/>
    </w:rPr>
  </w:style>
  <w:style w:type="paragraph" w:customStyle="1" w:styleId="Els-body-text">
    <w:name w:val="Els-body-text"/>
    <w:rsid w:val="00995E43"/>
    <w:pPr>
      <w:spacing w:after="0" w:line="240" w:lineRule="exact"/>
      <w:ind w:firstLine="238"/>
      <w:jc w:val="both"/>
    </w:pPr>
    <w:rPr>
      <w:rFonts w:ascii="Times New Roman" w:eastAsia="SimSun" w:hAnsi="Times New Roman" w:cs="Times New Roman"/>
      <w:sz w:val="20"/>
      <w:szCs w:val="20"/>
    </w:rPr>
  </w:style>
  <w:style w:type="paragraph" w:customStyle="1" w:styleId="Els-caption">
    <w:name w:val="Els-caption"/>
    <w:rsid w:val="00995E43"/>
    <w:pPr>
      <w:keepLines/>
      <w:spacing w:before="200" w:after="240" w:line="200" w:lineRule="exact"/>
    </w:pPr>
    <w:rPr>
      <w:rFonts w:ascii="Times New Roman" w:eastAsia="SimSun" w:hAnsi="Times New Roman" w:cs="Times New Roman"/>
      <w:sz w:val="16"/>
      <w:szCs w:val="20"/>
    </w:rPr>
  </w:style>
  <w:style w:type="paragraph" w:styleId="ListeParagraf">
    <w:name w:val="List Paragraph"/>
    <w:basedOn w:val="Normal"/>
    <w:uiPriority w:val="72"/>
    <w:qFormat/>
    <w:rsid w:val="00BA69D1"/>
    <w:pPr>
      <w:widowControl w:val="0"/>
      <w:suppressAutoHyphens/>
      <w:ind w:left="720" w:firstLine="709"/>
      <w:contextualSpacing/>
      <w:jc w:val="both"/>
    </w:pPr>
    <w:rPr>
      <w:rFonts w:ascii="Times New Roman" w:eastAsia="Times New Roman" w:hAnsi="Times New Roman" w:cs="Times New Roman"/>
      <w:szCs w:val="24"/>
      <w:lang w:val="tr-TR" w:eastAsia="ar-SA"/>
    </w:rPr>
  </w:style>
  <w:style w:type="character" w:customStyle="1" w:styleId="Balk1Char">
    <w:name w:val="Başlık 1 Char"/>
    <w:basedOn w:val="VarsaylanParagrafYazTipi"/>
    <w:link w:val="Balk1"/>
    <w:uiPriority w:val="9"/>
    <w:rsid w:val="00983B93"/>
    <w:rPr>
      <w:rFonts w:asciiTheme="majorBidi" w:eastAsiaTheme="majorEastAsia" w:hAnsiTheme="majorBidi" w:cstheme="majorBidi"/>
      <w:b/>
      <w:sz w:val="24"/>
      <w:szCs w:val="32"/>
    </w:rPr>
  </w:style>
  <w:style w:type="character" w:customStyle="1" w:styleId="Balk3Char">
    <w:name w:val="Başlık 3 Char"/>
    <w:basedOn w:val="VarsaylanParagrafYazTipi"/>
    <w:link w:val="Balk3"/>
    <w:uiPriority w:val="9"/>
    <w:rsid w:val="00BA69D1"/>
    <w:rPr>
      <w:rFonts w:asciiTheme="majorBidi" w:eastAsiaTheme="majorEastAsia" w:hAnsiTheme="majorBidi" w:cstheme="majorBidi"/>
      <w:b/>
      <w:szCs w:val="24"/>
    </w:rPr>
  </w:style>
  <w:style w:type="paragraph" w:styleId="T1">
    <w:name w:val="toc 1"/>
    <w:basedOn w:val="Normal"/>
    <w:next w:val="Normal"/>
    <w:uiPriority w:val="39"/>
    <w:rsid w:val="00543AE0"/>
    <w:pPr>
      <w:widowControl w:val="0"/>
      <w:suppressAutoHyphens/>
      <w:ind w:left="540" w:hanging="540"/>
      <w:jc w:val="both"/>
    </w:pPr>
    <w:rPr>
      <w:rFonts w:ascii="Times New Roman" w:eastAsia="Times New Roman" w:hAnsi="Times New Roman" w:cs="Times New Roman"/>
      <w:szCs w:val="24"/>
      <w:lang w:val="tr-TR" w:eastAsia="ar-SA"/>
    </w:rPr>
  </w:style>
  <w:style w:type="paragraph" w:styleId="T2">
    <w:name w:val="toc 2"/>
    <w:basedOn w:val="Normal"/>
    <w:next w:val="Normal"/>
    <w:uiPriority w:val="39"/>
    <w:rsid w:val="00543AE0"/>
    <w:pPr>
      <w:widowControl w:val="0"/>
      <w:suppressAutoHyphens/>
      <w:ind w:left="240" w:firstLine="300"/>
      <w:jc w:val="both"/>
    </w:pPr>
    <w:rPr>
      <w:rFonts w:ascii="Times New Roman" w:eastAsia="Times New Roman" w:hAnsi="Times New Roman" w:cs="Times New Roman"/>
      <w:szCs w:val="24"/>
      <w:lang w:val="tr-TR" w:eastAsia="ar-SA"/>
    </w:rPr>
  </w:style>
  <w:style w:type="character" w:styleId="Kpr">
    <w:name w:val="Hyperlink"/>
    <w:uiPriority w:val="99"/>
    <w:rsid w:val="00543AE0"/>
    <w:rPr>
      <w:color w:val="0000FF"/>
      <w:u w:val="single"/>
    </w:rPr>
  </w:style>
  <w:style w:type="paragraph" w:styleId="ekillerTablosu">
    <w:name w:val="table of figures"/>
    <w:basedOn w:val="Normal"/>
    <w:next w:val="Normal"/>
    <w:uiPriority w:val="99"/>
    <w:rsid w:val="00543AE0"/>
    <w:pPr>
      <w:widowControl w:val="0"/>
      <w:suppressAutoHyphens/>
      <w:ind w:firstLine="709"/>
      <w:jc w:val="both"/>
    </w:pPr>
    <w:rPr>
      <w:rFonts w:ascii="Times New Roman" w:eastAsia="Times New Roman" w:hAnsi="Times New Roman" w:cs="Times New Roman"/>
      <w:szCs w:val="24"/>
      <w:lang w:val="tr-TR" w:eastAsia="ar-SA"/>
    </w:rPr>
  </w:style>
  <w:style w:type="paragraph" w:styleId="TBal">
    <w:name w:val="TOC Heading"/>
    <w:basedOn w:val="Balk1"/>
    <w:next w:val="Normal"/>
    <w:uiPriority w:val="39"/>
    <w:unhideWhenUsed/>
    <w:qFormat/>
    <w:rsid w:val="00C56349"/>
    <w:pPr>
      <w:numPr>
        <w:numId w:val="0"/>
      </w:numPr>
      <w:spacing w:before="240" w:line="259" w:lineRule="auto"/>
      <w:outlineLvl w:val="9"/>
    </w:pPr>
    <w:rPr>
      <w:rFonts w:asciiTheme="majorHAnsi" w:hAnsiTheme="majorHAnsi"/>
      <w:b w:val="0"/>
      <w:color w:val="2F5496" w:themeColor="accent1" w:themeShade="BF"/>
      <w:sz w:val="32"/>
      <w:lang w:val="tr-TR" w:eastAsia="tr-TR"/>
    </w:rPr>
  </w:style>
  <w:style w:type="paragraph" w:styleId="T3">
    <w:name w:val="toc 3"/>
    <w:basedOn w:val="Normal"/>
    <w:next w:val="Normal"/>
    <w:autoRedefine/>
    <w:uiPriority w:val="39"/>
    <w:unhideWhenUsed/>
    <w:rsid w:val="00C56349"/>
    <w:pPr>
      <w:spacing w:after="100" w:line="259" w:lineRule="auto"/>
      <w:ind w:left="440"/>
    </w:pPr>
    <w:rPr>
      <w:rFonts w:asciiTheme="minorHAnsi" w:eastAsiaTheme="minorEastAsia" w:hAnsiTheme="minorHAnsi" w:cs="Times New Roman"/>
      <w:sz w:val="22"/>
      <w:lang w:val="tr-TR" w:eastAsia="tr-TR"/>
    </w:rPr>
  </w:style>
  <w:style w:type="table" w:styleId="TabloKlavuzuAk">
    <w:name w:val="Grid Table Light"/>
    <w:basedOn w:val="NormalTablo"/>
    <w:uiPriority w:val="40"/>
    <w:rsid w:val="009476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simYazs">
    <w:name w:val="caption"/>
    <w:basedOn w:val="Normal"/>
    <w:next w:val="Normal"/>
    <w:uiPriority w:val="35"/>
    <w:unhideWhenUsed/>
    <w:qFormat/>
    <w:rsid w:val="0073631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footer" Target="footer5.xml"/><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6.xml"/><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header" Target="header8.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footer" Target="footer6.xml"/><Relationship Id="rId30" Type="http://schemas.openxmlformats.org/officeDocument/2006/relationships/image" Target="media/image9.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5D281-B5C1-4B65-8E37-D699E39B4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5198</Words>
  <Characters>29634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Emirhan Müftüoğlu;İsmail Kurtuluş</dc:creator>
  <cp:keywords/>
  <dc:description/>
  <cp:lastModifiedBy>Emirhan MÜFTÜOĞLU</cp:lastModifiedBy>
  <cp:revision>3</cp:revision>
  <cp:lastPrinted>2024-06-25T20:27:00Z</cp:lastPrinted>
  <dcterms:created xsi:type="dcterms:W3CDTF">2026-05-15T14:13:00Z</dcterms:created>
  <dcterms:modified xsi:type="dcterms:W3CDTF">2026-05-15T14:18:00Z</dcterms:modified>
</cp:coreProperties>
</file>