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Veritabanı Final Projesi Raporu</w:t>
      </w:r>
    </w:p>
    <w:p>
      <w:r>
        <w:br/>
        <w:t>Hazırlayan: Emir Yeşildağ</w:t>
        <w:br/>
        <w:t>Tarih: 05.10.2025</w:t>
        <w:br/>
        <w:t>Ders: Veritabanı Yönetim Sistemleri</w:t>
        <w:br/>
        <w:t>Proje Adı: E-Ticaret Veritabanı</w:t>
        <w:br/>
      </w:r>
    </w:p>
    <w:p>
      <w:pPr>
        <w:pStyle w:val="Heading2"/>
      </w:pPr>
      <w:r>
        <w:t>1. Proje Amacı</w:t>
      </w:r>
    </w:p>
    <w:p>
      <w:r>
        <w:br/>
        <w:t>Bu proje, küçük ölçekli bir e-ticaret sisteminin veritabanı yapısını modellemek amacıyla tasarlanmıştır.</w:t>
        <w:br/>
        <w:t>Müşterilerin siparişlerini, ürünlerin kategorilerini, satıcı bilgilerini ve stok takibini içeren bir yapı</w:t>
        <w:br/>
        <w:t>oluşturulmuştur. Bu veriler üzerinden raporlar alınarak satış analizleri yapılabilmektedir.</w:t>
        <w:br/>
      </w:r>
    </w:p>
    <w:p>
      <w:pPr>
        <w:pStyle w:val="Heading2"/>
      </w:pPr>
      <w:r>
        <w:t>2. Veritabanı Tasarımı</w:t>
      </w:r>
    </w:p>
    <w:p>
      <w:r>
        <w:br/>
        <w:t>Veritabanı 6 ana tablodan oluşmaktadır:</w:t>
        <w:br/>
        <w:br/>
        <w:t>- Musteri: Müşteri bilgilerini tutar.</w:t>
        <w:br/>
        <w:t>- Satici: Ürünleri satan kişi veya firmaları temsil eder.</w:t>
        <w:br/>
        <w:t>- Kategori: Ürünlerin sınıflandırıldığı kategorileri içerir.</w:t>
        <w:br/>
        <w:t>- Urun: Satılan ürün bilgilerini tutar.</w:t>
        <w:br/>
        <w:t>- Siparis: Müşterilerin verdiği siparişleri içerir.</w:t>
        <w:br/>
        <w:t>- Siparis_Detay: Her siparişteki ürünlerin detaylarını içerir.</w:t>
        <w:br/>
        <w:br/>
        <w:t>Tablolar arası ilişkiler bire-çok (1-N) olarak tasarlanmıştır. Örneğin, bir müşteri birden fazla sipariş</w:t>
        <w:br/>
        <w:t>verebilir; bir kategori birçok ürün içerebilir.</w:t>
        <w:br/>
      </w:r>
    </w:p>
    <w:p>
      <w:pPr>
        <w:pStyle w:val="Heading2"/>
      </w:pPr>
      <w:r>
        <w:t>3. Kullanılan SQL Komutları</w:t>
      </w:r>
    </w:p>
    <w:p>
      <w:r>
        <w:br/>
        <w:t>- CREATE TABLE: Tabloların oluşturulmasında kullanılmıştır.</w:t>
        <w:br/>
        <w:t>- INSERT INTO: Örnek veri eklemelerinde kullanılmıştır.</w:t>
        <w:br/>
        <w:t>- UPDATE: Stok güncellemelerinde kullanılmıştır.</w:t>
        <w:br/>
        <w:t>- SELECT, JOIN, GROUP BY, HAVING: Raporlama sorgularında kullanılmıştır.</w:t>
        <w:br/>
        <w:br/>
        <w:t>Örnek Raporlama Sorguları:</w:t>
        <w:br/>
        <w:t>- En çok satılan ürünler</w:t>
        <w:br/>
        <w:t>- En yüksek cirosu olan satıcılar</w:t>
        <w:br/>
        <w:t>- Şehirlere göre müşteri sayısı</w:t>
        <w:br/>
        <w:t>- Kategori bazlı toplam satışlar</w:t>
        <w:br/>
        <w:t>- Aylara göre sipariş sayısı</w:t>
        <w:br/>
      </w:r>
    </w:p>
    <w:p>
      <w:pPr>
        <w:pStyle w:val="Heading2"/>
      </w:pPr>
      <w:r>
        <w:t>4. Karşılaşılan Sorunlar</w:t>
      </w:r>
    </w:p>
    <w:p>
      <w:r>
        <w:br/>
        <w:t>- CHECK kısıtlaması nedeniyle stok azaltımı sırasında hata alındı. Çözüm olarak stok değerinin sıfırdan küçük</w:t>
        <w:br/>
        <w:t>olmamasına dikkat edildi.</w:t>
        <w:br/>
        <w:t>- FOREIGN KEY kısıtlaması hataları: Yanlış müşteri veya ürün id girildiğinde hata oluştu. Bu durum veri bütünlüğü</w:t>
        <w:br/>
        <w:t>için önemlidir.</w:t>
        <w:br/>
        <w:t>- Tarih formatı farklılıkları: GETDATE() fonksiyonu yerine CAST(GETDATE() AS DATE) kullanılarak sadece tarih bilgisi alındı.</w:t>
        <w:br/>
      </w:r>
    </w:p>
    <w:p>
      <w:pPr>
        <w:pStyle w:val="Heading2"/>
      </w:pPr>
      <w:r>
        <w:t>5. Sonuç</w:t>
      </w:r>
    </w:p>
    <w:p>
      <w:r>
        <w:br/>
        <w:t>Bu proje ile bir e-ticaret sistemine ait temel veritabanı yapısı başarıyla oluşturulmuştur. Veri bütünlüğü sağlanmış,</w:t>
        <w:br/>
        <w:t>ilişkisel yapılar doğru şekilde tasarlanmış ve raporlamalar gerçekleştirilmiştir. Bu sayede SQL’in gerçek dünyadaki</w:t>
        <w:br/>
        <w:t>uygulamaları öğrenilmiştir.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