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30"/>
          <w:szCs w:val="30"/>
          <w:rtl w:val="0"/>
          <w:lang w:val="es-ES_tradnl"/>
        </w:rPr>
      </w:pP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Concepto de algoritmo</w:t>
      </w:r>
    </w:p>
    <w:p>
      <w:pPr>
        <w:pStyle w:val="Cuerpo"/>
        <w:spacing w:line="276" w:lineRule="auto"/>
        <w:jc w:val="both"/>
        <w:rPr>
          <w:rStyle w:val="Ninguno"/>
          <w:color w:val="000000"/>
          <w:sz w:val="30"/>
          <w:szCs w:val="30"/>
          <w:u w:color="000000"/>
        </w:rPr>
      </w:pP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Dentro de la Inform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tica, la metodolog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í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a para la soluci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 xml:space="preserve">n de problemas es la parte medular de la disciplina. </w:t>
      </w:r>
    </w:p>
    <w:p>
      <w:pPr>
        <w:pStyle w:val="Cuerpo"/>
        <w:spacing w:line="276" w:lineRule="auto"/>
        <w:jc w:val="both"/>
        <w:rPr>
          <w:rStyle w:val="Ninguno"/>
          <w:color w:val="000000"/>
          <w:sz w:val="30"/>
          <w:szCs w:val="30"/>
          <w:u w:color="000000"/>
        </w:rPr>
      </w:pP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Un problema se conceptualiza como un cuestionamiento que requiere una soluci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n, la soluci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 depender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 xml:space="preserve">á 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del tipo de problema (existen distintos tipos de ellos: matem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ticos, sociales o filos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ficos), es un proceso conformado por ciertos elementos, tales como: datos (elementos de entrada), trabajo de la soluci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 (proceso) y resultado (salida).</w:t>
      </w:r>
    </w:p>
    <w:p>
      <w:pPr>
        <w:pStyle w:val="Cuerpo"/>
        <w:spacing w:line="276" w:lineRule="auto"/>
        <w:jc w:val="both"/>
      </w:pP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Un aspecto importante es su comprensi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 para analizar, dise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ñ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ar y evaluar posibles soluciones, un error com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ú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 es iniciar inmediatamente la escritura del programa. El proceso de soluci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 xml:space="preserve">n de problemas en el 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mbito inform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tico, lo realizar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s con el conocimiento y construcci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n de los algoritmos, para ello se pueden usar herramientas como el pseudoc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>digo y el diagrama de flujo.</w:t>
      </w:r>
      <w:r>
        <w:rPr>
          <w:rStyle w:val="Ninguno"/>
          <w:color w:val="000000"/>
          <w:sz w:val="30"/>
          <w:szCs w:val="30"/>
          <w:u w:color="000000"/>
          <w:lang w:val="es-ES_tradnl"/>
        </w:rPr>
        <w:br w:type="textWrapping"/>
        <w:br w:type="textWrapping"/>
      </w:r>
      <w:r>
        <w:rPr>
          <w:rStyle w:val="Ninguno"/>
          <w:color w:val="000000"/>
          <w:sz w:val="30"/>
          <w:szCs w:val="30"/>
          <w:u w:color="000000"/>
          <w:lang w:val="es-ES_tradnl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248284</wp:posOffset>
            </wp:positionV>
            <wp:extent cx="5727700" cy="33807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0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color w:val="000000"/>
          <w:sz w:val="30"/>
          <w:szCs w:val="30"/>
          <w:u w:color="000000"/>
          <w:lang w:val="es-ES_tradnl"/>
        </w:rPr>
        <w:br w:type="textWrapping"/>
        <w:br w:type="textWrapping"/>
      </w:r>
      <w:r>
        <w:rPr>
          <w:rStyle w:val="Ninguno"/>
          <w:color w:val="000000"/>
          <w:sz w:val="30"/>
          <w:szCs w:val="30"/>
          <w:u w:color="000000"/>
          <w:rtl w:val="0"/>
          <w:lang w:val="es-ES_tradnl"/>
        </w:rPr>
        <w:t xml:space="preserve">Se realizaron una serie de pasos para cambiar la llanta ponchada de un coche. </w:t>
      </w:r>
      <w:r>
        <w:rPr>
          <w:rStyle w:val="Ninguno"/>
          <w:color w:val="000000"/>
          <w:sz w:val="30"/>
          <w:szCs w:val="30"/>
          <w:u w:color="00000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