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50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1629"/>
        <w:gridCol w:w="1889"/>
        <w:gridCol w:w="3016"/>
        <w:gridCol w:w="2503"/>
        <w:gridCol w:w="296"/>
      </w:tblGrid>
      <w:tr w14:paraId="62CE2109">
        <w:trPr>
          <w:jc w:val="center"/>
        </w:trPr>
        <w:tc>
          <w:tcPr>
            <w:tcW w:w="5000" w:type="pct"/>
            <w:gridSpan w:val="6"/>
            <w:tcBorders>
              <w:top w:val="single" w:color="auto" w:sz="12" w:space="0"/>
              <w:left w:val="single" w:color="auto" w:sz="12" w:space="0"/>
              <w:bottom w:val="single" w:color="auto" w:sz="8" w:space="0"/>
              <w:right w:val="single" w:color="auto" w:sz="12" w:space="0"/>
            </w:tcBorders>
            <w:vAlign w:val="center"/>
          </w:tcPr>
          <w:p w14:paraId="2D1D9447">
            <w:pPr>
              <w:numPr>
                <w:ilvl w:val="0"/>
                <w:numId w:val="1"/>
              </w:numPr>
              <w:rPr>
                <w:rFonts w:ascii="Arial" w:hAnsi="Arial" w:cs="Arial"/>
                <w:color w:val="FF0000"/>
                <w:sz w:val="18"/>
              </w:rPr>
            </w:pPr>
            <w:bookmarkStart w:id="0" w:name="_GoBack"/>
            <w:bookmarkEnd w:id="0"/>
            <w:r>
              <w:rPr>
                <w:rFonts w:hint="eastAsia" w:cs="Arial" w:asciiTheme="minorEastAsia" w:hAnsiTheme="minorEastAsia" w:eastAsiaTheme="minorEastAsia"/>
                <w:sz w:val="20"/>
                <w:szCs w:val="20"/>
              </w:rPr>
              <w:t>发明人信息</w:t>
            </w:r>
            <w:r>
              <w:rPr>
                <w:rFonts w:hint="eastAsia" w:ascii="Arial" w:hAnsi="Arial" w:eastAsia="PMingLiU" w:cs="Arial"/>
                <w:color w:val="FF0000"/>
                <w:sz w:val="20"/>
                <w:szCs w:val="20"/>
                <w:lang w:eastAsia="zh-TW"/>
              </w:rPr>
              <w:t xml:space="preserve"> </w:t>
            </w:r>
            <w:r>
              <w:rPr>
                <w:rFonts w:hint="eastAsia" w:ascii="仿宋" w:hAnsi="仿宋" w:eastAsia="仿宋"/>
                <w:color w:val="FF0000"/>
                <w:szCs w:val="21"/>
              </w:rPr>
              <w:t>(如存在外籍发明人需要特别指出，每个发明人的贡献比例将等同于奖励比例)</w:t>
            </w:r>
          </w:p>
        </w:tc>
      </w:tr>
      <w:tr w14:paraId="627BD7A3">
        <w:trPr>
          <w:jc w:val="center"/>
        </w:trPr>
        <w:tc>
          <w:tcPr>
            <w:tcW w:w="485" w:type="pct"/>
            <w:tcBorders>
              <w:top w:val="single" w:color="auto" w:sz="8" w:space="0"/>
              <w:left w:val="single" w:color="auto" w:sz="12" w:space="0"/>
              <w:bottom w:val="single" w:color="auto" w:sz="8" w:space="0"/>
              <w:right w:val="single" w:color="auto" w:sz="8" w:space="0"/>
            </w:tcBorders>
            <w:vAlign w:val="center"/>
          </w:tcPr>
          <w:p w14:paraId="18D64DC8">
            <w:pPr>
              <w:spacing w:line="0" w:lineRule="atLeast"/>
              <w:jc w:val="center"/>
              <w:rPr>
                <w:rFonts w:ascii="Arial" w:hAnsi="Arial" w:cs="Arial"/>
                <w:sz w:val="18"/>
              </w:rPr>
            </w:pPr>
          </w:p>
        </w:tc>
        <w:tc>
          <w:tcPr>
            <w:tcW w:w="788" w:type="pct"/>
            <w:tcBorders>
              <w:top w:val="single" w:color="auto" w:sz="8" w:space="0"/>
              <w:left w:val="single" w:color="auto" w:sz="8" w:space="0"/>
              <w:bottom w:val="single" w:color="auto" w:sz="8" w:space="0"/>
              <w:right w:val="single" w:color="auto" w:sz="8" w:space="0"/>
            </w:tcBorders>
            <w:vAlign w:val="center"/>
          </w:tcPr>
          <w:p w14:paraId="7072C0A1">
            <w:pPr>
              <w:pStyle w:val="7"/>
              <w:spacing w:line="200" w:lineRule="exact"/>
              <w:ind w:left="-130" w:leftChars="-62" w:right="-107" w:rightChars="-51"/>
              <w:jc w:val="center"/>
              <w:rPr>
                <w:rFonts w:ascii="Arial" w:hAnsi="Arial" w:eastAsia="PMingLiU" w:cs="Arial"/>
                <w:sz w:val="20"/>
                <w:lang w:eastAsia="zh-TW"/>
              </w:rPr>
            </w:pPr>
            <w:r>
              <w:rPr>
                <w:rFonts w:hint="eastAsia" w:cs="Arial" w:asciiTheme="minorEastAsia" w:hAnsiTheme="minorEastAsia" w:eastAsiaTheme="minorEastAsia"/>
                <w:sz w:val="20"/>
              </w:rPr>
              <w:t>发明人</w:t>
            </w:r>
          </w:p>
        </w:tc>
        <w:tc>
          <w:tcPr>
            <w:tcW w:w="914" w:type="pct"/>
            <w:tcBorders>
              <w:top w:val="single" w:color="auto" w:sz="8" w:space="0"/>
              <w:left w:val="single" w:color="auto" w:sz="8" w:space="0"/>
              <w:bottom w:val="single" w:color="auto" w:sz="8" w:space="0"/>
              <w:right w:val="single" w:color="auto" w:sz="8" w:space="0"/>
            </w:tcBorders>
            <w:vAlign w:val="center"/>
          </w:tcPr>
          <w:p w14:paraId="7D54CB8F">
            <w:pPr>
              <w:pStyle w:val="7"/>
              <w:spacing w:line="200" w:lineRule="exact"/>
              <w:ind w:left="-130" w:leftChars="-62" w:right="-107" w:rightChars="-51"/>
              <w:jc w:val="center"/>
              <w:rPr>
                <w:rFonts w:ascii="Arial" w:hAnsi="Arial" w:eastAsia="PMingLiU" w:cs="Arial"/>
                <w:sz w:val="16"/>
                <w:szCs w:val="16"/>
                <w:lang w:eastAsia="zh-TW"/>
              </w:rPr>
            </w:pPr>
            <w:commentRangeStart w:id="0"/>
            <w:r>
              <w:rPr>
                <w:rFonts w:hint="eastAsia" w:cs="Arial" w:asciiTheme="minorEastAsia" w:hAnsiTheme="minorEastAsia" w:eastAsiaTheme="minorEastAsia"/>
                <w:sz w:val="20"/>
              </w:rPr>
              <w:t>贡献比例</w:t>
            </w:r>
            <w:commentRangeEnd w:id="0"/>
            <w:r>
              <w:rPr>
                <w:rStyle w:val="20"/>
                <w:b w:val="0"/>
                <w:bCs w:val="0"/>
              </w:rPr>
              <w:commentReference w:id="0"/>
            </w:r>
          </w:p>
        </w:tc>
        <w:tc>
          <w:tcPr>
            <w:tcW w:w="1459" w:type="pct"/>
            <w:tcBorders>
              <w:top w:val="single" w:color="auto" w:sz="8" w:space="0"/>
              <w:left w:val="single" w:color="auto" w:sz="8" w:space="0"/>
              <w:bottom w:val="single" w:color="auto" w:sz="8" w:space="0"/>
              <w:right w:val="single" w:color="auto" w:sz="8" w:space="0"/>
            </w:tcBorders>
            <w:vAlign w:val="center"/>
          </w:tcPr>
          <w:p w14:paraId="39121C85">
            <w:pPr>
              <w:pStyle w:val="7"/>
              <w:spacing w:line="200" w:lineRule="exact"/>
              <w:ind w:left="-130" w:leftChars="-62" w:right="-107" w:rightChars="-51"/>
              <w:jc w:val="center"/>
              <w:rPr>
                <w:rFonts w:ascii="Arial" w:hAnsi="Arial" w:cs="Arial"/>
                <w:sz w:val="20"/>
              </w:rPr>
            </w:pPr>
            <w:r>
              <w:rPr>
                <w:rFonts w:hint="eastAsia" w:cs="Arial" w:asciiTheme="minorEastAsia" w:hAnsiTheme="minorEastAsia" w:eastAsiaTheme="minorEastAsia"/>
                <w:sz w:val="20"/>
              </w:rPr>
              <w:t>联系方式(手机</w:t>
            </w:r>
            <w:r>
              <w:rPr>
                <w:rFonts w:cs="Arial" w:asciiTheme="minorEastAsia" w:hAnsiTheme="minorEastAsia" w:eastAsiaTheme="minorEastAsia"/>
                <w:sz w:val="20"/>
              </w:rPr>
              <w:t>+</w:t>
            </w:r>
            <w:r>
              <w:rPr>
                <w:rFonts w:hint="eastAsia" w:cs="Arial" w:asciiTheme="minorEastAsia" w:hAnsiTheme="minorEastAsia" w:eastAsiaTheme="minorEastAsia"/>
                <w:sz w:val="20"/>
              </w:rPr>
              <w:t>邮箱)</w:t>
            </w:r>
          </w:p>
        </w:tc>
        <w:tc>
          <w:tcPr>
            <w:tcW w:w="1354" w:type="pct"/>
            <w:gridSpan w:val="2"/>
            <w:tcBorders>
              <w:top w:val="single" w:color="auto" w:sz="8" w:space="0"/>
              <w:left w:val="single" w:color="auto" w:sz="8" w:space="0"/>
              <w:bottom w:val="single" w:color="auto" w:sz="8" w:space="0"/>
              <w:right w:val="single" w:color="auto" w:sz="12" w:space="0"/>
            </w:tcBorders>
            <w:vAlign w:val="center"/>
          </w:tcPr>
          <w:p w14:paraId="06DCDFA1">
            <w:pPr>
              <w:pStyle w:val="7"/>
              <w:spacing w:line="200" w:lineRule="exact"/>
              <w:ind w:left="-130" w:leftChars="-62" w:right="-107" w:rightChars="-51"/>
              <w:jc w:val="center"/>
              <w:rPr>
                <w:rFonts w:ascii="Arial" w:hAnsi="Arial" w:eastAsia="PMingLiU" w:cs="Arial"/>
                <w:lang w:eastAsia="zh-TW"/>
              </w:rPr>
            </w:pPr>
            <w:r>
              <w:rPr>
                <w:rFonts w:hint="eastAsia" w:cs="Arial" w:asciiTheme="minorEastAsia" w:hAnsiTheme="minorEastAsia" w:eastAsiaTheme="minorEastAsia"/>
                <w:sz w:val="20"/>
              </w:rPr>
              <w:t>部门</w:t>
            </w:r>
          </w:p>
        </w:tc>
      </w:tr>
      <w:tr w14:paraId="3EA177C2">
        <w:trPr>
          <w:jc w:val="center"/>
        </w:trPr>
        <w:tc>
          <w:tcPr>
            <w:tcW w:w="485" w:type="pct"/>
            <w:tcBorders>
              <w:top w:val="single" w:color="auto" w:sz="8" w:space="0"/>
              <w:left w:val="single" w:color="auto" w:sz="12" w:space="0"/>
              <w:bottom w:val="single" w:color="auto" w:sz="6" w:space="0"/>
              <w:right w:val="single" w:color="auto" w:sz="6" w:space="0"/>
            </w:tcBorders>
            <w:vAlign w:val="center"/>
          </w:tcPr>
          <w:p w14:paraId="440C723D">
            <w:pPr>
              <w:pStyle w:val="7"/>
              <w:spacing w:line="0" w:lineRule="atLeast"/>
              <w:ind w:left="-107" w:leftChars="-51" w:right="-113" w:rightChars="-54"/>
              <w:jc w:val="center"/>
              <w:rPr>
                <w:rFonts w:ascii="Arial" w:hAnsi="Arial" w:eastAsia="PMingLiU" w:cs="Arial"/>
                <w:b w:val="0"/>
                <w:bCs w:val="0"/>
                <w:sz w:val="18"/>
                <w:lang w:eastAsia="zh-TW"/>
              </w:rPr>
            </w:pPr>
            <w:r>
              <w:rPr>
                <w:rFonts w:hint="eastAsia" w:ascii="Arial" w:hAnsi="Arial" w:eastAsia="PMingLiU" w:cs="Arial"/>
                <w:b w:val="0"/>
                <w:bCs w:val="0"/>
                <w:sz w:val="18"/>
                <w:lang w:eastAsia="zh-TW"/>
              </w:rPr>
              <w:t>1</w:t>
            </w:r>
          </w:p>
        </w:tc>
        <w:tc>
          <w:tcPr>
            <w:tcW w:w="788" w:type="pct"/>
            <w:tcBorders>
              <w:top w:val="single" w:color="auto" w:sz="8" w:space="0"/>
              <w:left w:val="single" w:color="auto" w:sz="6" w:space="0"/>
              <w:bottom w:val="single" w:color="auto" w:sz="6" w:space="0"/>
              <w:right w:val="single" w:color="auto" w:sz="6" w:space="0"/>
            </w:tcBorders>
            <w:vAlign w:val="center"/>
          </w:tcPr>
          <w:p w14:paraId="2C8768D3">
            <w:pPr>
              <w:pStyle w:val="7"/>
              <w:ind w:left="-107" w:leftChars="-51" w:right="-113" w:rightChars="-54"/>
              <w:jc w:val="center"/>
              <w:rPr>
                <w:rFonts w:ascii="Arial" w:hAnsi="Arial" w:cs="Arial"/>
                <w:b w:val="0"/>
                <w:bCs w:val="0"/>
                <w:sz w:val="18"/>
                <w:szCs w:val="18"/>
              </w:rPr>
            </w:pPr>
            <w:r>
              <w:rPr>
                <w:rFonts w:hint="eastAsia" w:ascii="Arial" w:hAnsi="Arial" w:cs="Arial"/>
                <w:b w:val="0"/>
                <w:bCs w:val="0"/>
                <w:sz w:val="18"/>
                <w:szCs w:val="18"/>
              </w:rPr>
              <w:t>贾松林</w:t>
            </w:r>
          </w:p>
        </w:tc>
        <w:tc>
          <w:tcPr>
            <w:tcW w:w="914" w:type="pct"/>
            <w:tcBorders>
              <w:top w:val="single" w:color="auto" w:sz="8" w:space="0"/>
              <w:left w:val="single" w:color="auto" w:sz="6" w:space="0"/>
              <w:bottom w:val="single" w:color="auto" w:sz="6" w:space="0"/>
              <w:right w:val="single" w:color="auto" w:sz="6" w:space="0"/>
            </w:tcBorders>
            <w:vAlign w:val="center"/>
          </w:tcPr>
          <w:p w14:paraId="61CD383F">
            <w:pPr>
              <w:ind w:left="-69" w:leftChars="-33" w:right="-107" w:rightChars="-51"/>
              <w:jc w:val="center"/>
              <w:rPr>
                <w:rFonts w:eastAsia="黑体"/>
                <w:color w:val="FF0000"/>
                <w:szCs w:val="21"/>
              </w:rPr>
            </w:pPr>
            <w:r>
              <w:rPr>
                <w:rFonts w:eastAsia="黑体"/>
                <w:color w:val="FF0000"/>
                <w:szCs w:val="21"/>
              </w:rPr>
              <w:t>50%</w:t>
            </w:r>
          </w:p>
        </w:tc>
        <w:tc>
          <w:tcPr>
            <w:tcW w:w="1459" w:type="pct"/>
            <w:tcBorders>
              <w:top w:val="single" w:color="auto" w:sz="8" w:space="0"/>
              <w:left w:val="single" w:color="auto" w:sz="6" w:space="0"/>
              <w:bottom w:val="single" w:color="auto" w:sz="6" w:space="0"/>
              <w:right w:val="single" w:color="auto" w:sz="6" w:space="0"/>
            </w:tcBorders>
            <w:vAlign w:val="center"/>
          </w:tcPr>
          <w:p w14:paraId="3F10767E">
            <w:pPr>
              <w:ind w:left="-69" w:leftChars="-33" w:right="-107" w:rightChars="-51"/>
              <w:jc w:val="left"/>
              <w:rPr>
                <w:rFonts w:ascii="Arial" w:hAnsi="Arial" w:cs="Arial"/>
                <w:bCs/>
                <w:sz w:val="18"/>
                <w:szCs w:val="18"/>
              </w:rPr>
            </w:pPr>
            <w:r>
              <w:rPr>
                <w:rFonts w:hint="eastAsia" w:ascii="Arial" w:hAnsi="Arial" w:cs="Arial"/>
                <w:bCs/>
                <w:sz w:val="18"/>
                <w:szCs w:val="18"/>
              </w:rPr>
              <w:t>1</w:t>
            </w:r>
            <w:r>
              <w:rPr>
                <w:rFonts w:ascii="Arial" w:hAnsi="Arial" w:cs="Arial"/>
                <w:bCs/>
                <w:sz w:val="18"/>
                <w:szCs w:val="18"/>
              </w:rPr>
              <w:t>5524130682</w:t>
            </w:r>
          </w:p>
          <w:p w14:paraId="18F3C1AD">
            <w:pPr>
              <w:ind w:left="-69" w:leftChars="-33" w:right="-107" w:rightChars="-51"/>
              <w:jc w:val="left"/>
              <w:rPr>
                <w:rFonts w:ascii="Arial" w:hAnsi="Arial" w:cs="Arial"/>
                <w:bCs/>
                <w:sz w:val="18"/>
                <w:szCs w:val="18"/>
              </w:rPr>
            </w:pPr>
            <w:r>
              <w:rPr>
                <w:rFonts w:ascii="Arial" w:hAnsi="Arial" w:cs="Arial"/>
                <w:bCs/>
                <w:sz w:val="18"/>
                <w:szCs w:val="18"/>
              </w:rPr>
              <w:t>jiasonglin001@ke.com</w:t>
            </w:r>
          </w:p>
        </w:tc>
        <w:tc>
          <w:tcPr>
            <w:tcW w:w="1354" w:type="pct"/>
            <w:gridSpan w:val="2"/>
            <w:tcBorders>
              <w:top w:val="single" w:color="auto" w:sz="8" w:space="0"/>
              <w:left w:val="single" w:color="auto" w:sz="6" w:space="0"/>
              <w:bottom w:val="single" w:color="auto" w:sz="6" w:space="0"/>
              <w:right w:val="single" w:color="auto" w:sz="12" w:space="0"/>
            </w:tcBorders>
            <w:vAlign w:val="center"/>
          </w:tcPr>
          <w:p w14:paraId="5A59B5D4">
            <w:pPr>
              <w:ind w:left="-69" w:leftChars="-33" w:right="-107" w:rightChars="-51"/>
              <w:jc w:val="left"/>
              <w:rPr>
                <w:rFonts w:ascii="Arial" w:hAnsi="Arial" w:cs="Arial"/>
                <w:bCs/>
                <w:sz w:val="18"/>
                <w:szCs w:val="18"/>
              </w:rPr>
            </w:pPr>
            <w:r>
              <w:rPr>
                <w:rFonts w:hint="eastAsia" w:ascii="Arial" w:hAnsi="Arial" w:cs="Arial"/>
                <w:bCs/>
                <w:sz w:val="18"/>
                <w:szCs w:val="18"/>
              </w:rPr>
              <w:t>如视</w:t>
            </w:r>
          </w:p>
        </w:tc>
      </w:tr>
      <w:tr w14:paraId="1719C5E8">
        <w:trPr>
          <w:trHeight w:val="367" w:hRule="atLeast"/>
          <w:jc w:val="center"/>
        </w:trPr>
        <w:tc>
          <w:tcPr>
            <w:tcW w:w="485" w:type="pct"/>
            <w:tcBorders>
              <w:top w:val="single" w:color="auto" w:sz="6" w:space="0"/>
              <w:left w:val="single" w:color="auto" w:sz="12" w:space="0"/>
              <w:bottom w:val="single" w:color="auto" w:sz="6" w:space="0"/>
              <w:right w:val="single" w:color="auto" w:sz="6" w:space="0"/>
            </w:tcBorders>
            <w:vAlign w:val="center"/>
          </w:tcPr>
          <w:p w14:paraId="537C1CFA">
            <w:pPr>
              <w:pStyle w:val="7"/>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2</w:t>
            </w:r>
          </w:p>
        </w:tc>
        <w:tc>
          <w:tcPr>
            <w:tcW w:w="788" w:type="pct"/>
            <w:tcBorders>
              <w:top w:val="single" w:color="auto" w:sz="6" w:space="0"/>
              <w:left w:val="single" w:color="auto" w:sz="6" w:space="0"/>
              <w:bottom w:val="single" w:color="auto" w:sz="6" w:space="0"/>
              <w:right w:val="single" w:color="auto" w:sz="6" w:space="0"/>
            </w:tcBorders>
            <w:vAlign w:val="center"/>
          </w:tcPr>
          <w:p w14:paraId="5B7071F1">
            <w:pPr>
              <w:pStyle w:val="7"/>
              <w:ind w:left="-130" w:leftChars="-62" w:right="-107" w:rightChars="-51"/>
              <w:jc w:val="center"/>
              <w:rPr>
                <w:rFonts w:ascii="Arial" w:hAnsi="Arial" w:cs="Arial"/>
                <w:b w:val="0"/>
                <w:bCs w:val="0"/>
                <w:sz w:val="18"/>
                <w:szCs w:val="18"/>
              </w:rPr>
            </w:pPr>
            <w:r>
              <w:rPr>
                <w:rFonts w:hint="eastAsia" w:ascii="Arial" w:hAnsi="Arial" w:cs="Arial"/>
                <w:b w:val="0"/>
                <w:bCs w:val="0"/>
                <w:sz w:val="18"/>
                <w:szCs w:val="18"/>
              </w:rPr>
              <w:t>朱毅</w:t>
            </w:r>
          </w:p>
        </w:tc>
        <w:tc>
          <w:tcPr>
            <w:tcW w:w="914" w:type="pct"/>
            <w:tcBorders>
              <w:top w:val="single" w:color="auto" w:sz="6" w:space="0"/>
              <w:left w:val="single" w:color="auto" w:sz="6" w:space="0"/>
              <w:bottom w:val="single" w:color="auto" w:sz="6" w:space="0"/>
              <w:right w:val="single" w:color="auto" w:sz="6" w:space="0"/>
            </w:tcBorders>
            <w:vAlign w:val="center"/>
          </w:tcPr>
          <w:p w14:paraId="03D02390">
            <w:pPr>
              <w:ind w:left="-69" w:leftChars="-33" w:right="-107" w:rightChars="-51"/>
              <w:jc w:val="center"/>
              <w:rPr>
                <w:rFonts w:ascii="Arial" w:hAnsi="Arial" w:cs="Arial"/>
                <w:bCs/>
                <w:sz w:val="18"/>
                <w:szCs w:val="18"/>
              </w:rPr>
            </w:pPr>
            <w:r>
              <w:rPr>
                <w:rFonts w:hint="eastAsia" w:ascii="Arial" w:hAnsi="Arial" w:cs="Arial"/>
                <w:bCs/>
                <w:sz w:val="18"/>
                <w:szCs w:val="18"/>
              </w:rPr>
              <w:t>4</w:t>
            </w:r>
            <w:r>
              <w:rPr>
                <w:rFonts w:ascii="Arial" w:hAnsi="Arial" w:cs="Arial"/>
                <w:bCs/>
                <w:sz w:val="18"/>
                <w:szCs w:val="18"/>
              </w:rPr>
              <w:t>0%</w:t>
            </w:r>
          </w:p>
        </w:tc>
        <w:tc>
          <w:tcPr>
            <w:tcW w:w="1459" w:type="pct"/>
            <w:tcBorders>
              <w:top w:val="single" w:color="auto" w:sz="6" w:space="0"/>
              <w:left w:val="single" w:color="auto" w:sz="6" w:space="0"/>
              <w:bottom w:val="single" w:color="auto" w:sz="6" w:space="0"/>
              <w:right w:val="single" w:color="auto" w:sz="6" w:space="0"/>
            </w:tcBorders>
            <w:vAlign w:val="center"/>
          </w:tcPr>
          <w:p w14:paraId="6DD85002">
            <w:pPr>
              <w:ind w:left="-69" w:leftChars="-33" w:right="-107" w:rightChars="-51"/>
              <w:jc w:val="left"/>
              <w:rPr>
                <w:rFonts w:ascii="Arial" w:hAnsi="Arial" w:cs="Arial"/>
                <w:bCs/>
                <w:sz w:val="18"/>
                <w:szCs w:val="18"/>
              </w:rPr>
            </w:pPr>
            <w:r>
              <w:rPr>
                <w:rFonts w:ascii="Arial" w:hAnsi="Arial" w:cs="Arial"/>
                <w:bCs/>
                <w:sz w:val="18"/>
                <w:szCs w:val="18"/>
              </w:rPr>
              <w:t>18610782413</w:t>
            </w:r>
          </w:p>
          <w:p w14:paraId="62F10C33">
            <w:pPr>
              <w:ind w:left="-69" w:leftChars="-33" w:right="-107" w:rightChars="-51"/>
              <w:jc w:val="left"/>
              <w:rPr>
                <w:rFonts w:hint="eastAsia" w:ascii="Arial" w:hAnsi="Arial" w:cs="Arial"/>
                <w:bCs/>
                <w:sz w:val="18"/>
                <w:szCs w:val="18"/>
              </w:rPr>
            </w:pPr>
            <w:r>
              <w:rPr>
                <w:rFonts w:ascii="Arial" w:hAnsi="Arial" w:cs="Arial"/>
                <w:bCs/>
                <w:sz w:val="18"/>
                <w:szCs w:val="18"/>
              </w:rPr>
              <w:t>zhuyi01@ke.com</w:t>
            </w:r>
          </w:p>
        </w:tc>
        <w:tc>
          <w:tcPr>
            <w:tcW w:w="1354" w:type="pct"/>
            <w:gridSpan w:val="2"/>
            <w:tcBorders>
              <w:top w:val="single" w:color="auto" w:sz="6" w:space="0"/>
              <w:left w:val="single" w:color="auto" w:sz="6" w:space="0"/>
              <w:bottom w:val="single" w:color="auto" w:sz="6" w:space="0"/>
              <w:right w:val="single" w:color="auto" w:sz="12" w:space="0"/>
            </w:tcBorders>
            <w:vAlign w:val="center"/>
          </w:tcPr>
          <w:p w14:paraId="546DE5E8">
            <w:pPr>
              <w:ind w:left="-69" w:leftChars="-33" w:right="-107" w:rightChars="-51"/>
              <w:jc w:val="left"/>
              <w:rPr>
                <w:rFonts w:ascii="Arial" w:hAnsi="Arial" w:cs="Arial"/>
                <w:bCs/>
                <w:sz w:val="18"/>
                <w:szCs w:val="18"/>
              </w:rPr>
            </w:pPr>
            <w:r>
              <w:rPr>
                <w:rFonts w:hint="eastAsia" w:ascii="Arial" w:hAnsi="Arial" w:cs="Arial"/>
                <w:bCs/>
                <w:sz w:val="18"/>
                <w:szCs w:val="18"/>
              </w:rPr>
              <w:t>如视</w:t>
            </w:r>
          </w:p>
        </w:tc>
      </w:tr>
      <w:tr w14:paraId="11C41F47">
        <w:trPr>
          <w:trHeight w:val="312" w:hRule="atLeast"/>
          <w:jc w:val="center"/>
        </w:trPr>
        <w:tc>
          <w:tcPr>
            <w:tcW w:w="485" w:type="pct"/>
            <w:tcBorders>
              <w:top w:val="single" w:color="auto" w:sz="6" w:space="0"/>
              <w:left w:val="single" w:color="auto" w:sz="12" w:space="0"/>
              <w:bottom w:val="single" w:color="auto" w:sz="6" w:space="0"/>
              <w:right w:val="single" w:color="auto" w:sz="6" w:space="0"/>
            </w:tcBorders>
            <w:vAlign w:val="center"/>
          </w:tcPr>
          <w:p w14:paraId="52CA19D7">
            <w:pPr>
              <w:pStyle w:val="7"/>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3</w:t>
            </w:r>
          </w:p>
        </w:tc>
        <w:tc>
          <w:tcPr>
            <w:tcW w:w="788" w:type="pct"/>
            <w:tcBorders>
              <w:top w:val="single" w:color="auto" w:sz="6" w:space="0"/>
              <w:left w:val="single" w:color="auto" w:sz="6" w:space="0"/>
              <w:bottom w:val="single" w:color="auto" w:sz="6" w:space="0"/>
              <w:right w:val="single" w:color="auto" w:sz="6" w:space="0"/>
            </w:tcBorders>
            <w:vAlign w:val="center"/>
          </w:tcPr>
          <w:p w14:paraId="2E4E2EAA">
            <w:pPr>
              <w:pStyle w:val="7"/>
              <w:ind w:left="-130" w:leftChars="-62" w:right="-107" w:rightChars="-51"/>
              <w:jc w:val="center"/>
              <w:rPr>
                <w:rFonts w:ascii="Arial" w:hAnsi="Arial" w:cs="Arial"/>
                <w:b w:val="0"/>
                <w:bCs w:val="0"/>
                <w:sz w:val="18"/>
                <w:szCs w:val="18"/>
              </w:rPr>
            </w:pPr>
            <w:r>
              <w:rPr>
                <w:rFonts w:hint="eastAsia" w:ascii="Arial" w:hAnsi="Arial" w:cs="Arial"/>
                <w:b w:val="0"/>
                <w:bCs w:val="0"/>
                <w:sz w:val="18"/>
                <w:szCs w:val="18"/>
              </w:rPr>
              <w:t>郭峰</w:t>
            </w:r>
          </w:p>
        </w:tc>
        <w:tc>
          <w:tcPr>
            <w:tcW w:w="914" w:type="pct"/>
            <w:tcBorders>
              <w:top w:val="single" w:color="auto" w:sz="6" w:space="0"/>
              <w:left w:val="single" w:color="auto" w:sz="6" w:space="0"/>
              <w:bottom w:val="single" w:color="auto" w:sz="6" w:space="0"/>
              <w:right w:val="single" w:color="auto" w:sz="6" w:space="0"/>
            </w:tcBorders>
            <w:vAlign w:val="center"/>
          </w:tcPr>
          <w:p w14:paraId="0860F645">
            <w:pPr>
              <w:ind w:left="-69" w:leftChars="-33" w:right="-107" w:rightChars="-51"/>
              <w:jc w:val="center"/>
              <w:rPr>
                <w:rFonts w:ascii="Arial" w:hAnsi="Arial" w:cs="Arial"/>
                <w:bCs/>
                <w:sz w:val="18"/>
                <w:szCs w:val="18"/>
              </w:rPr>
            </w:pPr>
            <w:r>
              <w:rPr>
                <w:rFonts w:hint="eastAsia" w:ascii="Arial" w:hAnsi="Arial" w:cs="Arial"/>
                <w:bCs/>
                <w:sz w:val="18"/>
                <w:szCs w:val="18"/>
              </w:rPr>
              <w:t>1</w:t>
            </w:r>
            <w:r>
              <w:rPr>
                <w:rFonts w:ascii="Arial" w:hAnsi="Arial" w:cs="Arial"/>
                <w:bCs/>
                <w:sz w:val="18"/>
                <w:szCs w:val="18"/>
              </w:rPr>
              <w:t>0%</w:t>
            </w:r>
          </w:p>
        </w:tc>
        <w:tc>
          <w:tcPr>
            <w:tcW w:w="1459" w:type="pct"/>
            <w:tcBorders>
              <w:top w:val="single" w:color="auto" w:sz="6" w:space="0"/>
              <w:left w:val="single" w:color="auto" w:sz="6" w:space="0"/>
              <w:bottom w:val="single" w:color="auto" w:sz="6" w:space="0"/>
              <w:right w:val="single" w:color="auto" w:sz="6" w:space="0"/>
            </w:tcBorders>
            <w:vAlign w:val="center"/>
          </w:tcPr>
          <w:p w14:paraId="2306FF00">
            <w:pPr>
              <w:ind w:left="-69" w:leftChars="-33" w:right="-107" w:rightChars="-51"/>
              <w:jc w:val="left"/>
              <w:rPr>
                <w:rFonts w:ascii="Arial" w:hAnsi="Arial" w:cs="Arial"/>
                <w:bCs/>
                <w:sz w:val="18"/>
                <w:szCs w:val="18"/>
              </w:rPr>
            </w:pPr>
            <w:r>
              <w:rPr>
                <w:rFonts w:ascii="Arial" w:hAnsi="Arial" w:cs="Arial"/>
                <w:bCs/>
                <w:sz w:val="18"/>
                <w:szCs w:val="18"/>
              </w:rPr>
              <w:t>15300037970</w:t>
            </w:r>
          </w:p>
          <w:p w14:paraId="0AD465A0">
            <w:pPr>
              <w:ind w:left="-69" w:leftChars="-33" w:right="-107" w:rightChars="-51"/>
              <w:jc w:val="left"/>
              <w:rPr>
                <w:rFonts w:hint="eastAsia" w:ascii="Arial" w:hAnsi="Arial" w:cs="Arial"/>
                <w:bCs/>
                <w:sz w:val="18"/>
                <w:szCs w:val="18"/>
              </w:rPr>
            </w:pPr>
            <w:r>
              <w:rPr>
                <w:rFonts w:ascii="Arial" w:hAnsi="Arial" w:cs="Arial"/>
                <w:bCs/>
                <w:sz w:val="18"/>
                <w:szCs w:val="18"/>
              </w:rPr>
              <w:t>guofeng029@ke.com</w:t>
            </w:r>
          </w:p>
        </w:tc>
        <w:tc>
          <w:tcPr>
            <w:tcW w:w="1354" w:type="pct"/>
            <w:gridSpan w:val="2"/>
            <w:tcBorders>
              <w:top w:val="single" w:color="auto" w:sz="6" w:space="0"/>
              <w:left w:val="single" w:color="auto" w:sz="6" w:space="0"/>
              <w:bottom w:val="single" w:color="auto" w:sz="6" w:space="0"/>
              <w:right w:val="single" w:color="auto" w:sz="12" w:space="0"/>
            </w:tcBorders>
            <w:vAlign w:val="center"/>
          </w:tcPr>
          <w:p w14:paraId="114B5337">
            <w:pPr>
              <w:ind w:left="-69" w:leftChars="-33" w:right="-107" w:rightChars="-51"/>
              <w:jc w:val="left"/>
              <w:rPr>
                <w:rFonts w:ascii="Arial" w:hAnsi="Arial" w:cs="Arial"/>
                <w:bCs/>
                <w:sz w:val="18"/>
                <w:szCs w:val="18"/>
              </w:rPr>
            </w:pPr>
            <w:r>
              <w:rPr>
                <w:rFonts w:hint="eastAsia" w:ascii="Arial" w:hAnsi="Arial" w:cs="Arial"/>
                <w:bCs/>
                <w:sz w:val="18"/>
                <w:szCs w:val="18"/>
              </w:rPr>
              <w:t>如视</w:t>
            </w:r>
          </w:p>
        </w:tc>
      </w:tr>
      <w:tr w14:paraId="6D01C9B9">
        <w:trPr>
          <w:trHeight w:val="359" w:hRule="atLeast"/>
          <w:jc w:val="center"/>
        </w:trPr>
        <w:tc>
          <w:tcPr>
            <w:tcW w:w="485" w:type="pct"/>
            <w:tcBorders>
              <w:top w:val="single" w:color="auto" w:sz="6" w:space="0"/>
              <w:left w:val="single" w:color="auto" w:sz="12" w:space="0"/>
              <w:bottom w:val="single" w:color="auto" w:sz="6" w:space="0"/>
              <w:right w:val="single" w:color="auto" w:sz="6" w:space="0"/>
            </w:tcBorders>
            <w:vAlign w:val="center"/>
          </w:tcPr>
          <w:p w14:paraId="2BF0A669">
            <w:pPr>
              <w:pStyle w:val="7"/>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4</w:t>
            </w:r>
          </w:p>
        </w:tc>
        <w:tc>
          <w:tcPr>
            <w:tcW w:w="788" w:type="pct"/>
            <w:tcBorders>
              <w:top w:val="single" w:color="auto" w:sz="6" w:space="0"/>
              <w:left w:val="single" w:color="auto" w:sz="6" w:space="0"/>
              <w:bottom w:val="single" w:color="auto" w:sz="6" w:space="0"/>
              <w:right w:val="single" w:color="auto" w:sz="6" w:space="0"/>
            </w:tcBorders>
            <w:vAlign w:val="center"/>
          </w:tcPr>
          <w:p w14:paraId="4A2CC5CA">
            <w:pPr>
              <w:pStyle w:val="7"/>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14:paraId="32ACA057">
            <w:pPr>
              <w:ind w:left="-69" w:leftChars="-33" w:right="-107" w:rightChars="-51"/>
              <w:jc w:val="center"/>
              <w:rPr>
                <w:rFonts w:ascii="Arial" w:hAnsi="Arial" w:cs="Arial"/>
                <w:bCs/>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14:paraId="238FE7CC">
            <w:pPr>
              <w:ind w:left="-69" w:leftChars="-33" w:right="-107" w:rightChars="-51"/>
              <w:jc w:val="left"/>
              <w:rPr>
                <w:rFonts w:ascii="Arial" w:hAnsi="Arial" w:cs="Arial"/>
                <w:bCs/>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14:paraId="62BC4DCE">
            <w:pPr>
              <w:ind w:left="-69" w:leftChars="-33" w:right="-107" w:rightChars="-51"/>
              <w:jc w:val="left"/>
              <w:rPr>
                <w:rFonts w:ascii="Arial" w:hAnsi="Arial" w:cs="Arial"/>
                <w:bCs/>
                <w:sz w:val="18"/>
                <w:szCs w:val="18"/>
              </w:rPr>
            </w:pPr>
          </w:p>
        </w:tc>
      </w:tr>
      <w:tr w14:paraId="3B32CB09">
        <w:trPr>
          <w:jc w:val="center"/>
        </w:trPr>
        <w:tc>
          <w:tcPr>
            <w:tcW w:w="485" w:type="pct"/>
            <w:tcBorders>
              <w:top w:val="single" w:color="auto" w:sz="6" w:space="0"/>
              <w:left w:val="single" w:color="auto" w:sz="12" w:space="0"/>
              <w:bottom w:val="single" w:color="auto" w:sz="6" w:space="0"/>
              <w:right w:val="single" w:color="auto" w:sz="6" w:space="0"/>
            </w:tcBorders>
            <w:vAlign w:val="center"/>
          </w:tcPr>
          <w:p w14:paraId="78A4C201">
            <w:pPr>
              <w:pStyle w:val="7"/>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5</w:t>
            </w:r>
          </w:p>
        </w:tc>
        <w:tc>
          <w:tcPr>
            <w:tcW w:w="788" w:type="pct"/>
            <w:tcBorders>
              <w:top w:val="single" w:color="auto" w:sz="6" w:space="0"/>
              <w:left w:val="single" w:color="auto" w:sz="6" w:space="0"/>
              <w:bottom w:val="single" w:color="auto" w:sz="6" w:space="0"/>
              <w:right w:val="single" w:color="auto" w:sz="6" w:space="0"/>
            </w:tcBorders>
            <w:vAlign w:val="center"/>
          </w:tcPr>
          <w:p w14:paraId="63B38DAF">
            <w:pPr>
              <w:pStyle w:val="7"/>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14:paraId="7A4F4D02">
            <w:pPr>
              <w:ind w:left="-69" w:leftChars="-33" w:right="-107" w:rightChars="-51"/>
              <w:jc w:val="center"/>
              <w:rPr>
                <w:rFonts w:ascii="Arial" w:hAnsi="Arial" w:cs="Arial"/>
                <w:bCs/>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14:paraId="4F4A4F25">
            <w:pPr>
              <w:ind w:left="-69" w:leftChars="-33" w:right="-107" w:rightChars="-51"/>
              <w:jc w:val="left"/>
              <w:rPr>
                <w:rFonts w:ascii="Arial" w:hAnsi="Arial" w:cs="Arial"/>
                <w:bCs/>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14:paraId="70CB1D5F">
            <w:pPr>
              <w:ind w:left="-69" w:leftChars="-33" w:right="-107" w:rightChars="-51"/>
              <w:jc w:val="left"/>
              <w:rPr>
                <w:rFonts w:ascii="Arial" w:hAnsi="Arial" w:cs="Arial"/>
                <w:bCs/>
                <w:sz w:val="18"/>
                <w:szCs w:val="18"/>
              </w:rPr>
            </w:pPr>
          </w:p>
        </w:tc>
      </w:tr>
      <w:tr w14:paraId="625721BB">
        <w:trPr>
          <w:trHeight w:val="312" w:hRule="atLeast"/>
          <w:jc w:val="center"/>
        </w:trPr>
        <w:tc>
          <w:tcPr>
            <w:tcW w:w="485" w:type="pct"/>
            <w:tcBorders>
              <w:top w:val="single" w:color="auto" w:sz="6" w:space="0"/>
              <w:left w:val="single" w:color="auto" w:sz="12" w:space="0"/>
              <w:bottom w:val="single" w:color="auto" w:sz="12" w:space="0"/>
              <w:right w:val="single" w:color="auto" w:sz="6" w:space="0"/>
            </w:tcBorders>
            <w:vAlign w:val="center"/>
          </w:tcPr>
          <w:p w14:paraId="26A3E61F">
            <w:pPr>
              <w:pStyle w:val="7"/>
              <w:spacing w:line="0" w:lineRule="atLeast"/>
              <w:ind w:left="-107" w:leftChars="-51" w:right="-113" w:rightChars="-54"/>
              <w:jc w:val="center"/>
              <w:rPr>
                <w:rFonts w:ascii="Arial" w:hAnsi="Arial" w:cs="Arial"/>
                <w:b w:val="0"/>
                <w:bCs w:val="0"/>
                <w:sz w:val="18"/>
              </w:rPr>
            </w:pPr>
            <w:r>
              <w:rPr>
                <w:rFonts w:ascii="Arial" w:hAnsi="Arial" w:cs="Arial"/>
                <w:b w:val="0"/>
                <w:bCs w:val="0"/>
                <w:sz w:val="18"/>
              </w:rPr>
              <w:t>6</w:t>
            </w:r>
          </w:p>
        </w:tc>
        <w:tc>
          <w:tcPr>
            <w:tcW w:w="788" w:type="pct"/>
            <w:tcBorders>
              <w:top w:val="single" w:color="auto" w:sz="6" w:space="0"/>
              <w:left w:val="single" w:color="auto" w:sz="6" w:space="0"/>
              <w:bottom w:val="single" w:color="auto" w:sz="12" w:space="0"/>
              <w:right w:val="single" w:color="auto" w:sz="6" w:space="0"/>
            </w:tcBorders>
            <w:vAlign w:val="center"/>
          </w:tcPr>
          <w:p w14:paraId="78C00288">
            <w:pPr>
              <w:pStyle w:val="7"/>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12" w:space="0"/>
              <w:right w:val="single" w:color="auto" w:sz="6" w:space="0"/>
            </w:tcBorders>
            <w:vAlign w:val="center"/>
          </w:tcPr>
          <w:p w14:paraId="792E2259">
            <w:pPr>
              <w:ind w:left="-69" w:leftChars="-33" w:right="-107" w:rightChars="-51"/>
              <w:jc w:val="center"/>
              <w:rPr>
                <w:rFonts w:ascii="Arial" w:hAnsi="Arial" w:cs="Arial"/>
                <w:bCs/>
                <w:sz w:val="18"/>
                <w:szCs w:val="18"/>
              </w:rPr>
            </w:pPr>
          </w:p>
        </w:tc>
        <w:tc>
          <w:tcPr>
            <w:tcW w:w="1459" w:type="pct"/>
            <w:tcBorders>
              <w:top w:val="single" w:color="auto" w:sz="6" w:space="0"/>
              <w:left w:val="single" w:color="auto" w:sz="6" w:space="0"/>
              <w:bottom w:val="single" w:color="auto" w:sz="12" w:space="0"/>
              <w:right w:val="single" w:color="auto" w:sz="6" w:space="0"/>
            </w:tcBorders>
            <w:vAlign w:val="center"/>
          </w:tcPr>
          <w:p w14:paraId="79E8B5C7">
            <w:pPr>
              <w:ind w:left="-69" w:leftChars="-33" w:right="-107" w:rightChars="-51"/>
              <w:jc w:val="left"/>
              <w:rPr>
                <w:rFonts w:ascii="Arial" w:hAnsi="Arial" w:cs="Arial"/>
                <w:bCs/>
                <w:sz w:val="18"/>
                <w:szCs w:val="18"/>
              </w:rPr>
            </w:pPr>
          </w:p>
        </w:tc>
        <w:tc>
          <w:tcPr>
            <w:tcW w:w="1354" w:type="pct"/>
            <w:gridSpan w:val="2"/>
            <w:tcBorders>
              <w:top w:val="single" w:color="auto" w:sz="6" w:space="0"/>
              <w:left w:val="single" w:color="auto" w:sz="6" w:space="0"/>
              <w:bottom w:val="single" w:color="auto" w:sz="12" w:space="0"/>
              <w:right w:val="single" w:color="auto" w:sz="12" w:space="0"/>
            </w:tcBorders>
            <w:vAlign w:val="center"/>
          </w:tcPr>
          <w:p w14:paraId="6F928076">
            <w:pPr>
              <w:ind w:left="-69" w:leftChars="-33" w:right="-107" w:rightChars="-51"/>
              <w:jc w:val="left"/>
              <w:rPr>
                <w:rFonts w:ascii="Arial" w:hAnsi="Arial" w:cs="Arial"/>
                <w:bCs/>
                <w:sz w:val="18"/>
                <w:szCs w:val="18"/>
              </w:rPr>
            </w:pPr>
          </w:p>
        </w:tc>
      </w:tr>
      <w:tr w14:paraId="25B3DCC0">
        <w:trPr>
          <w:trHeight w:val="516" w:hRule="atLeast"/>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14:paraId="43B5EE4E">
            <w:pPr>
              <w:numPr>
                <w:ilvl w:val="0"/>
                <w:numId w:val="1"/>
              </w:numPr>
              <w:spacing w:line="200" w:lineRule="exact"/>
              <w:rPr>
                <w:rFonts w:ascii="Arial" w:hAnsi="Arial" w:cs="Arial"/>
                <w:b/>
                <w:bCs/>
                <w:sz w:val="20"/>
                <w:szCs w:val="20"/>
              </w:rPr>
            </w:pPr>
            <w:r>
              <w:rPr>
                <w:rFonts w:ascii="Arial" w:hAnsi="Arial" w:cs="Arial"/>
                <w:b/>
                <w:bCs/>
                <w:sz w:val="20"/>
                <w:szCs w:val="20"/>
              </w:rPr>
              <w:t>发明</w:t>
            </w:r>
            <w:commentRangeStart w:id="1"/>
            <w:r>
              <w:rPr>
                <w:rFonts w:ascii="Arial" w:hAnsi="Arial" w:cs="Arial"/>
                <w:b/>
                <w:bCs/>
                <w:sz w:val="20"/>
                <w:szCs w:val="20"/>
              </w:rPr>
              <w:t>完成日期</w:t>
            </w:r>
            <w:commentRangeEnd w:id="1"/>
            <w:r>
              <w:rPr>
                <w:rStyle w:val="20"/>
              </w:rPr>
              <w:commentReference w:id="1"/>
            </w:r>
          </w:p>
        </w:tc>
        <w:tc>
          <w:tcPr>
            <w:tcW w:w="2813" w:type="pct"/>
            <w:gridSpan w:val="3"/>
            <w:tcBorders>
              <w:top w:val="single" w:color="auto" w:sz="12" w:space="0"/>
              <w:left w:val="single" w:color="auto" w:sz="8" w:space="0"/>
              <w:bottom w:val="single" w:color="auto" w:sz="12" w:space="0"/>
              <w:right w:val="single" w:color="auto" w:sz="12" w:space="0"/>
            </w:tcBorders>
            <w:vAlign w:val="center"/>
          </w:tcPr>
          <w:p w14:paraId="35840B57">
            <w:pPr>
              <w:spacing w:line="0" w:lineRule="atLeast"/>
              <w:ind w:firstLine="420" w:firstLineChars="200"/>
              <w:rPr>
                <w:rFonts w:eastAsia="黑体"/>
                <w:szCs w:val="21"/>
              </w:rPr>
            </w:pPr>
            <w:r>
              <w:rPr>
                <w:rFonts w:hint="eastAsia" w:eastAsia="黑体"/>
                <w:szCs w:val="21"/>
              </w:rPr>
              <w:t>2</w:t>
            </w:r>
            <w:r>
              <w:rPr>
                <w:rFonts w:eastAsia="黑体"/>
                <w:szCs w:val="21"/>
              </w:rPr>
              <w:t>021-05-28</w:t>
            </w:r>
          </w:p>
        </w:tc>
      </w:tr>
      <w:tr w14:paraId="7583A25F">
        <w:trPr>
          <w:trHeight w:val="506" w:hRule="atLeast"/>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14:paraId="7320FF8A">
            <w:pPr>
              <w:numPr>
                <w:ilvl w:val="0"/>
                <w:numId w:val="1"/>
              </w:numPr>
              <w:spacing w:line="200" w:lineRule="exact"/>
              <w:rPr>
                <w:rFonts w:ascii="Arial" w:hAnsi="Arial" w:cs="Arial"/>
                <w:b/>
                <w:bCs/>
                <w:sz w:val="20"/>
                <w:szCs w:val="20"/>
              </w:rPr>
            </w:pPr>
            <w:r>
              <w:rPr>
                <w:rFonts w:ascii="Arial" w:hAnsi="Arial" w:cs="Arial"/>
                <w:b/>
                <w:bCs/>
                <w:sz w:val="20"/>
                <w:szCs w:val="20"/>
              </w:rPr>
              <w:t>发明</w:t>
            </w:r>
            <w:commentRangeStart w:id="2"/>
            <w:r>
              <w:rPr>
                <w:rFonts w:ascii="Arial" w:hAnsi="Arial" w:cs="Arial"/>
                <w:b/>
                <w:bCs/>
                <w:sz w:val="20"/>
                <w:szCs w:val="20"/>
              </w:rPr>
              <w:t>完成地点</w:t>
            </w:r>
            <w:commentRangeEnd w:id="2"/>
            <w:r>
              <w:rPr>
                <w:rStyle w:val="20"/>
              </w:rPr>
              <w:commentReference w:id="2"/>
            </w:r>
          </w:p>
        </w:tc>
        <w:tc>
          <w:tcPr>
            <w:tcW w:w="2813" w:type="pct"/>
            <w:gridSpan w:val="3"/>
            <w:tcBorders>
              <w:top w:val="single" w:color="auto" w:sz="12" w:space="0"/>
              <w:left w:val="single" w:color="auto" w:sz="8" w:space="0"/>
              <w:bottom w:val="single" w:color="auto" w:sz="12" w:space="0"/>
              <w:right w:val="single" w:color="auto" w:sz="12" w:space="0"/>
            </w:tcBorders>
            <w:vAlign w:val="center"/>
          </w:tcPr>
          <w:p w14:paraId="53F83E87">
            <w:pPr>
              <w:spacing w:line="0" w:lineRule="atLeast"/>
              <w:ind w:firstLine="420" w:firstLineChars="200"/>
              <w:rPr>
                <w:rFonts w:eastAsia="黑体"/>
                <w:szCs w:val="21"/>
              </w:rPr>
            </w:pPr>
            <w:r>
              <w:rPr>
                <w:rFonts w:hint="eastAsia" w:eastAsia="黑体"/>
                <w:szCs w:val="21"/>
              </w:rPr>
              <w:t>弘源首著大厦办公区</w:t>
            </w:r>
          </w:p>
        </w:tc>
      </w:tr>
      <w:tr w14:paraId="0A1DE099">
        <w:trPr>
          <w:trHeight w:val="492" w:hRule="atLeast"/>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14:paraId="5B5A77DA">
            <w:pPr>
              <w:numPr>
                <w:ilvl w:val="0"/>
                <w:numId w:val="1"/>
              </w:numPr>
              <w:spacing w:line="200" w:lineRule="exact"/>
              <w:rPr>
                <w:rFonts w:ascii="Arial" w:hAnsi="Arial" w:cs="Arial"/>
                <w:b/>
                <w:bCs/>
                <w:sz w:val="20"/>
                <w:szCs w:val="20"/>
              </w:rPr>
            </w:pPr>
            <w:commentRangeStart w:id="3"/>
            <w:r>
              <w:rPr>
                <w:rFonts w:hint="eastAsia" w:ascii="Arial" w:hAnsi="Arial" w:cs="Arial"/>
                <w:b/>
                <w:bCs/>
                <w:sz w:val="20"/>
                <w:szCs w:val="20"/>
              </w:rPr>
              <w:t>第一发明人</w:t>
            </w:r>
            <w:commentRangeEnd w:id="3"/>
            <w:r>
              <w:rPr>
                <w:rStyle w:val="20"/>
              </w:rPr>
              <w:commentReference w:id="3"/>
            </w:r>
            <w:r>
              <w:rPr>
                <w:rFonts w:hint="eastAsia" w:ascii="Arial" w:hAnsi="Arial" w:cs="Arial"/>
                <w:b/>
                <w:bCs/>
                <w:sz w:val="20"/>
                <w:szCs w:val="20"/>
              </w:rPr>
              <w:t>身份证号码</w:t>
            </w:r>
            <w:r>
              <w:rPr>
                <w:rFonts w:ascii="Arial" w:hAnsi="Arial" w:eastAsia="PMingLiU" w:cs="Arial"/>
                <w:sz w:val="16"/>
                <w:szCs w:val="16"/>
                <w:lang w:eastAsia="zh-TW"/>
              </w:rPr>
              <w:t xml:space="preserve"> </w:t>
            </w:r>
          </w:p>
        </w:tc>
        <w:tc>
          <w:tcPr>
            <w:tcW w:w="2813" w:type="pct"/>
            <w:gridSpan w:val="3"/>
            <w:tcBorders>
              <w:top w:val="single" w:color="auto" w:sz="12" w:space="0"/>
              <w:left w:val="single" w:color="auto" w:sz="8" w:space="0"/>
              <w:bottom w:val="single" w:color="auto" w:sz="12" w:space="0"/>
              <w:right w:val="single" w:color="auto" w:sz="12" w:space="0"/>
            </w:tcBorders>
            <w:vAlign w:val="center"/>
          </w:tcPr>
          <w:p w14:paraId="38B4C608">
            <w:pPr>
              <w:spacing w:line="0" w:lineRule="atLeast"/>
              <w:ind w:firstLine="420" w:firstLineChars="200"/>
              <w:rPr>
                <w:rFonts w:ascii="仿宋" w:hAnsi="仿宋" w:eastAsia="仿宋"/>
                <w:szCs w:val="21"/>
              </w:rPr>
            </w:pPr>
            <w:r>
              <w:rPr>
                <w:rFonts w:hint="eastAsia" w:ascii="仿宋" w:hAnsi="仿宋" w:eastAsia="仿宋"/>
                <w:szCs w:val="21"/>
              </w:rPr>
              <w:t>4</w:t>
            </w:r>
            <w:r>
              <w:rPr>
                <w:rFonts w:ascii="仿宋" w:hAnsi="仿宋" w:eastAsia="仿宋"/>
                <w:szCs w:val="21"/>
              </w:rPr>
              <w:t>12801199707290814</w:t>
            </w:r>
          </w:p>
        </w:tc>
      </w:tr>
      <w:tr w14:paraId="1CE7E86C">
        <w:trPr>
          <w:trHeight w:val="926" w:hRule="atLeast"/>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14:paraId="00288AEB">
            <w:pPr>
              <w:pStyle w:val="24"/>
              <w:numPr>
                <w:ilvl w:val="0"/>
                <w:numId w:val="1"/>
              </w:numPr>
              <w:spacing w:line="0" w:lineRule="atLeast"/>
              <w:ind w:firstLineChars="0"/>
              <w:rPr>
                <w:rFonts w:ascii="Arial" w:hAnsi="Arial" w:cs="Arial"/>
                <w:b/>
                <w:bCs/>
                <w:sz w:val="20"/>
                <w:szCs w:val="20"/>
              </w:rPr>
            </w:pPr>
            <w:commentRangeStart w:id="4"/>
            <w:r>
              <w:rPr>
                <w:rFonts w:hint="eastAsia" w:cs="Arial" w:asciiTheme="majorEastAsia" w:hAnsiTheme="majorEastAsia" w:eastAsiaTheme="majorEastAsia"/>
                <w:b/>
                <w:sz w:val="20"/>
                <w:szCs w:val="20"/>
                <w:lang w:eastAsia="zh-TW"/>
              </w:rPr>
              <w:t>技术支持人</w:t>
            </w:r>
            <w:commentRangeEnd w:id="4"/>
            <w:r>
              <w:rPr>
                <w:rStyle w:val="20"/>
              </w:rPr>
              <w:commentReference w:id="4"/>
            </w:r>
            <w:r>
              <w:rPr>
                <w:rFonts w:hint="eastAsia" w:cs="Arial" w:asciiTheme="majorEastAsia" w:hAnsiTheme="majorEastAsia" w:eastAsiaTheme="majorEastAsia"/>
                <w:b/>
                <w:sz w:val="20"/>
                <w:szCs w:val="20"/>
                <w:lang w:eastAsia="zh-TW"/>
              </w:rPr>
              <w:t xml:space="preserve"> 姓名、电话及邮箱</w:t>
            </w:r>
          </w:p>
        </w:tc>
        <w:tc>
          <w:tcPr>
            <w:tcW w:w="2813" w:type="pct"/>
            <w:gridSpan w:val="3"/>
            <w:tcBorders>
              <w:top w:val="single" w:color="auto" w:sz="12" w:space="0"/>
              <w:left w:val="single" w:color="auto" w:sz="8" w:space="0"/>
              <w:bottom w:val="single" w:color="auto" w:sz="12" w:space="0"/>
              <w:right w:val="single" w:color="auto" w:sz="12" w:space="0"/>
            </w:tcBorders>
            <w:vAlign w:val="center"/>
          </w:tcPr>
          <w:p w14:paraId="78294C93">
            <w:pPr>
              <w:spacing w:line="0" w:lineRule="atLeast"/>
              <w:rPr>
                <w:rFonts w:eastAsia="黑体"/>
                <w:color w:val="000000"/>
                <w:szCs w:val="21"/>
              </w:rPr>
            </w:pPr>
            <w:r>
              <w:rPr>
                <w:rFonts w:hint="eastAsia" w:eastAsia="黑体"/>
                <w:color w:val="000000"/>
                <w:szCs w:val="21"/>
              </w:rPr>
              <w:t>姓名：贾松林</w:t>
            </w:r>
          </w:p>
          <w:p w14:paraId="270B732C">
            <w:pPr>
              <w:spacing w:line="0" w:lineRule="atLeast"/>
              <w:rPr>
                <w:rFonts w:eastAsia="黑体"/>
                <w:color w:val="000000"/>
                <w:szCs w:val="21"/>
              </w:rPr>
            </w:pPr>
            <w:r>
              <w:rPr>
                <w:rFonts w:hint="eastAsia" w:eastAsia="黑体"/>
                <w:color w:val="000000"/>
                <w:szCs w:val="21"/>
              </w:rPr>
              <w:t>电话：1</w:t>
            </w:r>
            <w:r>
              <w:rPr>
                <w:rFonts w:eastAsia="黑体"/>
                <w:color w:val="000000"/>
                <w:szCs w:val="21"/>
              </w:rPr>
              <w:t>5524130682</w:t>
            </w:r>
          </w:p>
          <w:p w14:paraId="2E6612B1">
            <w:pPr>
              <w:spacing w:line="0" w:lineRule="atLeast"/>
              <w:rPr>
                <w:rFonts w:eastAsia="黑体"/>
                <w:color w:val="000000"/>
                <w:szCs w:val="21"/>
              </w:rPr>
            </w:pPr>
            <w:r>
              <w:rPr>
                <w:rFonts w:hint="eastAsia" w:eastAsia="黑体"/>
                <w:color w:val="000000"/>
                <w:szCs w:val="21"/>
              </w:rPr>
              <w:t>邮箱：jiasonglin</w:t>
            </w:r>
            <w:r>
              <w:rPr>
                <w:rFonts w:eastAsia="黑体"/>
                <w:color w:val="000000"/>
                <w:szCs w:val="21"/>
              </w:rPr>
              <w:t>001@ke.com</w:t>
            </w:r>
          </w:p>
        </w:tc>
      </w:tr>
      <w:tr w14:paraId="3E785AD3">
        <w:trPr>
          <w:trHeight w:val="377" w:hRule="atLeast"/>
          <w:jc w:val="center"/>
        </w:trPr>
        <w:tc>
          <w:tcPr>
            <w:tcW w:w="5000" w:type="pct"/>
            <w:gridSpan w:val="6"/>
            <w:tcBorders>
              <w:top w:val="single" w:color="auto" w:sz="12" w:space="0"/>
              <w:left w:val="single" w:color="auto" w:sz="12" w:space="0"/>
              <w:bottom w:val="dashSmallGap" w:color="auto" w:sz="4" w:space="0"/>
              <w:right w:val="single" w:color="auto" w:sz="12" w:space="0"/>
            </w:tcBorders>
            <w:vAlign w:val="center"/>
          </w:tcPr>
          <w:p w14:paraId="07CC2A1D">
            <w:pPr>
              <w:numPr>
                <w:ilvl w:val="0"/>
                <w:numId w:val="1"/>
              </w:numPr>
              <w:rPr>
                <w:rFonts w:ascii="Arial" w:hAnsi="Arial" w:eastAsia="PMingLiU" w:cs="Arial"/>
                <w:b/>
                <w:sz w:val="16"/>
                <w:szCs w:val="16"/>
              </w:rPr>
            </w:pPr>
            <w:commentRangeStart w:id="5"/>
            <w:r>
              <w:rPr>
                <w:rFonts w:hint="eastAsia" w:cs="Arial" w:asciiTheme="minorEastAsia" w:hAnsiTheme="minorEastAsia" w:eastAsiaTheme="minorEastAsia"/>
                <w:b/>
                <w:sz w:val="20"/>
                <w:szCs w:val="20"/>
              </w:rPr>
              <w:t>方案名称</w:t>
            </w:r>
            <w:r>
              <w:rPr>
                <w:rFonts w:hint="eastAsia" w:ascii="Arial" w:hAnsi="Arial" w:eastAsia="PMingLiU" w:cs="Arial"/>
                <w:b/>
                <w:sz w:val="20"/>
                <w:szCs w:val="20"/>
                <w:lang w:eastAsia="zh-TW"/>
              </w:rPr>
              <w:t xml:space="preserve"> </w:t>
            </w:r>
            <w:commentRangeEnd w:id="5"/>
            <w:r>
              <w:rPr>
                <w:rStyle w:val="20"/>
              </w:rPr>
              <w:commentReference w:id="5"/>
            </w:r>
          </w:p>
        </w:tc>
      </w:tr>
      <w:tr w14:paraId="2027BF89">
        <w:trPr>
          <w:trHeight w:val="869" w:hRule="atLeast"/>
          <w:jc w:val="center"/>
        </w:trPr>
        <w:tc>
          <w:tcPr>
            <w:tcW w:w="5000" w:type="pct"/>
            <w:gridSpan w:val="6"/>
            <w:tcBorders>
              <w:top w:val="dashSmallGap" w:color="auto" w:sz="4" w:space="0"/>
              <w:left w:val="single" w:color="auto" w:sz="12" w:space="0"/>
              <w:right w:val="single" w:color="auto" w:sz="12" w:space="0"/>
            </w:tcBorders>
            <w:vAlign w:val="center"/>
          </w:tcPr>
          <w:p w14:paraId="2A4124A6">
            <w:pPr>
              <w:spacing w:line="0" w:lineRule="atLeast"/>
              <w:rPr>
                <w:rFonts w:eastAsia="PMingLiU"/>
                <w:b/>
                <w:szCs w:val="21"/>
                <w:lang w:eastAsia="zh-TW"/>
              </w:rPr>
            </w:pPr>
            <w:r>
              <w:rPr>
                <w:rFonts w:hint="eastAsia" w:ascii="Arial" w:hAnsi="Arial" w:eastAsia="PMingLiU" w:cs="Arial"/>
                <w:b/>
                <w:sz w:val="20"/>
                <w:szCs w:val="20"/>
              </w:rPr>
              <w:t>基于三维模型点位的路径展示装置</w:t>
            </w:r>
          </w:p>
        </w:tc>
      </w:tr>
      <w:tr w14:paraId="28EE0265">
        <w:trPr>
          <w:trHeight w:val="442" w:hRule="atLeast"/>
          <w:jc w:val="center"/>
        </w:trPr>
        <w:tc>
          <w:tcPr>
            <w:tcW w:w="5000" w:type="pct"/>
            <w:gridSpan w:val="6"/>
            <w:tcBorders>
              <w:top w:val="dashSmallGap" w:color="auto" w:sz="4" w:space="0"/>
              <w:left w:val="single" w:color="auto" w:sz="12" w:space="0"/>
              <w:right w:val="single" w:color="auto" w:sz="12" w:space="0"/>
            </w:tcBorders>
            <w:vAlign w:val="center"/>
          </w:tcPr>
          <w:p w14:paraId="66D8DEF3">
            <w:pPr>
              <w:numPr>
                <w:ilvl w:val="0"/>
                <w:numId w:val="1"/>
              </w:numPr>
              <w:rPr>
                <w:rFonts w:eastAsiaTheme="minorEastAsia"/>
                <w:b/>
                <w:szCs w:val="21"/>
              </w:rPr>
            </w:pPr>
            <w:r>
              <w:rPr>
                <w:rFonts w:hint="eastAsia" w:cs="Arial" w:asciiTheme="minorEastAsia" w:hAnsiTheme="minorEastAsia" w:eastAsiaTheme="minorEastAsia"/>
                <w:b/>
                <w:sz w:val="20"/>
                <w:szCs w:val="20"/>
              </w:rPr>
              <w:t>是否为在研的研发项目，项目名称为？</w:t>
            </w:r>
            <w:commentRangeStart w:id="6"/>
            <w:r>
              <w:rPr>
                <w:rFonts w:hint="eastAsia" w:cs="Arial" w:asciiTheme="minorEastAsia" w:hAnsiTheme="minorEastAsia" w:eastAsiaTheme="minorEastAsia"/>
                <w:b/>
                <w:sz w:val="20"/>
                <w:szCs w:val="20"/>
              </w:rPr>
              <w:t>预计上线时间</w:t>
            </w:r>
            <w:commentRangeEnd w:id="6"/>
            <w:r>
              <w:rPr>
                <w:rStyle w:val="20"/>
              </w:rPr>
              <w:commentReference w:id="6"/>
            </w:r>
            <w:r>
              <w:rPr>
                <w:rFonts w:hint="eastAsia" w:cs="Arial" w:asciiTheme="minorEastAsia" w:hAnsiTheme="minorEastAsia" w:eastAsiaTheme="minorEastAsia"/>
                <w:b/>
                <w:sz w:val="20"/>
                <w:szCs w:val="20"/>
              </w:rPr>
              <w:t>？</w:t>
            </w:r>
          </w:p>
        </w:tc>
      </w:tr>
      <w:tr w14:paraId="47113CA5">
        <w:trPr>
          <w:trHeight w:val="869" w:hRule="atLeast"/>
          <w:jc w:val="center"/>
        </w:trPr>
        <w:tc>
          <w:tcPr>
            <w:tcW w:w="5000" w:type="pct"/>
            <w:gridSpan w:val="6"/>
            <w:tcBorders>
              <w:top w:val="dashSmallGap" w:color="auto" w:sz="4" w:space="0"/>
              <w:left w:val="single" w:color="auto" w:sz="12" w:space="0"/>
              <w:right w:val="single" w:color="auto" w:sz="12" w:space="0"/>
            </w:tcBorders>
            <w:vAlign w:val="center"/>
          </w:tcPr>
          <w:p w14:paraId="178738CD">
            <w:pPr>
              <w:pStyle w:val="24"/>
              <w:spacing w:line="0" w:lineRule="atLeast"/>
              <w:ind w:left="360" w:firstLine="0" w:firstLineChars="0"/>
              <w:rPr>
                <w:rFonts w:eastAsiaTheme="minorEastAsia"/>
                <w:b/>
                <w:szCs w:val="21"/>
              </w:rPr>
            </w:pPr>
            <w:r>
              <w:rPr>
                <w:rFonts w:hint="eastAsia" w:eastAsiaTheme="minorEastAsia"/>
                <w:b/>
                <w:szCs w:val="21"/>
              </w:rPr>
              <w:t>项目名：视说</w:t>
            </w:r>
          </w:p>
          <w:p w14:paraId="0E8608EE">
            <w:pPr>
              <w:pStyle w:val="24"/>
              <w:spacing w:line="0" w:lineRule="atLeast"/>
              <w:ind w:left="360" w:firstLine="0" w:firstLineChars="0"/>
              <w:rPr>
                <w:rFonts w:eastAsiaTheme="minorEastAsia"/>
                <w:b/>
                <w:szCs w:val="21"/>
              </w:rPr>
            </w:pPr>
            <w:r>
              <w:rPr>
                <w:rFonts w:hint="eastAsia" w:eastAsiaTheme="minorEastAsia"/>
                <w:b/>
                <w:szCs w:val="21"/>
              </w:rPr>
              <w:t>上线时间：2</w:t>
            </w:r>
            <w:r>
              <w:rPr>
                <w:rFonts w:eastAsiaTheme="minorEastAsia"/>
                <w:b/>
                <w:szCs w:val="21"/>
              </w:rPr>
              <w:t>021</w:t>
            </w:r>
            <w:r>
              <w:rPr>
                <w:rFonts w:hint="eastAsia" w:eastAsiaTheme="minorEastAsia"/>
                <w:b/>
                <w:szCs w:val="21"/>
              </w:rPr>
              <w:t xml:space="preserve">年 </w:t>
            </w:r>
            <w:r>
              <w:rPr>
                <w:rFonts w:eastAsiaTheme="minorEastAsia"/>
                <w:b/>
                <w:szCs w:val="21"/>
              </w:rPr>
              <w:t xml:space="preserve">12 </w:t>
            </w:r>
            <w:r>
              <w:rPr>
                <w:rFonts w:hint="eastAsia" w:eastAsiaTheme="minorEastAsia"/>
                <w:b/>
                <w:szCs w:val="21"/>
              </w:rPr>
              <w:t>月</w:t>
            </w:r>
          </w:p>
        </w:tc>
      </w:tr>
      <w:tr w14:paraId="15ABC064">
        <w:trPr>
          <w:trHeight w:val="673" w:hRule="atLeast"/>
          <w:jc w:val="center"/>
        </w:trPr>
        <w:tc>
          <w:tcPr>
            <w:tcW w:w="5000" w:type="pct"/>
            <w:gridSpan w:val="6"/>
            <w:tcBorders>
              <w:top w:val="dashSmallGap" w:color="auto" w:sz="4" w:space="0"/>
              <w:left w:val="single" w:color="auto" w:sz="12" w:space="0"/>
              <w:right w:val="single" w:color="auto" w:sz="12" w:space="0"/>
            </w:tcBorders>
            <w:vAlign w:val="center"/>
          </w:tcPr>
          <w:p w14:paraId="57CE053C">
            <w:pPr>
              <w:numPr>
                <w:ilvl w:val="0"/>
                <w:numId w:val="1"/>
              </w:numPr>
              <w:rPr>
                <w:rFonts w:eastAsiaTheme="minorEastAsia"/>
                <w:b/>
                <w:szCs w:val="21"/>
              </w:rPr>
            </w:pPr>
            <w:r>
              <w:rPr>
                <w:rFonts w:hint="eastAsia" w:cs="Arial" w:asciiTheme="minorEastAsia" w:hAnsiTheme="minorEastAsia" w:eastAsiaTheme="minorEastAsia"/>
                <w:b/>
                <w:sz w:val="20"/>
                <w:szCs w:val="20"/>
              </w:rPr>
              <w:t>之前是否递交过跟该项目相关的技术交底书，或者与该技术交底书相关联的其他交底书（例如某一技术交底书的方案更新版）？技术交底书名称是？</w:t>
            </w:r>
          </w:p>
        </w:tc>
      </w:tr>
      <w:tr w14:paraId="04004039">
        <w:trPr>
          <w:trHeight w:val="869" w:hRule="atLeast"/>
          <w:jc w:val="center"/>
        </w:trPr>
        <w:tc>
          <w:tcPr>
            <w:tcW w:w="5000" w:type="pct"/>
            <w:gridSpan w:val="6"/>
            <w:tcBorders>
              <w:top w:val="dashSmallGap" w:color="auto" w:sz="4" w:space="0"/>
              <w:left w:val="single" w:color="auto" w:sz="12" w:space="0"/>
              <w:right w:val="single" w:color="auto" w:sz="12" w:space="0"/>
            </w:tcBorders>
            <w:vAlign w:val="center"/>
          </w:tcPr>
          <w:p w14:paraId="56FB5BDE">
            <w:pPr>
              <w:pStyle w:val="24"/>
              <w:spacing w:line="0" w:lineRule="atLeast"/>
              <w:ind w:left="360" w:firstLine="0" w:firstLineChars="0"/>
              <w:rPr>
                <w:rFonts w:eastAsiaTheme="minorEastAsia"/>
                <w:b/>
                <w:szCs w:val="21"/>
              </w:rPr>
            </w:pPr>
            <w:r>
              <w:rPr>
                <w:rFonts w:hint="eastAsia" w:eastAsiaTheme="minorEastAsia"/>
                <w:b/>
                <w:szCs w:val="21"/>
              </w:rPr>
              <w:t>无</w:t>
            </w:r>
          </w:p>
        </w:tc>
      </w:tr>
      <w:tr w14:paraId="7F3F103E">
        <w:trPr>
          <w:trHeight w:val="436" w:hRule="atLeast"/>
          <w:jc w:val="center"/>
        </w:trPr>
        <w:tc>
          <w:tcPr>
            <w:tcW w:w="5000" w:type="pct"/>
            <w:gridSpan w:val="6"/>
            <w:tcBorders>
              <w:top w:val="dashSmallGap" w:color="auto" w:sz="4" w:space="0"/>
              <w:left w:val="single" w:color="auto" w:sz="12" w:space="0"/>
              <w:right w:val="single" w:color="auto" w:sz="12" w:space="0"/>
            </w:tcBorders>
            <w:vAlign w:val="center"/>
          </w:tcPr>
          <w:p w14:paraId="2FEBAC55">
            <w:pPr>
              <w:numPr>
                <w:ilvl w:val="0"/>
                <w:numId w:val="1"/>
              </w:numPr>
              <w:rPr>
                <w:rFonts w:eastAsia="黑体"/>
                <w:color w:val="FF0000"/>
                <w:szCs w:val="21"/>
              </w:rPr>
            </w:pPr>
            <w:r>
              <w:rPr>
                <w:rFonts w:hint="eastAsia" w:cs="Arial" w:asciiTheme="minorEastAsia" w:hAnsiTheme="minorEastAsia" w:eastAsiaTheme="minorEastAsia"/>
                <w:b/>
                <w:sz w:val="20"/>
                <w:szCs w:val="20"/>
              </w:rPr>
              <w:t>背景技术(必填项)</w:t>
            </w:r>
          </w:p>
        </w:tc>
      </w:tr>
      <w:tr w14:paraId="69E545A1">
        <w:trPr>
          <w:trHeight w:val="4120" w:hRule="atLeast"/>
          <w:jc w:val="center"/>
        </w:trPr>
        <w:tc>
          <w:tcPr>
            <w:tcW w:w="5000" w:type="pct"/>
            <w:gridSpan w:val="6"/>
            <w:tcBorders>
              <w:top w:val="dashSmallGap" w:color="auto" w:sz="4" w:space="0"/>
              <w:left w:val="single" w:color="auto" w:sz="12" w:space="0"/>
              <w:right w:val="single" w:color="auto" w:sz="12" w:space="0"/>
            </w:tcBorders>
          </w:tcPr>
          <w:p w14:paraId="60039752">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现有技术方案，想要绘制一条动态路径，一般是借助SVG图形，比如用贝塞尔曲线描述一个线条路径之后设置线条宽度就可以画出一个二维的路径形状。</w:t>
            </w:r>
          </w:p>
          <w:p w14:paraId="39DCE260">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但是在三维展示中，没有绘制形状的成熟方案，必须手动绘制图形。本方案可以根据几个不确定的三维点，动态绘制出一条经过这些点的三维路径。</w:t>
            </w:r>
          </w:p>
        </w:tc>
      </w:tr>
      <w:tr w14:paraId="3EAA09C1">
        <w:trPr>
          <w:gridAfter w:val="1"/>
          <w:wAfter w:w="143" w:type="pct"/>
          <w:trHeight w:val="505" w:hRule="atLeast"/>
          <w:jc w:val="center"/>
        </w:trPr>
        <w:tc>
          <w:tcPr>
            <w:tcW w:w="4857" w:type="pct"/>
            <w:gridSpan w:val="5"/>
            <w:tcBorders>
              <w:top w:val="single" w:color="auto" w:sz="12" w:space="0"/>
              <w:left w:val="single" w:color="auto" w:sz="12" w:space="0"/>
              <w:bottom w:val="dashSmallGap" w:color="auto" w:sz="4" w:space="0"/>
              <w:right w:val="single" w:color="auto" w:sz="12" w:space="0"/>
            </w:tcBorders>
            <w:vAlign w:val="center"/>
          </w:tcPr>
          <w:p w14:paraId="4D93EAF8">
            <w:pPr>
              <w:pStyle w:val="24"/>
              <w:numPr>
                <w:ilvl w:val="0"/>
                <w:numId w:val="1"/>
              </w:numPr>
              <w:spacing w:line="0" w:lineRule="atLeast"/>
              <w:ind w:firstLineChars="0"/>
              <w:rPr>
                <w:rFonts w:ascii="Arial" w:hAnsi="Arial" w:eastAsia="PMingLiU" w:cs="Arial"/>
                <w:b/>
                <w:sz w:val="20"/>
                <w:szCs w:val="20"/>
                <w:lang w:eastAsia="zh-TW"/>
              </w:rPr>
            </w:pPr>
            <w:r>
              <w:rPr>
                <w:rFonts w:hint="eastAsia" w:cs="Arial" w:asciiTheme="majorEastAsia" w:hAnsiTheme="majorEastAsia" w:eastAsiaTheme="majorEastAsia"/>
                <w:b/>
                <w:sz w:val="20"/>
                <w:szCs w:val="20"/>
                <w:lang w:eastAsia="zh-TW"/>
              </w:rPr>
              <w:t>设计要点(必填项)</w:t>
            </w:r>
          </w:p>
        </w:tc>
      </w:tr>
      <w:tr w14:paraId="7D8D1476">
        <w:trPr>
          <w:gridAfter w:val="1"/>
          <w:wAfter w:w="143" w:type="pct"/>
          <w:trHeight w:val="5522" w:hRule="atLeast"/>
          <w:jc w:val="center"/>
        </w:trPr>
        <w:tc>
          <w:tcPr>
            <w:tcW w:w="4857" w:type="pct"/>
            <w:gridSpan w:val="5"/>
            <w:tcBorders>
              <w:top w:val="dashSmallGap" w:color="auto" w:sz="4" w:space="0"/>
              <w:left w:val="single" w:color="auto" w:sz="12" w:space="0"/>
              <w:right w:val="single" w:color="auto" w:sz="12" w:space="0"/>
            </w:tcBorders>
          </w:tcPr>
          <w:p w14:paraId="2D78A0B8">
            <w:pPr>
              <w:spacing w:line="0" w:lineRule="atLeast"/>
              <w:ind w:firstLine="420" w:firstLineChars="200"/>
              <w:rPr>
                <w:rFonts w:ascii="仿宋" w:hAnsi="仿宋" w:eastAsia="仿宋"/>
                <w:color w:val="FF0000"/>
                <w:szCs w:val="21"/>
              </w:rPr>
            </w:pPr>
            <w:r>
              <w:rPr>
                <w:rFonts w:hint="eastAsia" w:eastAsia="黑体"/>
                <w:color w:val="000000" w:themeColor="text1"/>
                <w:szCs w:val="21"/>
                <w14:textFill>
                  <w14:solidFill>
                    <w14:schemeClr w14:val="tx1"/>
                  </w14:solidFill>
                </w14:textFill>
              </w:rPr>
              <w:t>目的是根据三维点位绘制相关路径。</w:t>
            </w:r>
          </w:p>
          <w:p w14:paraId="175F0E58">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解决的问题：传统前端技术方案只能在二维绘制相关形状。</w:t>
            </w:r>
          </w:p>
          <w:p w14:paraId="7A9D88C4">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达到的效果：在VR看房中，对于几个相关的三维点位（比如客厅点，卧室点，卫生间点）绘制出一条从客厅到卧室再到卫生间的三维路径。</w:t>
            </w:r>
          </w:p>
          <w:p w14:paraId="3FC95F12">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设计要点是：</w:t>
            </w:r>
          </w:p>
          <w:p w14:paraId="77E9A1D9">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1因为三维世界中的物体是有多个三角面构成的，要绘制路径，必须要描述出组成路径的三角面每个顶点的坐标。</w:t>
            </w:r>
          </w:p>
          <w:p w14:paraId="0C403499">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2</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为了节省空间，考虑到三角面与三角面直接有共用边的情况，需要描述出三角形顶点共用关系。</w:t>
            </w:r>
          </w:p>
          <w:p w14:paraId="60F04B7E">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3</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在对路径进行贴图时，需要描述三角形的每个顶点与图片上像素的映射关系。</w:t>
            </w:r>
          </w:p>
        </w:tc>
      </w:tr>
      <w:tr w14:paraId="2792EF80">
        <w:trPr>
          <w:gridAfter w:val="1"/>
          <w:wAfter w:w="143" w:type="pct"/>
          <w:trHeight w:val="648" w:hRule="atLeast"/>
          <w:jc w:val="center"/>
        </w:trPr>
        <w:tc>
          <w:tcPr>
            <w:tcW w:w="4857" w:type="pct"/>
            <w:gridSpan w:val="5"/>
            <w:tcBorders>
              <w:top w:val="single" w:color="auto" w:sz="12" w:space="0"/>
              <w:left w:val="single" w:color="auto" w:sz="12" w:space="0"/>
              <w:bottom w:val="dashSmallGap" w:color="auto" w:sz="4" w:space="0"/>
              <w:right w:val="single" w:color="auto" w:sz="12" w:space="0"/>
            </w:tcBorders>
            <w:vAlign w:val="center"/>
          </w:tcPr>
          <w:p w14:paraId="2856DE17">
            <w:pPr>
              <w:pStyle w:val="24"/>
              <w:numPr>
                <w:ilvl w:val="0"/>
                <w:numId w:val="1"/>
              </w:numPr>
              <w:spacing w:line="0" w:lineRule="atLeast"/>
              <w:ind w:firstLineChars="0"/>
              <w:rPr>
                <w:rFonts w:ascii="Arial" w:hAnsi="Arial" w:eastAsia="PMingLiU" w:cs="Arial"/>
                <w:b/>
                <w:sz w:val="20"/>
                <w:szCs w:val="20"/>
                <w:lang w:eastAsia="zh-TW"/>
              </w:rPr>
            </w:pPr>
            <w:r>
              <w:rPr>
                <w:rFonts w:hint="eastAsia" w:cs="Arial" w:asciiTheme="majorEastAsia" w:hAnsiTheme="majorEastAsia" w:eastAsiaTheme="majorEastAsia"/>
                <w:b/>
                <w:sz w:val="20"/>
                <w:szCs w:val="20"/>
                <w:lang w:eastAsia="zh-TW"/>
              </w:rPr>
              <w:t>具体实施方式(必填项)</w:t>
            </w:r>
          </w:p>
        </w:tc>
      </w:tr>
      <w:tr w14:paraId="4B044991">
        <w:trPr>
          <w:gridAfter w:val="1"/>
          <w:wAfter w:w="143" w:type="pct"/>
          <w:trHeight w:val="6645" w:hRule="atLeast"/>
          <w:jc w:val="center"/>
        </w:trPr>
        <w:tc>
          <w:tcPr>
            <w:tcW w:w="4857" w:type="pct"/>
            <w:gridSpan w:val="5"/>
            <w:tcBorders>
              <w:top w:val="dashSmallGap" w:color="auto" w:sz="4" w:space="0"/>
              <w:left w:val="single" w:color="auto" w:sz="12" w:space="0"/>
              <w:bottom w:val="dashSmallGap" w:color="auto" w:sz="4" w:space="0"/>
              <w:right w:val="single" w:color="auto" w:sz="12" w:space="0"/>
            </w:tcBorders>
          </w:tcPr>
          <w:p w14:paraId="5709E727">
            <w:pPr>
              <w:pStyle w:val="24"/>
              <w:numPr>
                <w:ilvl w:val="0"/>
                <w:numId w:val="2"/>
              </w:numPr>
              <w:spacing w:line="0" w:lineRule="atLeast"/>
              <w:ind w:firstLineChars="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根据三维点位描述路径形状。</w:t>
            </w:r>
          </w:p>
          <w:p w14:paraId="1B01EE10">
            <w:pPr>
              <w:spacing w:line="0" w:lineRule="atLeast"/>
              <w:ind w:firstLine="420" w:firstLineChars="200"/>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对于形如 {</w:t>
            </w:r>
            <w:r>
              <w:rPr>
                <w:rFonts w:eastAsia="黑体"/>
                <w:color w:val="000000" w:themeColor="text1"/>
                <w:szCs w:val="21"/>
                <w14:textFill>
                  <w14:solidFill>
                    <w14:schemeClr w14:val="tx1"/>
                  </w14:solidFill>
                </w14:textFill>
              </w:rPr>
              <w:t xml:space="preserve">x:1,y:1,z:1} </w:t>
            </w:r>
            <w:r>
              <w:rPr>
                <w:rFonts w:hint="eastAsia" w:eastAsia="黑体"/>
                <w:color w:val="000000" w:themeColor="text1"/>
                <w:szCs w:val="21"/>
                <w14:textFill>
                  <w14:solidFill>
                    <w14:schemeClr w14:val="tx1"/>
                  </w14:solidFill>
                </w14:textFill>
              </w:rPr>
              <w:t>这样的三维点位，THREE</w:t>
            </w:r>
            <w:r>
              <w:rPr>
                <w:rFonts w:eastAsia="黑体"/>
                <w:color w:val="000000" w:themeColor="text1"/>
                <w:szCs w:val="21"/>
                <w14:textFill>
                  <w14:solidFill>
                    <w14:schemeClr w14:val="tx1"/>
                  </w14:solidFill>
                </w14:textFill>
              </w:rPr>
              <w:t xml:space="preserve">.js </w:t>
            </w:r>
            <w:r>
              <w:rPr>
                <w:rFonts w:hint="eastAsia" w:eastAsia="黑体"/>
                <w:color w:val="000000" w:themeColor="text1"/>
                <w:szCs w:val="21"/>
                <w14:textFill>
                  <w14:solidFill>
                    <w14:schemeClr w14:val="tx1"/>
                  </w14:solidFill>
                </w14:textFill>
              </w:rPr>
              <w:t>中提供了生成圆滑曲线的方法：</w:t>
            </w:r>
            <w:r>
              <w:rPr>
                <w:rFonts w:eastAsia="黑体"/>
                <w:color w:val="000000" w:themeColor="text1"/>
                <w:szCs w:val="21"/>
                <w14:textFill>
                  <w14:solidFill>
                    <w14:schemeClr w14:val="tx1"/>
                  </w14:solidFill>
                </w14:textFill>
              </w:rPr>
              <w:t>CatmullRomCurve3</w:t>
            </w:r>
            <w:r>
              <w:rPr>
                <w:rFonts w:hint="eastAsia" w:eastAsia="黑体"/>
                <w:color w:val="000000" w:themeColor="text1"/>
                <w:szCs w:val="21"/>
                <w14:textFill>
                  <w14:solidFill>
                    <w14:schemeClr w14:val="tx1"/>
                  </w14:solidFill>
                </w14:textFill>
              </w:rPr>
              <w:t>，可以通过此方法创建一个关联曲线。之后在这个曲线上进行采样，需要根据当前路径长度决定采样个数。采样后再通过polyline</w:t>
            </w:r>
            <w:r>
              <w:rPr>
                <w:rFonts w:eastAsia="黑体"/>
                <w:color w:val="000000" w:themeColor="text1"/>
                <w:szCs w:val="21"/>
                <w14:textFill>
                  <w14:solidFill>
                    <w14:schemeClr w14:val="tx1"/>
                  </w14:solidFill>
                </w14:textFill>
              </w:rPr>
              <w:t>-normals</w:t>
            </w:r>
            <w:r>
              <w:rPr>
                <w:rFonts w:hint="eastAsia" w:eastAsia="黑体"/>
                <w:color w:val="000000" w:themeColor="text1"/>
                <w:szCs w:val="21"/>
                <w14:textFill>
                  <w14:solidFill>
                    <w14:schemeClr w14:val="tx1"/>
                  </w14:solidFill>
                </w14:textFill>
              </w:rPr>
              <w:t>.</w:t>
            </w:r>
            <w:r>
              <w:rPr>
                <w:rFonts w:eastAsia="黑体"/>
                <w:color w:val="000000" w:themeColor="text1"/>
                <w:szCs w:val="21"/>
                <w14:textFill>
                  <w14:solidFill>
                    <w14:schemeClr w14:val="tx1"/>
                  </w14:solidFill>
                </w14:textFill>
              </w:rPr>
              <w:t>js</w:t>
            </w:r>
            <w:r>
              <w:rPr>
                <w:rFonts w:hint="eastAsia" w:eastAsia="黑体"/>
                <w:color w:val="000000" w:themeColor="text1"/>
                <w:szCs w:val="21"/>
                <w14:textFill>
                  <w14:solidFill>
                    <w14:schemeClr w14:val="tx1"/>
                  </w14:solidFill>
                </w14:textFill>
              </w:rPr>
              <w:t>得到这些采样点上的法线方向。假设曲线宽度为width，则需要沿法线方向延长 width</w:t>
            </w:r>
            <w:r>
              <w:rPr>
                <w:rFonts w:eastAsia="黑体"/>
                <w:color w:val="000000" w:themeColor="text1"/>
                <w:szCs w:val="21"/>
                <w14:textFill>
                  <w14:solidFill>
                    <w14:schemeClr w14:val="tx1"/>
                  </w14:solidFill>
                </w14:textFill>
              </w:rPr>
              <w:t xml:space="preserve"> / 2 </w:t>
            </w:r>
            <w:r>
              <w:rPr>
                <w:rFonts w:hint="eastAsia" w:eastAsia="黑体"/>
                <w:color w:val="000000" w:themeColor="text1"/>
                <w:szCs w:val="21"/>
                <w14:textFill>
                  <w14:solidFill>
                    <w14:schemeClr w14:val="tx1"/>
                  </w14:solidFill>
                </w14:textFill>
              </w:rPr>
              <w:t xml:space="preserve">长度，得到点A，再沿法线反方向延长 </w:t>
            </w:r>
            <w:r>
              <w:rPr>
                <w:rFonts w:eastAsia="黑体"/>
                <w:color w:val="000000" w:themeColor="text1"/>
                <w:szCs w:val="21"/>
                <w14:textFill>
                  <w14:solidFill>
                    <w14:schemeClr w14:val="tx1"/>
                  </w14:solidFill>
                </w14:textFill>
              </w:rPr>
              <w:t xml:space="preserve">width / 2 </w:t>
            </w:r>
            <w:r>
              <w:rPr>
                <w:rFonts w:hint="eastAsia" w:eastAsia="黑体"/>
                <w:color w:val="000000" w:themeColor="text1"/>
                <w:szCs w:val="21"/>
                <w14:textFill>
                  <w14:solidFill>
                    <w14:schemeClr w14:val="tx1"/>
                  </w14:solidFill>
                </w14:textFill>
              </w:rPr>
              <w:t>长度，得到点 B。在下一个点通过同样的方式得到点C和点D，则三角形ABC和三角形CDB就构成了一段矩形。以此类推，把之前得到的采样点都按照此方法绘制三角形，就得到了一条路径曲线。如下图一是示例图，下图二是得到的结果。</w:t>
            </w:r>
          </w:p>
          <w:p w14:paraId="665ADBBE">
            <w:pPr>
              <w:spacing w:line="0" w:lineRule="atLeast"/>
              <w:ind w:firstLine="420" w:firstLineChars="200"/>
              <w:jc w:val="center"/>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drawing>
                <wp:inline distT="0" distB="0" distL="0" distR="0">
                  <wp:extent cx="4813935" cy="22974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840740" cy="2310528"/>
                          </a:xfrm>
                          <a:prstGeom prst="rect">
                            <a:avLst/>
                          </a:prstGeom>
                        </pic:spPr>
                      </pic:pic>
                    </a:graphicData>
                  </a:graphic>
                </wp:inline>
              </w:drawing>
            </w:r>
          </w:p>
          <w:p w14:paraId="5CA71DCB">
            <w:pPr>
              <w:spacing w:line="0" w:lineRule="atLeast"/>
              <w:ind w:firstLine="420" w:firstLineChars="200"/>
              <w:jc w:val="center"/>
              <w:rPr>
                <w:rFonts w:eastAsia="黑体"/>
                <w:color w:val="000000" w:themeColor="text1"/>
                <w:szCs w:val="21"/>
                <w14:textFill>
                  <w14:solidFill>
                    <w14:schemeClr w14:val="tx1"/>
                  </w14:solidFill>
                </w14:textFill>
              </w:rPr>
            </w:pPr>
            <w:r>
              <w:rPr>
                <w:rFonts w:eastAsia="黑体"/>
                <w:color w:val="000000" w:themeColor="text1"/>
                <w:szCs w:val="21"/>
                <w14:textFill>
                  <w14:solidFill>
                    <w14:schemeClr w14:val="tx1"/>
                  </w14:solidFill>
                </w14:textFill>
              </w:rPr>
              <w:drawing>
                <wp:inline distT="0" distB="0" distL="0" distR="0">
                  <wp:extent cx="5073650" cy="1398905"/>
                  <wp:effectExtent l="0" t="0" r="0" b="0"/>
                  <wp:docPr id="203" name="图像"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像" descr="图像"/>
                          <pic:cNvPicPr>
                            <a:picLocks noChangeAspect="1"/>
                          </pic:cNvPicPr>
                        </pic:nvPicPr>
                        <pic:blipFill>
                          <a:blip r:embed="rId9"/>
                          <a:stretch>
                            <a:fillRect/>
                          </a:stretch>
                        </pic:blipFill>
                        <pic:spPr>
                          <a:xfrm>
                            <a:off x="0" y="0"/>
                            <a:ext cx="5087458" cy="1402933"/>
                          </a:xfrm>
                          <a:prstGeom prst="rect">
                            <a:avLst/>
                          </a:prstGeom>
                          <a:ln w="12700">
                            <a:miter lim="400000"/>
                            <a:headEnd/>
                            <a:tailEnd/>
                          </a:ln>
                        </pic:spPr>
                      </pic:pic>
                    </a:graphicData>
                  </a:graphic>
                </wp:inline>
              </w:drawing>
            </w:r>
          </w:p>
          <w:p w14:paraId="2A95BBE6">
            <w:pPr>
              <w:pStyle w:val="24"/>
              <w:numPr>
                <w:ilvl w:val="0"/>
                <w:numId w:val="2"/>
              </w:numPr>
              <w:spacing w:line="0" w:lineRule="atLeast"/>
              <w:ind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描述三角形的顶点共用关系。</w:t>
            </w:r>
          </w:p>
          <w:p w14:paraId="3FA6A7B9">
            <w:pPr>
              <w:pStyle w:val="24"/>
              <w:spacing w:line="0" w:lineRule="atLeast"/>
              <w:ind w:left="780" w:firstLine="0"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如第一点所说，主要方法是在循环中，声明当前点对应的AB点会被下一个三角形使用。设当前索引为 i，则i</w:t>
            </w:r>
            <w:r>
              <w:rPr>
                <w:rFonts w:eastAsia="黑体"/>
                <w:color w:val="000000" w:themeColor="text1"/>
                <w:szCs w:val="21"/>
                <w14:textFill>
                  <w14:solidFill>
                    <w14:schemeClr w14:val="tx1"/>
                  </w14:solidFill>
                </w14:textFill>
              </w:rPr>
              <w:t xml:space="preserve"> * 2 + 0</w:t>
            </w:r>
            <w:r>
              <w:rPr>
                <w:rFonts w:hint="eastAsia" w:eastAsia="黑体"/>
                <w:color w:val="000000" w:themeColor="text1"/>
                <w:szCs w:val="21"/>
                <w14:textFill>
                  <w14:solidFill>
                    <w14:schemeClr w14:val="tx1"/>
                  </w14:solidFill>
                </w14:textFill>
              </w:rPr>
              <w:t>，i</w:t>
            </w:r>
            <w:r>
              <w:rPr>
                <w:rFonts w:eastAsia="黑体"/>
                <w:color w:val="000000" w:themeColor="text1"/>
                <w:szCs w:val="21"/>
                <w14:textFill>
                  <w14:solidFill>
                    <w14:schemeClr w14:val="tx1"/>
                  </w14:solidFill>
                </w14:textFill>
              </w:rPr>
              <w:t xml:space="preserve"> * 2 + 1,</w:t>
            </w:r>
            <w:r>
              <w:rPr>
                <w:rFonts w:hint="eastAsia" w:eastAsia="黑体"/>
                <w:color w:val="000000" w:themeColor="text1"/>
                <w:szCs w:val="21"/>
                <w14:textFill>
                  <w14:solidFill>
                    <w14:schemeClr w14:val="tx1"/>
                  </w14:solidFill>
                </w14:textFill>
              </w:rPr>
              <w:t xml:space="preserve"> i</w:t>
            </w:r>
            <w:r>
              <w:rPr>
                <w:rFonts w:eastAsia="黑体"/>
                <w:color w:val="000000" w:themeColor="text1"/>
                <w:szCs w:val="21"/>
                <w14:textFill>
                  <w14:solidFill>
                    <w14:schemeClr w14:val="tx1"/>
                  </w14:solidFill>
                </w14:textFill>
              </w:rPr>
              <w:t xml:space="preserve"> * 2 + 3 </w:t>
            </w:r>
            <w:r>
              <w:rPr>
                <w:rFonts w:hint="eastAsia" w:eastAsia="黑体"/>
                <w:color w:val="000000" w:themeColor="text1"/>
                <w:szCs w:val="21"/>
                <w14:textFill>
                  <w14:solidFill>
                    <w14:schemeClr w14:val="tx1"/>
                  </w14:solidFill>
                </w14:textFill>
              </w:rPr>
              <w:t>构成三角形1，i</w:t>
            </w:r>
            <w:r>
              <w:rPr>
                <w:rFonts w:eastAsia="黑体"/>
                <w:color w:val="000000" w:themeColor="text1"/>
                <w:szCs w:val="21"/>
                <w14:textFill>
                  <w14:solidFill>
                    <w14:schemeClr w14:val="tx1"/>
                  </w14:solidFill>
                </w14:textFill>
              </w:rPr>
              <w:t xml:space="preserve"> * 2 + 2</w:t>
            </w:r>
            <w:r>
              <w:rPr>
                <w:rFonts w:hint="eastAsia" w:eastAsia="黑体"/>
                <w:color w:val="000000" w:themeColor="text1"/>
                <w:szCs w:val="21"/>
                <w14:textFill>
                  <w14:solidFill>
                    <w14:schemeClr w14:val="tx1"/>
                  </w14:solidFill>
                </w14:textFill>
              </w:rPr>
              <w:t>，i</w:t>
            </w:r>
            <w:r>
              <w:rPr>
                <w:rFonts w:eastAsia="黑体"/>
                <w:color w:val="000000" w:themeColor="text1"/>
                <w:szCs w:val="21"/>
                <w14:textFill>
                  <w14:solidFill>
                    <w14:schemeClr w14:val="tx1"/>
                  </w14:solidFill>
                </w14:textFill>
              </w:rPr>
              <w:t xml:space="preserve"> * 2 + 3,</w:t>
            </w:r>
            <w:r>
              <w:rPr>
                <w:rFonts w:hint="eastAsia" w:eastAsia="黑体"/>
                <w:color w:val="000000" w:themeColor="text1"/>
                <w:szCs w:val="21"/>
                <w14:textFill>
                  <w14:solidFill>
                    <w14:schemeClr w14:val="tx1"/>
                  </w14:solidFill>
                </w14:textFill>
              </w:rPr>
              <w:t xml:space="preserve"> i</w:t>
            </w:r>
            <w:r>
              <w:rPr>
                <w:rFonts w:eastAsia="黑体"/>
                <w:color w:val="000000" w:themeColor="text1"/>
                <w:szCs w:val="21"/>
                <w14:textFill>
                  <w14:solidFill>
                    <w14:schemeClr w14:val="tx1"/>
                  </w14:solidFill>
                </w14:textFill>
              </w:rPr>
              <w:t xml:space="preserve"> * 2 + 1 </w:t>
            </w:r>
            <w:r>
              <w:rPr>
                <w:rFonts w:hint="eastAsia" w:eastAsia="黑体"/>
                <w:color w:val="000000" w:themeColor="text1"/>
                <w:szCs w:val="21"/>
                <w14:textFill>
                  <w14:solidFill>
                    <w14:schemeClr w14:val="tx1"/>
                  </w14:solidFill>
                </w14:textFill>
              </w:rPr>
              <w:t>构成三角形2。对于N</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 xml:space="preserve">个三角形来说，之前需要 </w:t>
            </w:r>
            <w:r>
              <w:rPr>
                <w:rFonts w:eastAsia="黑体"/>
                <w:color w:val="000000" w:themeColor="text1"/>
                <w:szCs w:val="21"/>
                <w14:textFill>
                  <w14:solidFill>
                    <w14:schemeClr w14:val="tx1"/>
                  </w14:solidFill>
                </w14:textFill>
              </w:rPr>
              <w:t>3</w:t>
            </w:r>
            <w:r>
              <w:rPr>
                <w:rFonts w:hint="eastAsia" w:eastAsia="黑体"/>
                <w:color w:val="000000" w:themeColor="text1"/>
                <w:szCs w:val="21"/>
                <w14:textFill>
                  <w14:solidFill>
                    <w14:schemeClr w14:val="tx1"/>
                  </w14:solidFill>
                </w14:textFill>
              </w:rPr>
              <w:t>N</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 xml:space="preserve">个点描述，现在只需要 </w:t>
            </w:r>
            <w:r>
              <w:rPr>
                <w:rFonts w:eastAsia="黑体"/>
                <w:color w:val="000000" w:themeColor="text1"/>
                <w:szCs w:val="21"/>
                <w14:textFill>
                  <w14:solidFill>
                    <w14:schemeClr w14:val="tx1"/>
                  </w14:solidFill>
                </w14:textFill>
              </w:rPr>
              <w:t>2</w:t>
            </w:r>
            <w:r>
              <w:rPr>
                <w:rFonts w:hint="eastAsia" w:eastAsia="黑体"/>
                <w:color w:val="000000" w:themeColor="text1"/>
                <w:szCs w:val="21"/>
                <w14:textFill>
                  <w14:solidFill>
                    <w14:schemeClr w14:val="tx1"/>
                  </w14:solidFill>
                </w14:textFill>
              </w:rPr>
              <w:t>N个点。</w:t>
            </w:r>
          </w:p>
          <w:p w14:paraId="3D909B82">
            <w:pPr>
              <w:pStyle w:val="24"/>
              <w:numPr>
                <w:ilvl w:val="0"/>
                <w:numId w:val="2"/>
              </w:numPr>
              <w:spacing w:line="0" w:lineRule="atLeast"/>
              <w:ind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描述路径顶点与图片像素的映射关系</w:t>
            </w:r>
          </w:p>
          <w:p w14:paraId="7336ACE5">
            <w:pPr>
              <w:pStyle w:val="24"/>
              <w:spacing w:line="0" w:lineRule="atLeast"/>
              <w:ind w:left="780" w:firstLine="0"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对于三维物体与图片的映射，需要借助UV属性进行描述，比如，设置了三维点的uv为（0，0），就会映射到贴图的左下角，同理，uv为（1，1</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）就会映射到贴图的右上角。当uv值大于1时，就会对1取模之后再做映射。对于一个很长的路径来讲，我们要保证图片不被拉伸，就要根据路径的长宽比以及图片的长宽比设置其uv坐标。如果图片宽比图片高为 radio，设当前索引对应的点位是P，P点法线对应的点为A，法线反方向对应的点为B，路径上应该对应到图片最右侧的长度为maxDistance，路径的线宽是lineWidth。则 max</w:t>
            </w:r>
            <w:r>
              <w:rPr>
                <w:rFonts w:eastAsia="黑体"/>
                <w:color w:val="000000" w:themeColor="text1"/>
                <w:szCs w:val="21"/>
                <w14:textFill>
                  <w14:solidFill>
                    <w14:schemeClr w14:val="tx1"/>
                  </w14:solidFill>
                </w14:textFill>
              </w:rPr>
              <w:t xml:space="preserve">Distance / lineWidth = </w:t>
            </w:r>
            <w:r>
              <w:rPr>
                <w:rFonts w:hint="eastAsia" w:eastAsia="黑体"/>
                <w:color w:val="000000" w:themeColor="text1"/>
                <w:szCs w:val="21"/>
                <w14:textFill>
                  <w14:solidFill>
                    <w14:schemeClr w14:val="tx1"/>
                  </w14:solidFill>
                </w14:textFill>
              </w:rPr>
              <w:t>radio</w:t>
            </w:r>
          </w:p>
          <w:p w14:paraId="009E55C9">
            <w:pPr>
              <w:pStyle w:val="24"/>
              <w:spacing w:line="0" w:lineRule="atLeast"/>
              <w:ind w:left="780" w:firstLine="0"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 xml:space="preserve">设P点沿当前路径距离初始点的长为 distance </w:t>
            </w:r>
            <w:r>
              <w:rPr>
                <w:rFonts w:eastAsia="黑体"/>
                <w:color w:val="000000" w:themeColor="text1"/>
                <w:szCs w:val="21"/>
                <w14:textFill>
                  <w14:solidFill>
                    <w14:schemeClr w14:val="tx1"/>
                  </w14:solidFill>
                </w14:textFill>
              </w:rPr>
              <w:t>,</w:t>
            </w:r>
            <w:r>
              <w:rPr>
                <w:rFonts w:hint="eastAsia" w:eastAsia="黑体"/>
                <w:color w:val="000000" w:themeColor="text1"/>
                <w:szCs w:val="21"/>
                <w14:textFill>
                  <w14:solidFill>
                    <w14:schemeClr w14:val="tx1"/>
                  </w14:solidFill>
                </w14:textFill>
              </w:rPr>
              <w:t>A、B点的u值为ui，则ui</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w:t>
            </w:r>
            <w:r>
              <w:rPr>
                <w:rFonts w:eastAsia="黑体"/>
                <w:color w:val="000000" w:themeColor="text1"/>
                <w:szCs w:val="21"/>
                <w14:textFill>
                  <w14:solidFill>
                    <w14:schemeClr w14:val="tx1"/>
                  </w14:solidFill>
                </w14:textFill>
              </w:rPr>
              <w:t xml:space="preserve"> 1 = </w:t>
            </w:r>
            <w:r>
              <w:rPr>
                <w:rFonts w:hint="eastAsia" w:eastAsia="黑体"/>
                <w:color w:val="000000" w:themeColor="text1"/>
                <w:szCs w:val="21"/>
                <w14:textFill>
                  <w14:solidFill>
                    <w14:schemeClr w14:val="tx1"/>
                  </w14:solidFill>
                </w14:textFill>
              </w:rPr>
              <w:t>distance</w:t>
            </w:r>
            <w:r>
              <w:rPr>
                <w:rFonts w:eastAsia="黑体"/>
                <w:color w:val="000000" w:themeColor="text1"/>
                <w:szCs w:val="21"/>
                <w14:textFill>
                  <w14:solidFill>
                    <w14:schemeClr w14:val="tx1"/>
                  </w14:solidFill>
                </w14:textFill>
              </w:rPr>
              <w:t xml:space="preserve"> / </w:t>
            </w:r>
            <w:r>
              <w:rPr>
                <w:rFonts w:hint="eastAsia" w:eastAsia="黑体"/>
                <w:color w:val="000000" w:themeColor="text1"/>
                <w:szCs w:val="21"/>
                <w14:textFill>
                  <w14:solidFill>
                    <w14:schemeClr w14:val="tx1"/>
                  </w14:solidFill>
                </w14:textFill>
              </w:rPr>
              <w:t>max</w:t>
            </w:r>
            <w:r>
              <w:rPr>
                <w:rFonts w:eastAsia="黑体"/>
                <w:color w:val="000000" w:themeColor="text1"/>
                <w:szCs w:val="21"/>
                <w14:textFill>
                  <w14:solidFill>
                    <w14:schemeClr w14:val="tx1"/>
                  </w14:solidFill>
                </w14:textFill>
              </w:rPr>
              <w:t>Distance.</w:t>
            </w:r>
          </w:p>
          <w:p w14:paraId="3F37FE6A">
            <w:pPr>
              <w:pStyle w:val="24"/>
              <w:spacing w:line="0" w:lineRule="atLeast"/>
              <w:ind w:left="780" w:firstLine="0"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根据以上两个等式，ui</w:t>
            </w:r>
            <w:r>
              <w:rPr>
                <w:rFonts w:eastAsia="黑体"/>
                <w:color w:val="000000" w:themeColor="text1"/>
                <w:szCs w:val="21"/>
                <w14:textFill>
                  <w14:solidFill>
                    <w14:schemeClr w14:val="tx1"/>
                  </w14:solidFill>
                </w14:textFill>
              </w:rPr>
              <w:t xml:space="preserve"> = </w:t>
            </w:r>
            <w:r>
              <w:rPr>
                <w:rFonts w:hint="eastAsia" w:eastAsia="黑体"/>
                <w:color w:val="000000" w:themeColor="text1"/>
                <w:szCs w:val="21"/>
                <w14:textFill>
                  <w14:solidFill>
                    <w14:schemeClr w14:val="tx1"/>
                  </w14:solidFill>
                </w14:textFill>
              </w:rPr>
              <w:t>distance</w:t>
            </w:r>
            <w:r>
              <w:rPr>
                <w:rFonts w:eastAsia="黑体"/>
                <w:color w:val="000000" w:themeColor="text1"/>
                <w:szCs w:val="21"/>
                <w14:textFill>
                  <w14:solidFill>
                    <w14:schemeClr w14:val="tx1"/>
                  </w14:solidFill>
                </w14:textFill>
              </w:rPr>
              <w:t xml:space="preserve"> </w:t>
            </w:r>
            <w:r>
              <w:rPr>
                <w:rFonts w:hint="eastAsia" w:eastAsia="黑体"/>
                <w:color w:val="000000" w:themeColor="text1"/>
                <w:szCs w:val="21"/>
                <w14:textFill>
                  <w14:solidFill>
                    <w14:schemeClr w14:val="tx1"/>
                  </w14:solidFill>
                </w14:textFill>
              </w:rPr>
              <w:t>/</w:t>
            </w:r>
            <w:r>
              <w:rPr>
                <w:rFonts w:eastAsia="黑体"/>
                <w:color w:val="000000" w:themeColor="text1"/>
                <w:szCs w:val="21"/>
                <w14:textFill>
                  <w14:solidFill>
                    <w14:schemeClr w14:val="tx1"/>
                  </w14:solidFill>
                </w14:textFill>
              </w:rPr>
              <w:t xml:space="preserve"> lineWidth / </w:t>
            </w:r>
            <w:r>
              <w:rPr>
                <w:rFonts w:hint="eastAsia" w:eastAsia="黑体"/>
                <w:color w:val="000000" w:themeColor="text1"/>
                <w:szCs w:val="21"/>
                <w14:textFill>
                  <w14:solidFill>
                    <w14:schemeClr w14:val="tx1"/>
                  </w14:solidFill>
                </w14:textFill>
              </w:rPr>
              <w:t>radio。</w:t>
            </w:r>
          </w:p>
          <w:p w14:paraId="5FB40DA3">
            <w:pPr>
              <w:pStyle w:val="24"/>
              <w:spacing w:line="0" w:lineRule="atLeast"/>
              <w:ind w:left="780" w:firstLine="0"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对于v来讲，A点的v值是0，对应图片的上边，B点的v值是1，对应图片的下边。</w:t>
            </w:r>
          </w:p>
          <w:p w14:paraId="538C6AA0">
            <w:pPr>
              <w:pStyle w:val="24"/>
              <w:spacing w:line="0" w:lineRule="atLeast"/>
              <w:ind w:left="780" w:firstLine="0" w:firstLineChars="0"/>
              <w:jc w:val="left"/>
              <w:rPr>
                <w:rFonts w:eastAsia="黑体"/>
                <w:color w:val="000000" w:themeColor="text1"/>
                <w:szCs w:val="21"/>
                <w14:textFill>
                  <w14:solidFill>
                    <w14:schemeClr w14:val="tx1"/>
                  </w14:solidFill>
                </w14:textFill>
              </w:rPr>
            </w:pPr>
            <w:r>
              <w:rPr>
                <w:rFonts w:hint="eastAsia" w:eastAsia="黑体"/>
                <w:color w:val="000000" w:themeColor="text1"/>
                <w:szCs w:val="21"/>
                <w14:textFill>
                  <w14:solidFill>
                    <w14:schemeClr w14:val="tx1"/>
                  </w14:solidFill>
                </w14:textFill>
              </w:rPr>
              <w:t>到此，一个动态的三维路径就被描述出来了。</w:t>
            </w:r>
          </w:p>
          <w:p w14:paraId="4D86DAFD">
            <w:pPr>
              <w:rPr>
                <w:rFonts w:ascii="仿宋" w:hAnsi="仿宋" w:eastAsia="仿宋"/>
                <w:szCs w:val="21"/>
              </w:rPr>
            </w:pPr>
            <w:commentRangeStart w:id="7"/>
          </w:p>
          <w:commentRangeEnd w:id="7"/>
          <w:p w14:paraId="498C09D4">
            <w:pPr>
              <w:rPr>
                <w:rFonts w:ascii="仿宋" w:hAnsi="仿宋" w:eastAsia="仿宋"/>
                <w:szCs w:val="21"/>
              </w:rPr>
            </w:pPr>
            <w:r>
              <w:rPr>
                <w:rStyle w:val="20"/>
              </w:rPr>
              <w:commentReference w:id="7"/>
            </w:r>
          </w:p>
          <w:p w14:paraId="5D3D8532">
            <w:pPr>
              <w:rPr>
                <w:rFonts w:ascii="仿宋" w:hAnsi="仿宋" w:eastAsia="仿宋"/>
                <w:szCs w:val="21"/>
              </w:rPr>
            </w:pPr>
          </w:p>
          <w:p w14:paraId="251AF682">
            <w:pPr>
              <w:rPr>
                <w:rFonts w:ascii="仿宋" w:hAnsi="仿宋" w:eastAsia="仿宋"/>
                <w:szCs w:val="21"/>
              </w:rPr>
            </w:pPr>
          </w:p>
        </w:tc>
      </w:tr>
    </w:tbl>
    <w:p w14:paraId="7E872846"/>
    <w:tbl>
      <w:tblPr>
        <w:tblStyle w:val="15"/>
        <w:tblW w:w="49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16"/>
      </w:tblGrid>
      <w:tr w14:paraId="5D5B55FE">
        <w:trPr>
          <w:trHeight w:val="775" w:hRule="atLeast"/>
          <w:jc w:val="center"/>
        </w:trPr>
        <w:tc>
          <w:tcPr>
            <w:tcW w:w="5000" w:type="pct"/>
            <w:tcBorders>
              <w:top w:val="single" w:color="auto" w:sz="12" w:space="0"/>
              <w:left w:val="single" w:color="auto" w:sz="12" w:space="0"/>
              <w:bottom w:val="dashed" w:color="auto" w:sz="4" w:space="0"/>
              <w:right w:val="single" w:color="auto" w:sz="12" w:space="0"/>
            </w:tcBorders>
            <w:vAlign w:val="center"/>
          </w:tcPr>
          <w:p w14:paraId="7AEC7BEE">
            <w:pPr>
              <w:pStyle w:val="24"/>
              <w:numPr>
                <w:ilvl w:val="0"/>
                <w:numId w:val="1"/>
              </w:numPr>
              <w:spacing w:line="0" w:lineRule="atLeast"/>
              <w:ind w:firstLineChars="0"/>
              <w:rPr>
                <w:rFonts w:cs="Arial" w:asciiTheme="majorEastAsia" w:hAnsiTheme="majorEastAsia" w:eastAsiaTheme="majorEastAsia"/>
                <w:sz w:val="18"/>
                <w:szCs w:val="18"/>
              </w:rPr>
            </w:pPr>
            <w:r>
              <w:rPr>
                <w:rFonts w:hint="eastAsia" w:cs="Arial" w:asciiTheme="majorEastAsia" w:hAnsiTheme="majorEastAsia" w:eastAsiaTheme="majorEastAsia"/>
                <w:b/>
                <w:sz w:val="20"/>
                <w:szCs w:val="20"/>
              </w:rPr>
              <w:t>其他</w:t>
            </w:r>
          </w:p>
        </w:tc>
      </w:tr>
      <w:tr w14:paraId="211245C5">
        <w:trPr>
          <w:trHeight w:val="3359" w:hRule="atLeast"/>
          <w:jc w:val="center"/>
        </w:trPr>
        <w:tc>
          <w:tcPr>
            <w:tcW w:w="5000" w:type="pct"/>
            <w:tcBorders>
              <w:top w:val="dashed" w:color="auto" w:sz="4" w:space="0"/>
              <w:left w:val="single" w:color="auto" w:sz="12" w:space="0"/>
              <w:bottom w:val="single" w:color="auto" w:sz="12" w:space="0"/>
              <w:right w:val="single" w:color="auto" w:sz="12" w:space="0"/>
            </w:tcBorders>
          </w:tcPr>
          <w:p w14:paraId="5B0F83CE">
            <w:pPr>
              <w:spacing w:line="0" w:lineRule="atLeast"/>
              <w:rPr>
                <w:rFonts w:ascii="仿宋" w:hAnsi="仿宋" w:eastAsia="仿宋"/>
                <w:color w:val="FF0000"/>
                <w:szCs w:val="21"/>
              </w:rPr>
            </w:pPr>
            <w:r>
              <w:rPr>
                <w:rFonts w:hint="eastAsia" w:ascii="仿宋" w:hAnsi="仿宋" w:eastAsia="仿宋"/>
                <w:color w:val="FF0000"/>
                <w:szCs w:val="21"/>
              </w:rPr>
              <w:t xml:space="preserve"> </w:t>
            </w:r>
          </w:p>
          <w:p w14:paraId="3021F073">
            <w:pPr>
              <w:spacing w:line="0" w:lineRule="atLeast"/>
              <w:rPr>
                <w:rFonts w:ascii="Arial" w:hAnsi="Arial" w:cs="Arial"/>
                <w:sz w:val="20"/>
              </w:rPr>
            </w:pPr>
          </w:p>
        </w:tc>
      </w:tr>
    </w:tbl>
    <w:p w14:paraId="550B4FD0">
      <w:pPr>
        <w:rPr>
          <w:sz w:val="10"/>
          <w:szCs w:val="10"/>
        </w:rPr>
      </w:pPr>
    </w:p>
    <w:sectPr>
      <w:headerReference r:id="rId5" w:type="default"/>
      <w:footerReference r:id="rId6" w:type="default"/>
      <w:pgSz w:w="11906" w:h="16838"/>
      <w:pgMar w:top="1588" w:right="907" w:bottom="1134" w:left="907" w:header="680" w:footer="624"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于立群" w:date="2019-05-14T17:07:00Z" w:initials="于立群">
    <w:p w14:paraId="4169483F">
      <w:pPr>
        <w:pStyle w:val="8"/>
      </w:pPr>
      <w:r>
        <w:rPr>
          <w:rFonts w:hint="eastAsia"/>
        </w:rPr>
        <w:t>发明人</w:t>
      </w:r>
      <w:r>
        <w:t>奖励根据该贡献比例进行</w:t>
      </w:r>
      <w:r>
        <w:rPr>
          <w:rFonts w:hint="eastAsia"/>
        </w:rPr>
        <w:t>计算</w:t>
      </w:r>
      <w:r>
        <w:t>。</w:t>
      </w:r>
      <w:r>
        <w:rPr>
          <w:rFonts w:hint="eastAsia"/>
        </w:rPr>
        <w:t>发明人原则上不建议超过1</w:t>
      </w:r>
      <w:r>
        <w:t>0</w:t>
      </w:r>
      <w:r>
        <w:rPr>
          <w:rFonts w:hint="eastAsia"/>
        </w:rPr>
        <w:t>人。</w:t>
      </w:r>
    </w:p>
  </w:comment>
  <w:comment w:id="1" w:author="于立群" w:date="2019-05-14T17:06:00Z" w:initials="于立群">
    <w:p w14:paraId="4EAE9DEA">
      <w:pPr>
        <w:pStyle w:val="8"/>
      </w:pPr>
      <w:r>
        <w:rPr>
          <w:rFonts w:hint="eastAsia"/>
        </w:rPr>
        <w:t>该</w:t>
      </w:r>
      <w:r>
        <w:t>idea实际完成的日期，不是</w:t>
      </w:r>
      <w:r>
        <w:rPr>
          <w:rFonts w:hint="eastAsia"/>
        </w:rPr>
        <w:t>写</w:t>
      </w:r>
      <w:r>
        <w:t>技术交底书的</w:t>
      </w:r>
      <w:r>
        <w:rPr>
          <w:rFonts w:hint="eastAsia"/>
        </w:rPr>
        <w:t>日期</w:t>
      </w:r>
    </w:p>
  </w:comment>
  <w:comment w:id="2" w:author="于立群" w:date="2019-05-14T17:06:00Z" w:initials="于立群">
    <w:p w14:paraId="6288DFED">
      <w:pPr>
        <w:pStyle w:val="8"/>
      </w:pPr>
      <w:r>
        <w:rPr>
          <w:rFonts w:hint="eastAsia"/>
        </w:rPr>
        <w:t>福道大厦等</w:t>
      </w:r>
      <w:r>
        <w:t>办公区</w:t>
      </w:r>
      <w:r>
        <w:rPr>
          <w:rFonts w:hint="eastAsia"/>
        </w:rPr>
        <w:t>即可</w:t>
      </w:r>
    </w:p>
  </w:comment>
  <w:comment w:id="3" w:author="于立群" w:date="2019-05-14T17:04:00Z" w:initials="于立群">
    <w:p w14:paraId="6F7142E7">
      <w:pPr>
        <w:pStyle w:val="8"/>
      </w:pPr>
      <w:r>
        <w:rPr>
          <w:rFonts w:hint="eastAsia"/>
        </w:rPr>
        <w:t>建议</w:t>
      </w:r>
      <w:r>
        <w:t>为</w:t>
      </w:r>
      <w:r>
        <w:rPr>
          <w:rFonts w:hint="eastAsia"/>
        </w:rPr>
        <w:t>贡献比例</w:t>
      </w:r>
      <w:r>
        <w:t>最多的人</w:t>
      </w:r>
      <w:r>
        <w:rPr>
          <w:rFonts w:hint="eastAsia"/>
        </w:rPr>
        <w:t>持</w:t>
      </w:r>
    </w:p>
  </w:comment>
  <w:comment w:id="4" w:author="于立群" w:date="2019-05-14T17:04:00Z" w:initials="于立群">
    <w:p w14:paraId="1D6B6651">
      <w:pPr>
        <w:pStyle w:val="8"/>
      </w:pPr>
      <w:r>
        <w:rPr>
          <w:rFonts w:hint="eastAsia"/>
        </w:rPr>
        <w:t>不一定是</w:t>
      </w:r>
      <w:r>
        <w:t>第一发明人，</w:t>
      </w:r>
      <w:r>
        <w:rPr>
          <w:rFonts w:hint="eastAsia"/>
        </w:rPr>
        <w:t>该</w:t>
      </w:r>
      <w:r>
        <w:t>同事负责解答专利工程师或者</w:t>
      </w:r>
      <w:r>
        <w:rPr>
          <w:rFonts w:hint="eastAsia"/>
        </w:rPr>
        <w:t>专利</w:t>
      </w:r>
      <w:r>
        <w:t>事务所代理人</w:t>
      </w:r>
      <w:r>
        <w:rPr>
          <w:rFonts w:hint="eastAsia"/>
        </w:rPr>
        <w:t>对</w:t>
      </w:r>
      <w:r>
        <w:t>本交底书技术内容的疑问</w:t>
      </w:r>
    </w:p>
  </w:comment>
  <w:comment w:id="5" w:author="于立群" w:date="2019-05-14T17:05:00Z" w:initials="于立群">
    <w:p w14:paraId="50563F8E">
      <w:pPr>
        <w:pStyle w:val="8"/>
      </w:pPr>
      <w:r>
        <w:rPr>
          <w:rFonts w:hint="eastAsia"/>
        </w:rPr>
        <w:t>任意名字</w:t>
      </w:r>
      <w:r>
        <w:t>皆可，</w:t>
      </w:r>
      <w:r>
        <w:rPr>
          <w:rFonts w:hint="eastAsia"/>
        </w:rPr>
        <w:t>不作要求</w:t>
      </w:r>
    </w:p>
  </w:comment>
  <w:comment w:id="6" w:author="于立群" w:date="2019-05-14T17:07:00Z" w:initials="于立群">
    <w:p w14:paraId="54571D4B">
      <w:pPr>
        <w:pStyle w:val="8"/>
      </w:pPr>
      <w:r>
        <w:rPr>
          <w:rFonts w:hint="eastAsia"/>
        </w:rPr>
        <w:t>对于</w:t>
      </w:r>
      <w:r>
        <w:t>在一个月内</w:t>
      </w:r>
      <w:r>
        <w:rPr>
          <w:rFonts w:hint="eastAsia"/>
        </w:rPr>
        <w:t>上线</w:t>
      </w:r>
      <w:r>
        <w:t>的项目会优先处理，请在大为专利管理系统的</w:t>
      </w:r>
      <w:r>
        <w:rPr>
          <w:rFonts w:hint="eastAsia"/>
        </w:rPr>
        <w:t>提案</w:t>
      </w:r>
      <w:r>
        <w:t>名称</w:t>
      </w:r>
      <w:r>
        <w:rPr>
          <w:rFonts w:hint="eastAsia"/>
        </w:rPr>
        <w:t>中</w:t>
      </w:r>
      <w:r>
        <w:t>增加该上线时间</w:t>
      </w:r>
      <w:r>
        <w:rPr>
          <w:rFonts w:hint="eastAsia"/>
        </w:rPr>
        <w:t>，</w:t>
      </w:r>
      <w:r>
        <w:t>以免耽误时限</w:t>
      </w:r>
      <w:r>
        <w:rPr>
          <w:rFonts w:hint="eastAsia"/>
        </w:rPr>
        <w:t>，如果是一个月内上线的项目，请在企微联系对应的负责人</w:t>
      </w:r>
    </w:p>
    <w:p w14:paraId="7DE503A8">
      <w:pPr>
        <w:pStyle w:val="8"/>
      </w:pPr>
      <w:r>
        <w:rPr>
          <w:rFonts w:hint="eastAsia"/>
        </w:rPr>
        <w:t>建议</w:t>
      </w:r>
      <w:r>
        <w:t>在项目上线前</w:t>
      </w:r>
      <w:r>
        <w:rPr>
          <w:rFonts w:hint="eastAsia"/>
        </w:rPr>
        <w:t>1</w:t>
      </w:r>
      <w:r>
        <w:t>.5~2</w:t>
      </w:r>
      <w:r>
        <w:rPr>
          <w:rFonts w:hint="eastAsia"/>
        </w:rPr>
        <w:t>个月</w:t>
      </w:r>
      <w:r>
        <w:t>提交交底书。</w:t>
      </w:r>
    </w:p>
  </w:comment>
  <w:comment w:id="7" w:author="李园澍" w:date="2019-05-16T11:19:00Z" w:initials="李园澍">
    <w:p w14:paraId="53F55244">
      <w:pPr>
        <w:pStyle w:val="8"/>
      </w:pPr>
      <w:r>
        <w:rPr>
          <w:rFonts w:hint="eastAsia"/>
        </w:rPr>
        <w:t>在这个部分，要写清楚几个问题：要干什么，怎么干的，结果是什么。</w:t>
      </w:r>
    </w:p>
    <w:p w14:paraId="415EB394">
      <w:pPr>
        <w:pStyle w:val="8"/>
      </w:pPr>
      <w:r>
        <w:rPr>
          <w:rFonts w:hint="eastAsia"/>
        </w:rPr>
        <w:t>其中要干什么，就是结合上面的发明点，突出本发明要解决的问题；</w:t>
      </w:r>
    </w:p>
    <w:p w14:paraId="2B740770">
      <w:pPr>
        <w:pStyle w:val="8"/>
      </w:pPr>
      <w:r>
        <w:rPr>
          <w:rFonts w:hint="eastAsia"/>
        </w:rPr>
        <w:t>怎么干的，要给出可执行的详细步骤，要让一个对这个项目或者技术毫不了解的人，看到交底书后，能够按照交底书给出的指导，一步步完成与本发明一样的方法，才算是可执行；</w:t>
      </w:r>
    </w:p>
    <w:p w14:paraId="6404ED21">
      <w:pPr>
        <w:pStyle w:val="8"/>
      </w:pPr>
      <w:r>
        <w:rPr>
          <w:rFonts w:hint="eastAsia"/>
        </w:rPr>
        <w:t>结果是什么，要说一下这样做完之后，能够达到什么有益效果。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69483F" w15:done="0"/>
  <w15:commentEx w15:paraId="4EAE9DEA" w15:done="0"/>
  <w15:commentEx w15:paraId="6288DFED" w15:done="0"/>
  <w15:commentEx w15:paraId="6F7142E7" w15:done="0"/>
  <w15:commentEx w15:paraId="1D6B6651" w15:done="0"/>
  <w15:commentEx w15:paraId="50563F8E" w15:done="0"/>
  <w15:commentEx w15:paraId="7DE503A8" w15:done="0"/>
  <w15:commentEx w15:paraId="6404ED2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宋体, SimSun">
    <w:altName w:val="汉仪书宋二KW"/>
    <w:panose1 w:val="020B0604020202020204"/>
    <w:charset w:val="00"/>
    <w:family w:val="auto"/>
    <w:pitch w:val="default"/>
    <w:sig w:usb0="00000000" w:usb1="00000000" w:usb2="00000000" w:usb3="00000000" w:csb0="00040001" w:csb1="00000000"/>
  </w:font>
  <w:font w:name="PMingLiU">
    <w:altName w:val="宋体-繁"/>
    <w:panose1 w:val="02020500000000000000"/>
    <w:charset w:val="88"/>
    <w:family w:val="roman"/>
    <w:pitch w:val="default"/>
    <w:sig w:usb0="00000000" w:usb1="00000000" w:usb2="00000016" w:usb3="00000000" w:csb0="00100001"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1394"/>
      <w:docPartObj>
        <w:docPartGallery w:val="AutoText"/>
      </w:docPartObj>
    </w:sdtPr>
    <w:sdtEndPr>
      <w:rPr>
        <w:sz w:val="20"/>
        <w:szCs w:val="20"/>
      </w:rPr>
    </w:sdtEndPr>
    <w:sdtContent>
      <w:sdt>
        <w:sdtPr>
          <w:id w:val="1728636285"/>
          <w:docPartObj>
            <w:docPartGallery w:val="AutoText"/>
          </w:docPartObj>
        </w:sdtPr>
        <w:sdtEndPr>
          <w:rPr>
            <w:sz w:val="20"/>
            <w:szCs w:val="20"/>
          </w:rPr>
        </w:sdtEndPr>
        <w:sdtContent>
          <w:p w14:paraId="396EC044">
            <w:pPr>
              <w:pStyle w:val="12"/>
              <w:jc w:val="center"/>
              <w:rPr>
                <w:b/>
                <w:bCs/>
                <w:sz w:val="20"/>
                <w:szCs w:val="20"/>
              </w:rPr>
            </w:pPr>
            <w:r>
              <w:rPr>
                <w:sz w:val="20"/>
                <w:szCs w:val="20"/>
                <w:lang w:val="zh-CN"/>
              </w:rPr>
              <w:t xml:space="preserve"> </w:t>
            </w:r>
            <w:r>
              <w:rPr>
                <w:b/>
                <w:bCs/>
                <w:sz w:val="20"/>
                <w:szCs w:val="20"/>
              </w:rPr>
              <w:fldChar w:fldCharType="begin"/>
            </w:r>
            <w:r>
              <w:rPr>
                <w:b/>
                <w:bCs/>
                <w:sz w:val="20"/>
                <w:szCs w:val="20"/>
              </w:rPr>
              <w:instrText xml:space="preserve">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 </w:t>
            </w:r>
            <w:r>
              <w:rPr>
                <w:b/>
                <w:bCs/>
                <w:sz w:val="20"/>
                <w:szCs w:val="20"/>
              </w:rPr>
              <w:fldChar w:fldCharType="begin"/>
            </w:r>
            <w:r>
              <w:rPr>
                <w:b/>
                <w:bCs/>
                <w:sz w:val="20"/>
                <w:szCs w:val="20"/>
              </w:rPr>
              <w:instrText xml:space="preserve">NUMPAGES</w:instrText>
            </w:r>
            <w:r>
              <w:rPr>
                <w:b/>
                <w:bCs/>
                <w:sz w:val="20"/>
                <w:szCs w:val="20"/>
              </w:rPr>
              <w:fldChar w:fldCharType="separate"/>
            </w:r>
            <w:r>
              <w:rPr>
                <w:b/>
                <w:bCs/>
                <w:sz w:val="20"/>
                <w:szCs w:val="20"/>
              </w:rPr>
              <w:t>3</w:t>
            </w:r>
            <w:r>
              <w:rPr>
                <w:b/>
                <w:bCs/>
                <w:sz w:val="20"/>
                <w:szCs w:val="20"/>
              </w:rPr>
              <w:fldChar w:fldCharType="end"/>
            </w:r>
          </w:p>
          <w:p w14:paraId="68D2B975">
            <w:pPr>
              <w:pStyle w:val="12"/>
              <w:jc w:val="right"/>
              <w:rPr>
                <w:sz w:val="20"/>
                <w:szCs w:val="20"/>
              </w:rPr>
            </w:pPr>
            <w:r>
              <w:rPr>
                <w:b/>
                <w:bCs/>
                <w:sz w:val="20"/>
                <w:szCs w:val="20"/>
              </w:rPr>
              <w:t>V1.0</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BD66F">
    <w:pPr>
      <w:pStyle w:val="13"/>
      <w:pBdr>
        <w:bottom w:val="none" w:color="auto" w:sz="0" w:space="0"/>
      </w:pBdr>
      <w:tabs>
        <w:tab w:val="right" w:pos="9180"/>
        <w:tab w:val="clear" w:pos="8306"/>
      </w:tabs>
      <w:ind w:left="-716" w:leftChars="-342" w:right="-2" w:hanging="2"/>
      <w:jc w:val="right"/>
      <w:rPr>
        <w:rStyle w:val="17"/>
        <w:rFonts w:ascii="Arial" w:hAnsi="Arial" w:cs="Arial"/>
        <w:b/>
        <w:bCs/>
        <w:sz w:val="20"/>
        <w:szCs w:val="20"/>
      </w:rPr>
    </w:pPr>
  </w:p>
  <w:p w14:paraId="3EFE40C2">
    <w:pPr>
      <w:pStyle w:val="2"/>
      <w:tabs>
        <w:tab w:val="left" w:pos="-118"/>
        <w:tab w:val="center" w:pos="4516"/>
      </w:tabs>
      <w:spacing w:line="320" w:lineRule="exact"/>
      <w:ind w:left="-718" w:leftChars="-342"/>
      <w:jc w:val="right"/>
      <w:rPr>
        <w:rFonts w:ascii="Arial" w:hAnsi="Arial" w:cs="Arial"/>
        <w:color w:val="00B050"/>
        <w:sz w:val="32"/>
        <w:szCs w:val="32"/>
      </w:rPr>
    </w:pPr>
    <w:r>
      <w:rPr>
        <w:rFonts w:hint="eastAsia" w:ascii="Arial" w:hAnsi="Arial" w:cs="Arial"/>
        <w:color w:val="00B050"/>
        <w:sz w:val="32"/>
        <w:szCs w:val="32"/>
      </w:rPr>
      <w:t>链家</w:t>
    </w:r>
  </w:p>
  <w:p w14:paraId="3B07238D">
    <w:pPr>
      <w:pStyle w:val="2"/>
      <w:tabs>
        <w:tab w:val="left" w:pos="-118"/>
        <w:tab w:val="center" w:pos="4516"/>
      </w:tabs>
      <w:spacing w:line="320" w:lineRule="exact"/>
      <w:ind w:left="-718" w:leftChars="-342"/>
      <w:jc w:val="center"/>
      <w:rPr>
        <w:rFonts w:ascii="Arial" w:hAnsi="Arial" w:eastAsia="PMingLiU" w:cs="Arial"/>
        <w:color w:val="000000"/>
        <w:sz w:val="32"/>
        <w:szCs w:val="32"/>
        <w:lang w:eastAsia="zh-TW"/>
      </w:rPr>
    </w:pPr>
    <w:r>
      <w:rPr>
        <w:rFonts w:ascii="Arial" w:hAnsi="Arial" w:cs="Arial"/>
        <w:color w:val="000000"/>
        <w:sz w:val="28"/>
      </w:rPr>
      <w:t xml:space="preserve">     </w:t>
    </w:r>
    <w:r>
      <w:rPr>
        <w:rFonts w:hint="eastAsia" w:ascii="Arial" w:hAnsi="Arial" w:cs="Arial"/>
        <w:color w:val="000000"/>
        <w:sz w:val="28"/>
      </w:rPr>
      <w:t>技术交底书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C6794D"/>
    <w:multiLevelType w:val="multilevel"/>
    <w:tmpl w:val="5BC6794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7DB6EFD"/>
    <w:multiLevelType w:val="multilevel"/>
    <w:tmpl w:val="77DB6EFD"/>
    <w:lvl w:ilvl="0" w:tentative="0">
      <w:start w:val="1"/>
      <w:numFmt w:val="decimal"/>
      <w:lvlText w:val="%1."/>
      <w:lvlJc w:val="left"/>
      <w:pPr>
        <w:ind w:left="360" w:hanging="360"/>
      </w:pPr>
      <w:rPr>
        <w:rFonts w:hint="default" w:eastAsia="PMingLiU"/>
        <w:b/>
        <w:color w:val="000000" w:themeColor="text1"/>
        <w:sz w:val="20"/>
        <w:szCs w:val="20"/>
        <w14:textFill>
          <w14:solidFill>
            <w14:schemeClr w14:val="tx1"/>
          </w14:solidFill>
        </w14:textFill>
      </w:rPr>
    </w:lvl>
    <w:lvl w:ilvl="1" w:tentative="0">
      <w:start w:val="1"/>
      <w:numFmt w:val="bullet"/>
      <w:lvlText w:val=""/>
      <w:lvlJc w:val="left"/>
      <w:pPr>
        <w:tabs>
          <w:tab w:val="left" w:pos="900"/>
        </w:tabs>
        <w:ind w:left="900" w:hanging="420"/>
      </w:pPr>
      <w:rPr>
        <w:rFonts w:hint="default" w:ascii="Wingdings" w:hAnsi="Wingdings"/>
        <w:sz w:val="15"/>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于立群">
    <w15:presenceInfo w15:providerId="AD" w15:userId="S-1-5-21-4225163816-343705885-877347016-232474"/>
  </w15:person>
  <w15:person w15:author="李园澍">
    <w15:presenceInfo w15:providerId="AD" w15:userId="S-1-5-21-4225163816-343705885-877347016-3626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8F3"/>
    <w:rsid w:val="00000657"/>
    <w:rsid w:val="00000883"/>
    <w:rsid w:val="000013C8"/>
    <w:rsid w:val="00003A0F"/>
    <w:rsid w:val="00003F7C"/>
    <w:rsid w:val="00004F38"/>
    <w:rsid w:val="00006B7F"/>
    <w:rsid w:val="0000713F"/>
    <w:rsid w:val="0001190B"/>
    <w:rsid w:val="00011EC3"/>
    <w:rsid w:val="00016A0B"/>
    <w:rsid w:val="00017442"/>
    <w:rsid w:val="00021D25"/>
    <w:rsid w:val="00025742"/>
    <w:rsid w:val="00026FF9"/>
    <w:rsid w:val="000272B2"/>
    <w:rsid w:val="000273A5"/>
    <w:rsid w:val="00031B8B"/>
    <w:rsid w:val="000336C4"/>
    <w:rsid w:val="00033CDF"/>
    <w:rsid w:val="000343F8"/>
    <w:rsid w:val="000369F6"/>
    <w:rsid w:val="00042F42"/>
    <w:rsid w:val="0004474F"/>
    <w:rsid w:val="00046EE8"/>
    <w:rsid w:val="00047091"/>
    <w:rsid w:val="00047C73"/>
    <w:rsid w:val="0005221C"/>
    <w:rsid w:val="00054180"/>
    <w:rsid w:val="00054A10"/>
    <w:rsid w:val="00056335"/>
    <w:rsid w:val="000579AE"/>
    <w:rsid w:val="00062CC9"/>
    <w:rsid w:val="0006661C"/>
    <w:rsid w:val="00067D35"/>
    <w:rsid w:val="000727AA"/>
    <w:rsid w:val="00072A25"/>
    <w:rsid w:val="0008345F"/>
    <w:rsid w:val="0008355B"/>
    <w:rsid w:val="00084B68"/>
    <w:rsid w:val="00085E80"/>
    <w:rsid w:val="00086655"/>
    <w:rsid w:val="000878E1"/>
    <w:rsid w:val="0009112D"/>
    <w:rsid w:val="000942F8"/>
    <w:rsid w:val="00097494"/>
    <w:rsid w:val="000A31A9"/>
    <w:rsid w:val="000A4781"/>
    <w:rsid w:val="000A6605"/>
    <w:rsid w:val="000B109F"/>
    <w:rsid w:val="000B34B9"/>
    <w:rsid w:val="000B4688"/>
    <w:rsid w:val="000C173A"/>
    <w:rsid w:val="000C2D56"/>
    <w:rsid w:val="000C4B97"/>
    <w:rsid w:val="000C7611"/>
    <w:rsid w:val="000D0C30"/>
    <w:rsid w:val="000D3646"/>
    <w:rsid w:val="000D3C86"/>
    <w:rsid w:val="000D5BED"/>
    <w:rsid w:val="000D5E8D"/>
    <w:rsid w:val="000E11CF"/>
    <w:rsid w:val="000F0057"/>
    <w:rsid w:val="000F3B13"/>
    <w:rsid w:val="000F3FFA"/>
    <w:rsid w:val="000F5EAB"/>
    <w:rsid w:val="00105B4F"/>
    <w:rsid w:val="0011030C"/>
    <w:rsid w:val="00114061"/>
    <w:rsid w:val="00116254"/>
    <w:rsid w:val="0011641A"/>
    <w:rsid w:val="00121906"/>
    <w:rsid w:val="00124103"/>
    <w:rsid w:val="00124E54"/>
    <w:rsid w:val="00127D53"/>
    <w:rsid w:val="00132A4A"/>
    <w:rsid w:val="00132DE9"/>
    <w:rsid w:val="001349C6"/>
    <w:rsid w:val="00134C4B"/>
    <w:rsid w:val="00136A3A"/>
    <w:rsid w:val="00140754"/>
    <w:rsid w:val="0014142C"/>
    <w:rsid w:val="0015131E"/>
    <w:rsid w:val="00151F4B"/>
    <w:rsid w:val="0015438E"/>
    <w:rsid w:val="0016204B"/>
    <w:rsid w:val="001728F3"/>
    <w:rsid w:val="00173239"/>
    <w:rsid w:val="0017386D"/>
    <w:rsid w:val="00175DFA"/>
    <w:rsid w:val="00193791"/>
    <w:rsid w:val="001A1C4D"/>
    <w:rsid w:val="001A4756"/>
    <w:rsid w:val="001A5D4F"/>
    <w:rsid w:val="001A5EFD"/>
    <w:rsid w:val="001B2DC8"/>
    <w:rsid w:val="001B3465"/>
    <w:rsid w:val="001B3B58"/>
    <w:rsid w:val="001B45AD"/>
    <w:rsid w:val="001B4F4A"/>
    <w:rsid w:val="001B5642"/>
    <w:rsid w:val="001B5F94"/>
    <w:rsid w:val="001C2416"/>
    <w:rsid w:val="001C3A21"/>
    <w:rsid w:val="001C405A"/>
    <w:rsid w:val="001C4C20"/>
    <w:rsid w:val="001C660D"/>
    <w:rsid w:val="001C7967"/>
    <w:rsid w:val="001D25DE"/>
    <w:rsid w:val="001D7CC6"/>
    <w:rsid w:val="001E1739"/>
    <w:rsid w:val="001E1925"/>
    <w:rsid w:val="001E36C9"/>
    <w:rsid w:val="001E3A55"/>
    <w:rsid w:val="002045D9"/>
    <w:rsid w:val="00204C00"/>
    <w:rsid w:val="0020596F"/>
    <w:rsid w:val="002064EB"/>
    <w:rsid w:val="00206C4C"/>
    <w:rsid w:val="00206FDE"/>
    <w:rsid w:val="00210B29"/>
    <w:rsid w:val="002110BB"/>
    <w:rsid w:val="0021398F"/>
    <w:rsid w:val="00215BA8"/>
    <w:rsid w:val="00216749"/>
    <w:rsid w:val="00221223"/>
    <w:rsid w:val="002244B1"/>
    <w:rsid w:val="00224B13"/>
    <w:rsid w:val="00226213"/>
    <w:rsid w:val="00226B2A"/>
    <w:rsid w:val="002307AC"/>
    <w:rsid w:val="00234609"/>
    <w:rsid w:val="00234893"/>
    <w:rsid w:val="00253F0B"/>
    <w:rsid w:val="00253FC4"/>
    <w:rsid w:val="00254D12"/>
    <w:rsid w:val="00260003"/>
    <w:rsid w:val="0026372D"/>
    <w:rsid w:val="00271D46"/>
    <w:rsid w:val="0027722D"/>
    <w:rsid w:val="002773CE"/>
    <w:rsid w:val="002773EE"/>
    <w:rsid w:val="00280FC9"/>
    <w:rsid w:val="00281309"/>
    <w:rsid w:val="00282C54"/>
    <w:rsid w:val="00282D59"/>
    <w:rsid w:val="002851E2"/>
    <w:rsid w:val="002903AC"/>
    <w:rsid w:val="002931B2"/>
    <w:rsid w:val="00293601"/>
    <w:rsid w:val="00294BC1"/>
    <w:rsid w:val="002A0382"/>
    <w:rsid w:val="002A115B"/>
    <w:rsid w:val="002A2525"/>
    <w:rsid w:val="002A279F"/>
    <w:rsid w:val="002A6368"/>
    <w:rsid w:val="002B02A3"/>
    <w:rsid w:val="002B0464"/>
    <w:rsid w:val="002B1A6E"/>
    <w:rsid w:val="002B48B3"/>
    <w:rsid w:val="002B48FA"/>
    <w:rsid w:val="002B607B"/>
    <w:rsid w:val="002C06C9"/>
    <w:rsid w:val="002C17C3"/>
    <w:rsid w:val="002C4C05"/>
    <w:rsid w:val="002D089C"/>
    <w:rsid w:val="002D443C"/>
    <w:rsid w:val="002D52F7"/>
    <w:rsid w:val="002D62C9"/>
    <w:rsid w:val="002D7CE6"/>
    <w:rsid w:val="002E08C4"/>
    <w:rsid w:val="002E0BBB"/>
    <w:rsid w:val="002E1A27"/>
    <w:rsid w:val="002E6F72"/>
    <w:rsid w:val="002F0799"/>
    <w:rsid w:val="002F1EAF"/>
    <w:rsid w:val="002F3E6D"/>
    <w:rsid w:val="002F67BB"/>
    <w:rsid w:val="003015D1"/>
    <w:rsid w:val="00303023"/>
    <w:rsid w:val="0030534D"/>
    <w:rsid w:val="003053C0"/>
    <w:rsid w:val="00313A74"/>
    <w:rsid w:val="00315D20"/>
    <w:rsid w:val="003164D5"/>
    <w:rsid w:val="0032254C"/>
    <w:rsid w:val="00322EE1"/>
    <w:rsid w:val="00327CD1"/>
    <w:rsid w:val="00331695"/>
    <w:rsid w:val="0033208C"/>
    <w:rsid w:val="003326F8"/>
    <w:rsid w:val="00334392"/>
    <w:rsid w:val="003351CB"/>
    <w:rsid w:val="00335B16"/>
    <w:rsid w:val="00336C48"/>
    <w:rsid w:val="00337487"/>
    <w:rsid w:val="0033778B"/>
    <w:rsid w:val="003422A7"/>
    <w:rsid w:val="003462AF"/>
    <w:rsid w:val="00346819"/>
    <w:rsid w:val="00346D0F"/>
    <w:rsid w:val="003501C9"/>
    <w:rsid w:val="00350A66"/>
    <w:rsid w:val="00352D93"/>
    <w:rsid w:val="00353E43"/>
    <w:rsid w:val="00353F5C"/>
    <w:rsid w:val="00356010"/>
    <w:rsid w:val="003566E9"/>
    <w:rsid w:val="003571EA"/>
    <w:rsid w:val="00357249"/>
    <w:rsid w:val="003579F7"/>
    <w:rsid w:val="00361271"/>
    <w:rsid w:val="00361291"/>
    <w:rsid w:val="003646B9"/>
    <w:rsid w:val="00370953"/>
    <w:rsid w:val="00372390"/>
    <w:rsid w:val="00374B38"/>
    <w:rsid w:val="003827E3"/>
    <w:rsid w:val="003847B4"/>
    <w:rsid w:val="00393C3C"/>
    <w:rsid w:val="00394CED"/>
    <w:rsid w:val="00395187"/>
    <w:rsid w:val="00396667"/>
    <w:rsid w:val="00396C7C"/>
    <w:rsid w:val="00396FD0"/>
    <w:rsid w:val="003A2335"/>
    <w:rsid w:val="003A3B42"/>
    <w:rsid w:val="003B541F"/>
    <w:rsid w:val="003C0085"/>
    <w:rsid w:val="003C0E1F"/>
    <w:rsid w:val="003C544B"/>
    <w:rsid w:val="003C750E"/>
    <w:rsid w:val="003D45FF"/>
    <w:rsid w:val="003D5793"/>
    <w:rsid w:val="003E1DBD"/>
    <w:rsid w:val="003E2DD0"/>
    <w:rsid w:val="003E6292"/>
    <w:rsid w:val="003E7BB1"/>
    <w:rsid w:val="00402907"/>
    <w:rsid w:val="004051CE"/>
    <w:rsid w:val="0041665B"/>
    <w:rsid w:val="0041666F"/>
    <w:rsid w:val="00422D47"/>
    <w:rsid w:val="00422E4E"/>
    <w:rsid w:val="00422EB3"/>
    <w:rsid w:val="00423577"/>
    <w:rsid w:val="00423737"/>
    <w:rsid w:val="00434BCE"/>
    <w:rsid w:val="00437675"/>
    <w:rsid w:val="00437E23"/>
    <w:rsid w:val="00440CE7"/>
    <w:rsid w:val="00442638"/>
    <w:rsid w:val="004444C2"/>
    <w:rsid w:val="0044732E"/>
    <w:rsid w:val="0045071C"/>
    <w:rsid w:val="00451554"/>
    <w:rsid w:val="00460FB4"/>
    <w:rsid w:val="004633AC"/>
    <w:rsid w:val="00463AE9"/>
    <w:rsid w:val="004713B0"/>
    <w:rsid w:val="00471C7C"/>
    <w:rsid w:val="00471D57"/>
    <w:rsid w:val="00473D23"/>
    <w:rsid w:val="00483A81"/>
    <w:rsid w:val="0048579F"/>
    <w:rsid w:val="0048627B"/>
    <w:rsid w:val="0048784D"/>
    <w:rsid w:val="00491D77"/>
    <w:rsid w:val="00492DEA"/>
    <w:rsid w:val="004930F5"/>
    <w:rsid w:val="00493928"/>
    <w:rsid w:val="00493947"/>
    <w:rsid w:val="0049511D"/>
    <w:rsid w:val="004A2AF4"/>
    <w:rsid w:val="004A5D1A"/>
    <w:rsid w:val="004A7D9C"/>
    <w:rsid w:val="004B034E"/>
    <w:rsid w:val="004B0902"/>
    <w:rsid w:val="004B0C24"/>
    <w:rsid w:val="004B17F1"/>
    <w:rsid w:val="004B1A66"/>
    <w:rsid w:val="004B4E91"/>
    <w:rsid w:val="004B6C14"/>
    <w:rsid w:val="004C07A6"/>
    <w:rsid w:val="004C4510"/>
    <w:rsid w:val="004C487F"/>
    <w:rsid w:val="004E246A"/>
    <w:rsid w:val="004E2C99"/>
    <w:rsid w:val="004E32A4"/>
    <w:rsid w:val="004E3308"/>
    <w:rsid w:val="004E6C64"/>
    <w:rsid w:val="004E6D08"/>
    <w:rsid w:val="004F104A"/>
    <w:rsid w:val="004F49C2"/>
    <w:rsid w:val="00500451"/>
    <w:rsid w:val="005016C3"/>
    <w:rsid w:val="00502B9C"/>
    <w:rsid w:val="00507AE8"/>
    <w:rsid w:val="005100CB"/>
    <w:rsid w:val="005104CC"/>
    <w:rsid w:val="00512A0D"/>
    <w:rsid w:val="00516F93"/>
    <w:rsid w:val="005262FA"/>
    <w:rsid w:val="005300A3"/>
    <w:rsid w:val="00531DEA"/>
    <w:rsid w:val="00531F24"/>
    <w:rsid w:val="00533EB3"/>
    <w:rsid w:val="0053788A"/>
    <w:rsid w:val="00540C9A"/>
    <w:rsid w:val="0054153C"/>
    <w:rsid w:val="00544B35"/>
    <w:rsid w:val="005456FD"/>
    <w:rsid w:val="0055065F"/>
    <w:rsid w:val="0055242E"/>
    <w:rsid w:val="00562892"/>
    <w:rsid w:val="005639E5"/>
    <w:rsid w:val="0056525C"/>
    <w:rsid w:val="005654B8"/>
    <w:rsid w:val="00566088"/>
    <w:rsid w:val="005676EB"/>
    <w:rsid w:val="005702FE"/>
    <w:rsid w:val="005740F9"/>
    <w:rsid w:val="00580745"/>
    <w:rsid w:val="00581357"/>
    <w:rsid w:val="00581B21"/>
    <w:rsid w:val="0059234D"/>
    <w:rsid w:val="005927B6"/>
    <w:rsid w:val="00596080"/>
    <w:rsid w:val="00596362"/>
    <w:rsid w:val="00597234"/>
    <w:rsid w:val="005A20AA"/>
    <w:rsid w:val="005A2F38"/>
    <w:rsid w:val="005A4920"/>
    <w:rsid w:val="005A5D48"/>
    <w:rsid w:val="005A64E4"/>
    <w:rsid w:val="005A767B"/>
    <w:rsid w:val="005B1275"/>
    <w:rsid w:val="005B3B5E"/>
    <w:rsid w:val="005B6E74"/>
    <w:rsid w:val="005C56D8"/>
    <w:rsid w:val="005C603B"/>
    <w:rsid w:val="005D0028"/>
    <w:rsid w:val="005D005E"/>
    <w:rsid w:val="005D14B8"/>
    <w:rsid w:val="005D2048"/>
    <w:rsid w:val="005D391E"/>
    <w:rsid w:val="005D5D38"/>
    <w:rsid w:val="005D6706"/>
    <w:rsid w:val="005E3E20"/>
    <w:rsid w:val="005E5C6A"/>
    <w:rsid w:val="005E6894"/>
    <w:rsid w:val="005F27BA"/>
    <w:rsid w:val="005F6A77"/>
    <w:rsid w:val="006000AE"/>
    <w:rsid w:val="006017D5"/>
    <w:rsid w:val="006025AB"/>
    <w:rsid w:val="00612F69"/>
    <w:rsid w:val="006141DF"/>
    <w:rsid w:val="006178B3"/>
    <w:rsid w:val="006179EC"/>
    <w:rsid w:val="00623205"/>
    <w:rsid w:val="00627B1B"/>
    <w:rsid w:val="0063055C"/>
    <w:rsid w:val="00633829"/>
    <w:rsid w:val="00635217"/>
    <w:rsid w:val="00636894"/>
    <w:rsid w:val="00637770"/>
    <w:rsid w:val="00642186"/>
    <w:rsid w:val="006472DA"/>
    <w:rsid w:val="0065013B"/>
    <w:rsid w:val="006526BE"/>
    <w:rsid w:val="006543B1"/>
    <w:rsid w:val="00655843"/>
    <w:rsid w:val="006566AD"/>
    <w:rsid w:val="00661852"/>
    <w:rsid w:val="00661E97"/>
    <w:rsid w:val="00662C08"/>
    <w:rsid w:val="00662D04"/>
    <w:rsid w:val="00664EC4"/>
    <w:rsid w:val="0066593B"/>
    <w:rsid w:val="006677A8"/>
    <w:rsid w:val="00673F04"/>
    <w:rsid w:val="00674988"/>
    <w:rsid w:val="00677C19"/>
    <w:rsid w:val="00682BB6"/>
    <w:rsid w:val="00682CC2"/>
    <w:rsid w:val="00690908"/>
    <w:rsid w:val="006A068B"/>
    <w:rsid w:val="006A19A0"/>
    <w:rsid w:val="006A2612"/>
    <w:rsid w:val="006A7845"/>
    <w:rsid w:val="006B7843"/>
    <w:rsid w:val="006C1278"/>
    <w:rsid w:val="006C256D"/>
    <w:rsid w:val="006C6D47"/>
    <w:rsid w:val="006D0C6F"/>
    <w:rsid w:val="006D0DF1"/>
    <w:rsid w:val="006D2B82"/>
    <w:rsid w:val="006D2E16"/>
    <w:rsid w:val="006D4172"/>
    <w:rsid w:val="006E0402"/>
    <w:rsid w:val="006E1B6C"/>
    <w:rsid w:val="006E499F"/>
    <w:rsid w:val="006E4FA2"/>
    <w:rsid w:val="006E6694"/>
    <w:rsid w:val="006E6892"/>
    <w:rsid w:val="006F0C8C"/>
    <w:rsid w:val="006F1538"/>
    <w:rsid w:val="006F4E56"/>
    <w:rsid w:val="006F5A45"/>
    <w:rsid w:val="007015BB"/>
    <w:rsid w:val="00704B82"/>
    <w:rsid w:val="007067D6"/>
    <w:rsid w:val="00711768"/>
    <w:rsid w:val="00714345"/>
    <w:rsid w:val="00715D96"/>
    <w:rsid w:val="00722AF4"/>
    <w:rsid w:val="00724A6B"/>
    <w:rsid w:val="00724DB8"/>
    <w:rsid w:val="00725DB9"/>
    <w:rsid w:val="00726962"/>
    <w:rsid w:val="00727F7E"/>
    <w:rsid w:val="00735EA5"/>
    <w:rsid w:val="007369FD"/>
    <w:rsid w:val="00740F5A"/>
    <w:rsid w:val="00742ABA"/>
    <w:rsid w:val="00745851"/>
    <w:rsid w:val="00745CB6"/>
    <w:rsid w:val="00746DB5"/>
    <w:rsid w:val="00747A64"/>
    <w:rsid w:val="00751560"/>
    <w:rsid w:val="007520C6"/>
    <w:rsid w:val="00757A55"/>
    <w:rsid w:val="00761EDF"/>
    <w:rsid w:val="0076246B"/>
    <w:rsid w:val="00770132"/>
    <w:rsid w:val="0077044C"/>
    <w:rsid w:val="00773026"/>
    <w:rsid w:val="00774027"/>
    <w:rsid w:val="00776DF8"/>
    <w:rsid w:val="00780B31"/>
    <w:rsid w:val="00781E7E"/>
    <w:rsid w:val="00782F5A"/>
    <w:rsid w:val="007907A0"/>
    <w:rsid w:val="007926E4"/>
    <w:rsid w:val="007928ED"/>
    <w:rsid w:val="00796A13"/>
    <w:rsid w:val="007A2DF2"/>
    <w:rsid w:val="007A3388"/>
    <w:rsid w:val="007A6BF5"/>
    <w:rsid w:val="007B1D5C"/>
    <w:rsid w:val="007B57BF"/>
    <w:rsid w:val="007B7DE5"/>
    <w:rsid w:val="007C1651"/>
    <w:rsid w:val="007C4F06"/>
    <w:rsid w:val="007C5EB5"/>
    <w:rsid w:val="007D0D5D"/>
    <w:rsid w:val="007D1822"/>
    <w:rsid w:val="007D2D1B"/>
    <w:rsid w:val="007D2D2C"/>
    <w:rsid w:val="007E7726"/>
    <w:rsid w:val="007F7A5C"/>
    <w:rsid w:val="00800342"/>
    <w:rsid w:val="00800C40"/>
    <w:rsid w:val="00800F88"/>
    <w:rsid w:val="0080774E"/>
    <w:rsid w:val="00812BE7"/>
    <w:rsid w:val="00812F6A"/>
    <w:rsid w:val="008132BF"/>
    <w:rsid w:val="0081406E"/>
    <w:rsid w:val="00817D27"/>
    <w:rsid w:val="00822C9D"/>
    <w:rsid w:val="00823ABF"/>
    <w:rsid w:val="008257C7"/>
    <w:rsid w:val="00826055"/>
    <w:rsid w:val="008300C0"/>
    <w:rsid w:val="00830B2D"/>
    <w:rsid w:val="00832B97"/>
    <w:rsid w:val="00833855"/>
    <w:rsid w:val="00833D58"/>
    <w:rsid w:val="008345B6"/>
    <w:rsid w:val="00834A2E"/>
    <w:rsid w:val="0083576E"/>
    <w:rsid w:val="008409C2"/>
    <w:rsid w:val="008421CA"/>
    <w:rsid w:val="00842A26"/>
    <w:rsid w:val="008438D7"/>
    <w:rsid w:val="00845982"/>
    <w:rsid w:val="00846698"/>
    <w:rsid w:val="00847463"/>
    <w:rsid w:val="0085041B"/>
    <w:rsid w:val="00850EDE"/>
    <w:rsid w:val="0085144C"/>
    <w:rsid w:val="00857CFB"/>
    <w:rsid w:val="008632F6"/>
    <w:rsid w:val="00865910"/>
    <w:rsid w:val="00866EB4"/>
    <w:rsid w:val="00872A25"/>
    <w:rsid w:val="008748C0"/>
    <w:rsid w:val="0087665A"/>
    <w:rsid w:val="00877E90"/>
    <w:rsid w:val="0088080F"/>
    <w:rsid w:val="0088286A"/>
    <w:rsid w:val="00882A0C"/>
    <w:rsid w:val="00884C13"/>
    <w:rsid w:val="00892136"/>
    <w:rsid w:val="008931E2"/>
    <w:rsid w:val="008A2C26"/>
    <w:rsid w:val="008B04ED"/>
    <w:rsid w:val="008B21A9"/>
    <w:rsid w:val="008B53EF"/>
    <w:rsid w:val="008C05F1"/>
    <w:rsid w:val="008C1F5E"/>
    <w:rsid w:val="008C3043"/>
    <w:rsid w:val="008C58F3"/>
    <w:rsid w:val="008C5DFE"/>
    <w:rsid w:val="008E05E7"/>
    <w:rsid w:val="008E0D9E"/>
    <w:rsid w:val="008E2164"/>
    <w:rsid w:val="008E6F0B"/>
    <w:rsid w:val="008E7031"/>
    <w:rsid w:val="008F30A8"/>
    <w:rsid w:val="008F3129"/>
    <w:rsid w:val="008F48FE"/>
    <w:rsid w:val="0090450C"/>
    <w:rsid w:val="00913017"/>
    <w:rsid w:val="0091754D"/>
    <w:rsid w:val="00920407"/>
    <w:rsid w:val="00920B18"/>
    <w:rsid w:val="00920C12"/>
    <w:rsid w:val="00922010"/>
    <w:rsid w:val="009222B7"/>
    <w:rsid w:val="0092305A"/>
    <w:rsid w:val="00930516"/>
    <w:rsid w:val="00934311"/>
    <w:rsid w:val="00944496"/>
    <w:rsid w:val="00945C6E"/>
    <w:rsid w:val="00946BD6"/>
    <w:rsid w:val="00952A41"/>
    <w:rsid w:val="009553D0"/>
    <w:rsid w:val="0095647C"/>
    <w:rsid w:val="00956D28"/>
    <w:rsid w:val="009577EE"/>
    <w:rsid w:val="00960AE4"/>
    <w:rsid w:val="009620A7"/>
    <w:rsid w:val="00962129"/>
    <w:rsid w:val="00962BA9"/>
    <w:rsid w:val="00966B54"/>
    <w:rsid w:val="00973C50"/>
    <w:rsid w:val="0097595B"/>
    <w:rsid w:val="00975C44"/>
    <w:rsid w:val="00976CDC"/>
    <w:rsid w:val="009818BF"/>
    <w:rsid w:val="00982767"/>
    <w:rsid w:val="0099058A"/>
    <w:rsid w:val="00991E7C"/>
    <w:rsid w:val="00993BD2"/>
    <w:rsid w:val="00993E5D"/>
    <w:rsid w:val="00996991"/>
    <w:rsid w:val="00996CF9"/>
    <w:rsid w:val="00997559"/>
    <w:rsid w:val="009979E5"/>
    <w:rsid w:val="009A04A0"/>
    <w:rsid w:val="009A61B4"/>
    <w:rsid w:val="009B1A39"/>
    <w:rsid w:val="009C0F4D"/>
    <w:rsid w:val="009C27A3"/>
    <w:rsid w:val="009C3361"/>
    <w:rsid w:val="009C3BB4"/>
    <w:rsid w:val="009C6F72"/>
    <w:rsid w:val="009C6F87"/>
    <w:rsid w:val="009D082C"/>
    <w:rsid w:val="009D2C65"/>
    <w:rsid w:val="009D2D68"/>
    <w:rsid w:val="009D6A33"/>
    <w:rsid w:val="009E094D"/>
    <w:rsid w:val="009E3F3E"/>
    <w:rsid w:val="009E48B6"/>
    <w:rsid w:val="009E62AE"/>
    <w:rsid w:val="009E64A3"/>
    <w:rsid w:val="009E654B"/>
    <w:rsid w:val="009F4D11"/>
    <w:rsid w:val="009F550B"/>
    <w:rsid w:val="00A01B17"/>
    <w:rsid w:val="00A03648"/>
    <w:rsid w:val="00A069CE"/>
    <w:rsid w:val="00A124EC"/>
    <w:rsid w:val="00A20D57"/>
    <w:rsid w:val="00A21D0C"/>
    <w:rsid w:val="00A325F4"/>
    <w:rsid w:val="00A36D67"/>
    <w:rsid w:val="00A41567"/>
    <w:rsid w:val="00A44AF9"/>
    <w:rsid w:val="00A469B9"/>
    <w:rsid w:val="00A46BB5"/>
    <w:rsid w:val="00A51F73"/>
    <w:rsid w:val="00A55BA8"/>
    <w:rsid w:val="00A60C2E"/>
    <w:rsid w:val="00A63E8B"/>
    <w:rsid w:val="00A6640F"/>
    <w:rsid w:val="00A718FB"/>
    <w:rsid w:val="00A71D53"/>
    <w:rsid w:val="00A72A4D"/>
    <w:rsid w:val="00A72F19"/>
    <w:rsid w:val="00A75229"/>
    <w:rsid w:val="00A76300"/>
    <w:rsid w:val="00A77C82"/>
    <w:rsid w:val="00A81011"/>
    <w:rsid w:val="00A82B1C"/>
    <w:rsid w:val="00A82FF4"/>
    <w:rsid w:val="00A8327A"/>
    <w:rsid w:val="00A86AD9"/>
    <w:rsid w:val="00A87AE5"/>
    <w:rsid w:val="00A9416D"/>
    <w:rsid w:val="00A94374"/>
    <w:rsid w:val="00A94DD3"/>
    <w:rsid w:val="00AA15A3"/>
    <w:rsid w:val="00AA2ABC"/>
    <w:rsid w:val="00AA6A3B"/>
    <w:rsid w:val="00AA7E2A"/>
    <w:rsid w:val="00AB5FD3"/>
    <w:rsid w:val="00AB78A5"/>
    <w:rsid w:val="00AC05A5"/>
    <w:rsid w:val="00AC05D3"/>
    <w:rsid w:val="00AC4C2C"/>
    <w:rsid w:val="00AD20EA"/>
    <w:rsid w:val="00AD49D6"/>
    <w:rsid w:val="00AD6E8D"/>
    <w:rsid w:val="00AE246F"/>
    <w:rsid w:val="00AE3F3C"/>
    <w:rsid w:val="00AF0811"/>
    <w:rsid w:val="00AF56B0"/>
    <w:rsid w:val="00AF683B"/>
    <w:rsid w:val="00AF6956"/>
    <w:rsid w:val="00AF7D87"/>
    <w:rsid w:val="00B07219"/>
    <w:rsid w:val="00B10D69"/>
    <w:rsid w:val="00B10FC7"/>
    <w:rsid w:val="00B12400"/>
    <w:rsid w:val="00B15C9C"/>
    <w:rsid w:val="00B17616"/>
    <w:rsid w:val="00B177C5"/>
    <w:rsid w:val="00B17F39"/>
    <w:rsid w:val="00B17F57"/>
    <w:rsid w:val="00B20BB3"/>
    <w:rsid w:val="00B239E7"/>
    <w:rsid w:val="00B2481D"/>
    <w:rsid w:val="00B32F0F"/>
    <w:rsid w:val="00B34D46"/>
    <w:rsid w:val="00B3515C"/>
    <w:rsid w:val="00B351A3"/>
    <w:rsid w:val="00B40A3B"/>
    <w:rsid w:val="00B423DC"/>
    <w:rsid w:val="00B434F4"/>
    <w:rsid w:val="00B45532"/>
    <w:rsid w:val="00B5218E"/>
    <w:rsid w:val="00B56CA9"/>
    <w:rsid w:val="00B60538"/>
    <w:rsid w:val="00B67066"/>
    <w:rsid w:val="00B6759B"/>
    <w:rsid w:val="00B7320B"/>
    <w:rsid w:val="00B74F9C"/>
    <w:rsid w:val="00B77A25"/>
    <w:rsid w:val="00B81101"/>
    <w:rsid w:val="00B8427E"/>
    <w:rsid w:val="00B852A6"/>
    <w:rsid w:val="00B86DDA"/>
    <w:rsid w:val="00B876EB"/>
    <w:rsid w:val="00B9087A"/>
    <w:rsid w:val="00B91AA5"/>
    <w:rsid w:val="00B92C7A"/>
    <w:rsid w:val="00B96BB0"/>
    <w:rsid w:val="00B97187"/>
    <w:rsid w:val="00BA3922"/>
    <w:rsid w:val="00BA4833"/>
    <w:rsid w:val="00BB0A95"/>
    <w:rsid w:val="00BB3681"/>
    <w:rsid w:val="00BB4739"/>
    <w:rsid w:val="00BB5159"/>
    <w:rsid w:val="00BC3CA1"/>
    <w:rsid w:val="00BC4AC6"/>
    <w:rsid w:val="00BC51FF"/>
    <w:rsid w:val="00BD1F46"/>
    <w:rsid w:val="00BD247A"/>
    <w:rsid w:val="00BD5AE3"/>
    <w:rsid w:val="00BD6400"/>
    <w:rsid w:val="00BE0EFC"/>
    <w:rsid w:val="00BE4501"/>
    <w:rsid w:val="00BE78FC"/>
    <w:rsid w:val="00BF2F8A"/>
    <w:rsid w:val="00BF74E7"/>
    <w:rsid w:val="00C00937"/>
    <w:rsid w:val="00C0138F"/>
    <w:rsid w:val="00C03A31"/>
    <w:rsid w:val="00C07D3A"/>
    <w:rsid w:val="00C214F6"/>
    <w:rsid w:val="00C23621"/>
    <w:rsid w:val="00C24850"/>
    <w:rsid w:val="00C2786D"/>
    <w:rsid w:val="00C31768"/>
    <w:rsid w:val="00C32013"/>
    <w:rsid w:val="00C3395F"/>
    <w:rsid w:val="00C34CA3"/>
    <w:rsid w:val="00C3593D"/>
    <w:rsid w:val="00C359A7"/>
    <w:rsid w:val="00C424D8"/>
    <w:rsid w:val="00C459A0"/>
    <w:rsid w:val="00C47542"/>
    <w:rsid w:val="00C51A0F"/>
    <w:rsid w:val="00C523FB"/>
    <w:rsid w:val="00C52DD7"/>
    <w:rsid w:val="00C57FBA"/>
    <w:rsid w:val="00C63453"/>
    <w:rsid w:val="00C64431"/>
    <w:rsid w:val="00C668F8"/>
    <w:rsid w:val="00C807CC"/>
    <w:rsid w:val="00C82DB2"/>
    <w:rsid w:val="00C845FB"/>
    <w:rsid w:val="00C85B40"/>
    <w:rsid w:val="00C8738F"/>
    <w:rsid w:val="00CA164E"/>
    <w:rsid w:val="00CA1936"/>
    <w:rsid w:val="00CA210A"/>
    <w:rsid w:val="00CA3B77"/>
    <w:rsid w:val="00CA5D30"/>
    <w:rsid w:val="00CA5DB9"/>
    <w:rsid w:val="00CA6244"/>
    <w:rsid w:val="00CB2D14"/>
    <w:rsid w:val="00CC2BF5"/>
    <w:rsid w:val="00CC372A"/>
    <w:rsid w:val="00CC38C8"/>
    <w:rsid w:val="00CD67F3"/>
    <w:rsid w:val="00CD681D"/>
    <w:rsid w:val="00CD7F80"/>
    <w:rsid w:val="00CE38C3"/>
    <w:rsid w:val="00CE549C"/>
    <w:rsid w:val="00CF7E55"/>
    <w:rsid w:val="00D007D9"/>
    <w:rsid w:val="00D03AB4"/>
    <w:rsid w:val="00D0596D"/>
    <w:rsid w:val="00D05D8C"/>
    <w:rsid w:val="00D1031B"/>
    <w:rsid w:val="00D105EA"/>
    <w:rsid w:val="00D10EB0"/>
    <w:rsid w:val="00D11E64"/>
    <w:rsid w:val="00D143B1"/>
    <w:rsid w:val="00D146B8"/>
    <w:rsid w:val="00D17E68"/>
    <w:rsid w:val="00D2262B"/>
    <w:rsid w:val="00D24D3D"/>
    <w:rsid w:val="00D2521C"/>
    <w:rsid w:val="00D315D9"/>
    <w:rsid w:val="00D357F3"/>
    <w:rsid w:val="00D365F3"/>
    <w:rsid w:val="00D41A84"/>
    <w:rsid w:val="00D528EF"/>
    <w:rsid w:val="00D5678E"/>
    <w:rsid w:val="00D57718"/>
    <w:rsid w:val="00D60893"/>
    <w:rsid w:val="00D62124"/>
    <w:rsid w:val="00D649ED"/>
    <w:rsid w:val="00D6532A"/>
    <w:rsid w:val="00D675F4"/>
    <w:rsid w:val="00D67CB8"/>
    <w:rsid w:val="00D70B6B"/>
    <w:rsid w:val="00D740A9"/>
    <w:rsid w:val="00D74E9C"/>
    <w:rsid w:val="00D808A6"/>
    <w:rsid w:val="00D87FB8"/>
    <w:rsid w:val="00D91294"/>
    <w:rsid w:val="00D94232"/>
    <w:rsid w:val="00D947A8"/>
    <w:rsid w:val="00D97235"/>
    <w:rsid w:val="00D973BA"/>
    <w:rsid w:val="00DA0E81"/>
    <w:rsid w:val="00DA3529"/>
    <w:rsid w:val="00DA4DDE"/>
    <w:rsid w:val="00DB0E26"/>
    <w:rsid w:val="00DB4AF0"/>
    <w:rsid w:val="00DB538D"/>
    <w:rsid w:val="00DB5FFF"/>
    <w:rsid w:val="00DB7F53"/>
    <w:rsid w:val="00DC08E1"/>
    <w:rsid w:val="00DC4B51"/>
    <w:rsid w:val="00DD0BE1"/>
    <w:rsid w:val="00DD103D"/>
    <w:rsid w:val="00DD34A2"/>
    <w:rsid w:val="00DD6493"/>
    <w:rsid w:val="00DE3508"/>
    <w:rsid w:val="00DE460D"/>
    <w:rsid w:val="00DE7B20"/>
    <w:rsid w:val="00DF169A"/>
    <w:rsid w:val="00DF3D51"/>
    <w:rsid w:val="00DF7105"/>
    <w:rsid w:val="00E02457"/>
    <w:rsid w:val="00E07204"/>
    <w:rsid w:val="00E111C6"/>
    <w:rsid w:val="00E118F3"/>
    <w:rsid w:val="00E12429"/>
    <w:rsid w:val="00E1497C"/>
    <w:rsid w:val="00E1623D"/>
    <w:rsid w:val="00E16E11"/>
    <w:rsid w:val="00E21142"/>
    <w:rsid w:val="00E2220A"/>
    <w:rsid w:val="00E2345F"/>
    <w:rsid w:val="00E23D4C"/>
    <w:rsid w:val="00E24735"/>
    <w:rsid w:val="00E25475"/>
    <w:rsid w:val="00E26239"/>
    <w:rsid w:val="00E26A36"/>
    <w:rsid w:val="00E2753E"/>
    <w:rsid w:val="00E30324"/>
    <w:rsid w:val="00E33C10"/>
    <w:rsid w:val="00E42465"/>
    <w:rsid w:val="00E42EA2"/>
    <w:rsid w:val="00E42FE7"/>
    <w:rsid w:val="00E4375B"/>
    <w:rsid w:val="00E43AC7"/>
    <w:rsid w:val="00E502B6"/>
    <w:rsid w:val="00E50F58"/>
    <w:rsid w:val="00E57019"/>
    <w:rsid w:val="00E626B5"/>
    <w:rsid w:val="00E63442"/>
    <w:rsid w:val="00E6390C"/>
    <w:rsid w:val="00E655F3"/>
    <w:rsid w:val="00E66106"/>
    <w:rsid w:val="00E6706F"/>
    <w:rsid w:val="00E71695"/>
    <w:rsid w:val="00E72C7F"/>
    <w:rsid w:val="00E73644"/>
    <w:rsid w:val="00E73D4D"/>
    <w:rsid w:val="00E832D2"/>
    <w:rsid w:val="00E841E6"/>
    <w:rsid w:val="00E84538"/>
    <w:rsid w:val="00E85EC6"/>
    <w:rsid w:val="00E87FC8"/>
    <w:rsid w:val="00E90311"/>
    <w:rsid w:val="00E9058C"/>
    <w:rsid w:val="00E96003"/>
    <w:rsid w:val="00EA39BF"/>
    <w:rsid w:val="00EA4818"/>
    <w:rsid w:val="00EA66EE"/>
    <w:rsid w:val="00EA6C55"/>
    <w:rsid w:val="00EA7232"/>
    <w:rsid w:val="00EB1C1D"/>
    <w:rsid w:val="00EB584B"/>
    <w:rsid w:val="00EC5C77"/>
    <w:rsid w:val="00EC7753"/>
    <w:rsid w:val="00ED18F9"/>
    <w:rsid w:val="00ED4E63"/>
    <w:rsid w:val="00ED6811"/>
    <w:rsid w:val="00ED7F5F"/>
    <w:rsid w:val="00EE3682"/>
    <w:rsid w:val="00EE3EC6"/>
    <w:rsid w:val="00EE42E0"/>
    <w:rsid w:val="00EE6DA6"/>
    <w:rsid w:val="00EE7FD5"/>
    <w:rsid w:val="00EF0C38"/>
    <w:rsid w:val="00EF0C7B"/>
    <w:rsid w:val="00EF21C0"/>
    <w:rsid w:val="00EF2A02"/>
    <w:rsid w:val="00EF4434"/>
    <w:rsid w:val="00EF499F"/>
    <w:rsid w:val="00F01AAB"/>
    <w:rsid w:val="00F10A59"/>
    <w:rsid w:val="00F14FC3"/>
    <w:rsid w:val="00F24422"/>
    <w:rsid w:val="00F24FB0"/>
    <w:rsid w:val="00F250F9"/>
    <w:rsid w:val="00F26FDC"/>
    <w:rsid w:val="00F3330B"/>
    <w:rsid w:val="00F338E0"/>
    <w:rsid w:val="00F33B9E"/>
    <w:rsid w:val="00F341F5"/>
    <w:rsid w:val="00F360D5"/>
    <w:rsid w:val="00F3775A"/>
    <w:rsid w:val="00F400E9"/>
    <w:rsid w:val="00F43703"/>
    <w:rsid w:val="00F43FDB"/>
    <w:rsid w:val="00F504CC"/>
    <w:rsid w:val="00F52340"/>
    <w:rsid w:val="00F55F9B"/>
    <w:rsid w:val="00F62A02"/>
    <w:rsid w:val="00F639B8"/>
    <w:rsid w:val="00F67AE1"/>
    <w:rsid w:val="00F70506"/>
    <w:rsid w:val="00F73EEF"/>
    <w:rsid w:val="00F755C9"/>
    <w:rsid w:val="00F82645"/>
    <w:rsid w:val="00F94648"/>
    <w:rsid w:val="00F9513D"/>
    <w:rsid w:val="00F958B2"/>
    <w:rsid w:val="00F9675F"/>
    <w:rsid w:val="00F96B25"/>
    <w:rsid w:val="00FA13A1"/>
    <w:rsid w:val="00FA2727"/>
    <w:rsid w:val="00FB3A3F"/>
    <w:rsid w:val="00FB58FA"/>
    <w:rsid w:val="00FB7F23"/>
    <w:rsid w:val="00FC5121"/>
    <w:rsid w:val="00FC5357"/>
    <w:rsid w:val="00FC6725"/>
    <w:rsid w:val="00FC6D84"/>
    <w:rsid w:val="00FC7A3B"/>
    <w:rsid w:val="00FD0895"/>
    <w:rsid w:val="00FD151D"/>
    <w:rsid w:val="00FD396A"/>
    <w:rsid w:val="00FD5EA5"/>
    <w:rsid w:val="00FD69D1"/>
    <w:rsid w:val="00FD7B8C"/>
    <w:rsid w:val="00FE523B"/>
    <w:rsid w:val="00FE7601"/>
    <w:rsid w:val="00FF142B"/>
    <w:rsid w:val="00FF5E4B"/>
    <w:rsid w:val="2FF7BA5C"/>
    <w:rsid w:val="3E3DD155"/>
    <w:rsid w:val="FCBE9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b/>
      <w:bCs/>
      <w:sz w:val="24"/>
    </w:rPr>
  </w:style>
  <w:style w:type="paragraph" w:styleId="3">
    <w:name w:val="heading 2"/>
    <w:basedOn w:val="1"/>
    <w:next w:val="1"/>
    <w:qFormat/>
    <w:uiPriority w:val="0"/>
    <w:pPr>
      <w:keepNext/>
      <w:spacing w:line="0" w:lineRule="atLeast"/>
      <w:ind w:left="-722" w:leftChars="-344"/>
      <w:jc w:val="center"/>
      <w:outlineLvl w:val="1"/>
    </w:pPr>
    <w:rPr>
      <w:rFonts w:ascii="Arial" w:hAnsi="Arial" w:cs="Arial"/>
      <w:b/>
      <w:bCs/>
      <w:sz w:val="24"/>
    </w:rPr>
  </w:style>
  <w:style w:type="paragraph" w:styleId="4">
    <w:name w:val="heading 3"/>
    <w:basedOn w:val="1"/>
    <w:next w:val="1"/>
    <w:qFormat/>
    <w:uiPriority w:val="0"/>
    <w:pPr>
      <w:keepNext/>
      <w:outlineLvl w:val="2"/>
    </w:pPr>
    <w:rPr>
      <w:b/>
      <w:bCs/>
      <w:sz w:val="18"/>
    </w:rPr>
  </w:style>
  <w:style w:type="paragraph" w:styleId="5">
    <w:name w:val="heading 4"/>
    <w:basedOn w:val="1"/>
    <w:next w:val="1"/>
    <w:qFormat/>
    <w:uiPriority w:val="0"/>
    <w:pPr>
      <w:keepNext/>
      <w:spacing w:line="0" w:lineRule="atLeast"/>
      <w:ind w:left="-1"/>
      <w:jc w:val="center"/>
      <w:outlineLvl w:val="3"/>
    </w:pPr>
    <w:rPr>
      <w:rFonts w:ascii="Arial" w:hAnsi="Arial" w:cs="Arial"/>
      <w:b/>
      <w:bCs/>
      <w:sz w:val="24"/>
    </w:rPr>
  </w:style>
  <w:style w:type="paragraph" w:styleId="6">
    <w:name w:val="heading 5"/>
    <w:basedOn w:val="1"/>
    <w:next w:val="1"/>
    <w:qFormat/>
    <w:uiPriority w:val="0"/>
    <w:pPr>
      <w:keepNext/>
      <w:jc w:val="center"/>
      <w:outlineLvl w:val="4"/>
    </w:pPr>
    <w:rPr>
      <w:b/>
      <w:bCs/>
      <w:sz w:val="24"/>
    </w:rPr>
  </w:style>
  <w:style w:type="paragraph" w:styleId="7">
    <w:name w:val="heading 8"/>
    <w:basedOn w:val="1"/>
    <w:next w:val="1"/>
    <w:qFormat/>
    <w:uiPriority w:val="0"/>
    <w:pPr>
      <w:keepNext/>
      <w:ind w:left="147" w:leftChars="70" w:right="-874" w:rightChars="-416"/>
      <w:outlineLvl w:val="7"/>
    </w:pPr>
    <w:rPr>
      <w:b/>
      <w:bCs/>
      <w:sz w:val="24"/>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25"/>
    <w:uiPriority w:val="0"/>
    <w:pPr>
      <w:jc w:val="left"/>
    </w:pPr>
  </w:style>
  <w:style w:type="paragraph" w:styleId="9">
    <w:name w:val="Body Text"/>
    <w:basedOn w:val="1"/>
    <w:uiPriority w:val="0"/>
    <w:rPr>
      <w:b/>
      <w:bCs/>
      <w:sz w:val="18"/>
    </w:rPr>
  </w:style>
  <w:style w:type="paragraph" w:styleId="10">
    <w:name w:val="Body Text Indent"/>
    <w:basedOn w:val="1"/>
    <w:uiPriority w:val="0"/>
    <w:pPr>
      <w:spacing w:line="0" w:lineRule="atLeast"/>
      <w:ind w:left="-722" w:leftChars="-344"/>
    </w:pPr>
    <w:rPr>
      <w:rFonts w:ascii="Arial" w:hAnsi="Arial" w:cs="Arial"/>
      <w:sz w:val="20"/>
    </w:rPr>
  </w:style>
  <w:style w:type="paragraph" w:styleId="11">
    <w:name w:val="Balloon Text"/>
    <w:basedOn w:val="1"/>
    <w:semiHidden/>
    <w:uiPriority w:val="0"/>
    <w:rPr>
      <w:sz w:val="18"/>
      <w:szCs w:val="18"/>
    </w:rPr>
  </w:style>
  <w:style w:type="paragraph" w:styleId="12">
    <w:name w:val="footer"/>
    <w:basedOn w:val="1"/>
    <w:link w:val="23"/>
    <w:uiPriority w:val="99"/>
    <w:pPr>
      <w:tabs>
        <w:tab w:val="center" w:pos="4153"/>
        <w:tab w:val="right" w:pos="8306"/>
      </w:tabs>
      <w:snapToGrid w:val="0"/>
      <w:jc w:val="left"/>
    </w:pPr>
    <w:rPr>
      <w:sz w:val="18"/>
      <w:szCs w:val="18"/>
    </w:rPr>
  </w:style>
  <w:style w:type="paragraph" w:styleId="13">
    <w:name w:val="header"/>
    <w:basedOn w:val="1"/>
    <w:link w:val="22"/>
    <w:uiPriority w:val="0"/>
    <w:pPr>
      <w:pBdr>
        <w:bottom w:val="single" w:color="auto" w:sz="6" w:space="1"/>
      </w:pBdr>
      <w:tabs>
        <w:tab w:val="center" w:pos="4153"/>
        <w:tab w:val="right" w:pos="8306"/>
      </w:tabs>
      <w:snapToGrid w:val="0"/>
      <w:jc w:val="center"/>
    </w:pPr>
    <w:rPr>
      <w:sz w:val="18"/>
      <w:szCs w:val="18"/>
    </w:rPr>
  </w:style>
  <w:style w:type="paragraph" w:styleId="14">
    <w:name w:val="annotation subject"/>
    <w:basedOn w:val="8"/>
    <w:next w:val="8"/>
    <w:link w:val="26"/>
    <w:uiPriority w:val="0"/>
    <w:rPr>
      <w:b/>
      <w:bCs/>
    </w:rPr>
  </w:style>
  <w:style w:type="character" w:styleId="17">
    <w:name w:val="page number"/>
    <w:basedOn w:val="16"/>
    <w:uiPriority w:val="0"/>
  </w:style>
  <w:style w:type="character" w:styleId="18">
    <w:name w:val="FollowedHyperlink"/>
    <w:basedOn w:val="16"/>
    <w:semiHidden/>
    <w:unhideWhenUsed/>
    <w:uiPriority w:val="0"/>
    <w:rPr>
      <w:color w:val="954F72" w:themeColor="followedHyperlink"/>
      <w:u w:val="single"/>
      <w14:textFill>
        <w14:solidFill>
          <w14:schemeClr w14:val="folHlink"/>
        </w14:solidFill>
      </w14:textFill>
    </w:rPr>
  </w:style>
  <w:style w:type="character" w:styleId="19">
    <w:name w:val="Hyperlink"/>
    <w:basedOn w:val="16"/>
    <w:unhideWhenUsed/>
    <w:uiPriority w:val="99"/>
    <w:rPr>
      <w:color w:val="0563C1" w:themeColor="hyperlink"/>
      <w:u w:val="single"/>
      <w14:textFill>
        <w14:solidFill>
          <w14:schemeClr w14:val="hlink"/>
        </w14:solidFill>
      </w14:textFill>
    </w:rPr>
  </w:style>
  <w:style w:type="character" w:styleId="20">
    <w:name w:val="annotation reference"/>
    <w:basedOn w:val="16"/>
    <w:uiPriority w:val="0"/>
    <w:rPr>
      <w:sz w:val="21"/>
      <w:szCs w:val="21"/>
    </w:rPr>
  </w:style>
  <w:style w:type="paragraph" w:customStyle="1" w:styleId="21">
    <w:name w:val="Standard"/>
    <w:uiPriority w:val="0"/>
    <w:pPr>
      <w:widowControl w:val="0"/>
      <w:suppressAutoHyphens/>
      <w:autoSpaceDN w:val="0"/>
      <w:jc w:val="both"/>
      <w:textAlignment w:val="baseline"/>
    </w:pPr>
    <w:rPr>
      <w:rFonts w:ascii="Times New Roman" w:hAnsi="Times New Roman" w:eastAsia="宋体, SimSun" w:cs="Times New Roman"/>
      <w:kern w:val="3"/>
      <w:sz w:val="21"/>
      <w:szCs w:val="24"/>
      <w:lang w:val="en-US" w:eastAsia="zh-CN" w:bidi="ar-SA"/>
    </w:rPr>
  </w:style>
  <w:style w:type="character" w:customStyle="1" w:styleId="22">
    <w:name w:val="页眉 字符"/>
    <w:basedOn w:val="16"/>
    <w:link w:val="13"/>
    <w:uiPriority w:val="0"/>
    <w:rPr>
      <w:kern w:val="2"/>
      <w:sz w:val="18"/>
      <w:szCs w:val="18"/>
    </w:rPr>
  </w:style>
  <w:style w:type="character" w:customStyle="1" w:styleId="23">
    <w:name w:val="页脚 字符"/>
    <w:basedOn w:val="16"/>
    <w:link w:val="12"/>
    <w:uiPriority w:val="99"/>
    <w:rPr>
      <w:kern w:val="2"/>
      <w:sz w:val="18"/>
      <w:szCs w:val="18"/>
    </w:rPr>
  </w:style>
  <w:style w:type="paragraph" w:styleId="24">
    <w:name w:val="List Paragraph"/>
    <w:basedOn w:val="1"/>
    <w:qFormat/>
    <w:uiPriority w:val="34"/>
    <w:pPr>
      <w:ind w:firstLine="420" w:firstLineChars="200"/>
    </w:pPr>
  </w:style>
  <w:style w:type="character" w:customStyle="1" w:styleId="25">
    <w:name w:val="批注文字 字符"/>
    <w:basedOn w:val="16"/>
    <w:link w:val="8"/>
    <w:uiPriority w:val="0"/>
    <w:rPr>
      <w:kern w:val="2"/>
      <w:sz w:val="21"/>
      <w:szCs w:val="24"/>
    </w:rPr>
  </w:style>
  <w:style w:type="character" w:customStyle="1" w:styleId="26">
    <w:name w:val="批注主题 字符"/>
    <w:basedOn w:val="25"/>
    <w:link w:val="14"/>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4205B22A-7BD2-FE40-A46F-D8009A8F5EDA}">
  <ds:schemaRefs/>
</ds:datastoreItem>
</file>

<file path=docProps/app.xml><?xml version="1.0" encoding="utf-8"?>
<Properties xmlns="http://schemas.openxmlformats.org/officeDocument/2006/extended-properties" xmlns:vt="http://schemas.openxmlformats.org/officeDocument/2006/docPropsVTypes">
  <Template>Normal.dotm</Template>
  <Company>ofo</Company>
  <Pages>4</Pages>
  <Words>288</Words>
  <Characters>1643</Characters>
  <Lines>13</Lines>
  <Paragraphs>3</Paragraphs>
  <TotalTime>189</TotalTime>
  <ScaleCrop>false</ScaleCrop>
  <LinksUpToDate>false</LinksUpToDate>
  <CharactersWithSpaces>1928</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2019-05-16T11:24:00Z</dcterms:created>
  <dc:creator>韩文钦</dc:creator>
  <cp:lastModifiedBy>Emiya</cp:lastModifiedBy>
  <cp:lastPrinted>2008-12-09T16:31:00Z</cp:lastPrinted>
  <dcterms:modified xsi:type="dcterms:W3CDTF">2025-11-03T16:33:44Z</dcterms:modified>
  <dc:title>Submission Date (yyyy-mm-dd):</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7049605dda1845938c34f654e3c8d226">
    <vt:lpwstr>CWMwn0rQBOzn2UBl7O0W4uVbI4C4I0sN87AD/ms67zQVzepHjiAWxC5j4G0A2re2ZAY0Ji7rOmkrYJ0yIN7+xsmnTxMIXgxqCAsL2E6yP3yp7g=</vt:lpwstr>
  </property>
  <property fmtid="{D5CDD505-2E9C-101B-9397-08002B2CF9AE}" pid="3" name="KSOProductBuildVer">
    <vt:lpwstr>2052-12.1.22553.22553</vt:lpwstr>
  </property>
  <property fmtid="{D5CDD505-2E9C-101B-9397-08002B2CF9AE}" pid="4" name="ICV">
    <vt:lpwstr>E3710ED7432D2CF4E8680869622F6320_43</vt:lpwstr>
  </property>
</Properties>
</file>