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18"/>
        <w:gridCol w:w="5416"/>
        <w:gridCol w:w="2126"/>
      </w:tblGrid>
      <w:tr w:rsidR="00BC6880" w14:paraId="0B358C34" w14:textId="77777777" w:rsidTr="00C81637">
        <w:tc>
          <w:tcPr>
            <w:tcW w:w="1838" w:type="dxa"/>
          </w:tcPr>
          <w:p w14:paraId="19396E5F" w14:textId="77777777" w:rsidR="00BC6880" w:rsidRDefault="00BC6880" w:rsidP="00C81637">
            <w:pPr>
              <w:tabs>
                <w:tab w:val="center" w:pos="7873"/>
              </w:tabs>
              <w:spacing w:after="0" w:line="259" w:lineRule="auto"/>
              <w:ind w:left="0" w:firstLine="0"/>
              <w:jc w:val="left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C53EF47" wp14:editId="0B0F27A6">
                  <wp:extent cx="914400" cy="1362456"/>
                  <wp:effectExtent l="0" t="0" r="0" b="0"/>
                  <wp:docPr id="39" name="Picture 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1362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14:paraId="4B4C042F" w14:textId="77777777" w:rsidR="00BC6880" w:rsidRPr="0009425C" w:rsidRDefault="00BC6880" w:rsidP="00C81637">
            <w:pPr>
              <w:spacing w:after="78" w:line="259" w:lineRule="auto"/>
              <w:ind w:left="0" w:firstLine="0"/>
              <w:jc w:val="center"/>
              <w:rPr>
                <w:b/>
              </w:rPr>
            </w:pPr>
            <w:r w:rsidRPr="0009425C">
              <w:rPr>
                <w:rFonts w:eastAsia="Berlin Sans FB"/>
                <w:b/>
                <w:sz w:val="36"/>
              </w:rPr>
              <w:t>Instituto Politécnico Nacional</w:t>
            </w:r>
          </w:p>
          <w:p w14:paraId="3E495877" w14:textId="77777777" w:rsidR="00BC6880" w:rsidRPr="00B87D9A" w:rsidRDefault="00BC6880" w:rsidP="00C81637">
            <w:pPr>
              <w:tabs>
                <w:tab w:val="center" w:pos="7873"/>
              </w:tabs>
              <w:spacing w:after="0" w:line="259" w:lineRule="auto"/>
              <w:ind w:left="0" w:firstLine="0"/>
              <w:jc w:val="center"/>
              <w:rPr>
                <w:rFonts w:eastAsia="Berlin Sans FB"/>
                <w:i/>
                <w:sz w:val="36"/>
              </w:rPr>
            </w:pPr>
            <w:r w:rsidRPr="00B87D9A">
              <w:rPr>
                <w:rFonts w:eastAsia="Berlin Sans FB"/>
                <w:i/>
                <w:sz w:val="32"/>
              </w:rPr>
              <w:t>Escuela Superior de Cómputo</w:t>
            </w:r>
          </w:p>
          <w:p w14:paraId="1ED39B75" w14:textId="77777777" w:rsidR="00BC6880" w:rsidRPr="0009425C" w:rsidRDefault="00BC6880" w:rsidP="00C81637">
            <w:pPr>
              <w:tabs>
                <w:tab w:val="center" w:pos="7873"/>
              </w:tabs>
              <w:spacing w:after="0" w:line="259" w:lineRule="auto"/>
              <w:ind w:left="0" w:firstLine="0"/>
              <w:jc w:val="center"/>
              <w:rPr>
                <w:rFonts w:eastAsia="Berlin Sans FB"/>
                <w:sz w:val="36"/>
              </w:rPr>
            </w:pPr>
          </w:p>
          <w:p w14:paraId="36FFA342" w14:textId="77777777" w:rsidR="00BC6880" w:rsidRPr="0009425C" w:rsidRDefault="00BC6880" w:rsidP="00C81637">
            <w:pPr>
              <w:tabs>
                <w:tab w:val="center" w:pos="7873"/>
              </w:tabs>
              <w:spacing w:after="0" w:line="259" w:lineRule="auto"/>
              <w:ind w:left="0" w:firstLine="0"/>
              <w:jc w:val="center"/>
              <w:rPr>
                <w:rFonts w:eastAsia="Berlin Sans FB"/>
                <w:sz w:val="36"/>
              </w:rPr>
            </w:pPr>
          </w:p>
          <w:p w14:paraId="0826E6F5" w14:textId="77777777" w:rsidR="00BC6880" w:rsidRPr="0009425C" w:rsidRDefault="00BC6880" w:rsidP="00C81637">
            <w:pPr>
              <w:tabs>
                <w:tab w:val="center" w:pos="7873"/>
              </w:tabs>
              <w:spacing w:after="0" w:line="259" w:lineRule="auto"/>
              <w:ind w:left="0" w:firstLine="0"/>
              <w:jc w:val="center"/>
            </w:pPr>
          </w:p>
        </w:tc>
        <w:tc>
          <w:tcPr>
            <w:tcW w:w="2127" w:type="dxa"/>
          </w:tcPr>
          <w:p w14:paraId="5776FF86" w14:textId="77777777" w:rsidR="00BC6880" w:rsidRDefault="00BC6880" w:rsidP="00C81637">
            <w:pPr>
              <w:tabs>
                <w:tab w:val="center" w:pos="7873"/>
              </w:tabs>
              <w:spacing w:after="0" w:line="259" w:lineRule="auto"/>
              <w:ind w:left="0" w:firstLine="0"/>
              <w:jc w:val="left"/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F70CF43" wp14:editId="05CC33E1">
                  <wp:extent cx="1208532" cy="1286256"/>
                  <wp:effectExtent l="0" t="0" r="0" b="0"/>
                  <wp:docPr id="40" name="Picture 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8532" cy="12862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6880" w14:paraId="6920E414" w14:textId="77777777" w:rsidTr="00C81637">
        <w:tc>
          <w:tcPr>
            <w:tcW w:w="1838" w:type="dxa"/>
          </w:tcPr>
          <w:p w14:paraId="2050562C" w14:textId="77777777" w:rsidR="00BC6880" w:rsidRDefault="00BC6880" w:rsidP="00C81637">
            <w:pPr>
              <w:tabs>
                <w:tab w:val="center" w:pos="7873"/>
              </w:tabs>
              <w:spacing w:after="0" w:line="259" w:lineRule="auto"/>
              <w:ind w:left="0" w:firstLine="0"/>
              <w:jc w:val="left"/>
            </w:pPr>
          </w:p>
        </w:tc>
        <w:tc>
          <w:tcPr>
            <w:tcW w:w="5812" w:type="dxa"/>
          </w:tcPr>
          <w:p w14:paraId="4506A110" w14:textId="77777777" w:rsidR="00BC6880" w:rsidRPr="00B87D9A" w:rsidRDefault="00BC6880" w:rsidP="00C81637">
            <w:pPr>
              <w:tabs>
                <w:tab w:val="center" w:pos="7873"/>
              </w:tabs>
              <w:spacing w:after="0" w:line="259" w:lineRule="auto"/>
              <w:ind w:left="0" w:firstLine="0"/>
              <w:jc w:val="center"/>
              <w:rPr>
                <w:b/>
              </w:rPr>
            </w:pPr>
            <w:r>
              <w:rPr>
                <w:rFonts w:eastAsia="Berlin Sans FB"/>
                <w:b/>
                <w:sz w:val="32"/>
              </w:rPr>
              <w:t>Fundamentos Económicos</w:t>
            </w:r>
          </w:p>
        </w:tc>
        <w:tc>
          <w:tcPr>
            <w:tcW w:w="2127" w:type="dxa"/>
          </w:tcPr>
          <w:p w14:paraId="2A5DBCCE" w14:textId="77777777" w:rsidR="00BC6880" w:rsidRDefault="00BC6880" w:rsidP="00C81637">
            <w:pPr>
              <w:tabs>
                <w:tab w:val="center" w:pos="7873"/>
              </w:tabs>
              <w:spacing w:after="0" w:line="259" w:lineRule="auto"/>
              <w:ind w:left="0" w:firstLine="0"/>
              <w:jc w:val="left"/>
            </w:pPr>
          </w:p>
        </w:tc>
      </w:tr>
      <w:tr w:rsidR="00BC6880" w14:paraId="1DFCC56D" w14:textId="77777777" w:rsidTr="00C81637">
        <w:tc>
          <w:tcPr>
            <w:tcW w:w="1838" w:type="dxa"/>
          </w:tcPr>
          <w:p w14:paraId="2DDACAC7" w14:textId="77777777" w:rsidR="00BC6880" w:rsidRDefault="00BC6880" w:rsidP="00C81637">
            <w:pPr>
              <w:tabs>
                <w:tab w:val="center" w:pos="7873"/>
              </w:tabs>
              <w:spacing w:after="0" w:line="259" w:lineRule="auto"/>
              <w:ind w:left="0" w:firstLine="0"/>
              <w:jc w:val="left"/>
            </w:pPr>
          </w:p>
        </w:tc>
        <w:tc>
          <w:tcPr>
            <w:tcW w:w="5812" w:type="dxa"/>
          </w:tcPr>
          <w:p w14:paraId="3DA20345" w14:textId="77777777" w:rsidR="00BC6880" w:rsidRPr="0009425C" w:rsidRDefault="00BC6880" w:rsidP="00C81637">
            <w:pPr>
              <w:tabs>
                <w:tab w:val="center" w:pos="7873"/>
              </w:tabs>
              <w:spacing w:after="0" w:line="259" w:lineRule="auto"/>
              <w:ind w:left="0" w:firstLine="0"/>
              <w:jc w:val="center"/>
              <w:rPr>
                <w:rFonts w:eastAsia="Berlin Sans FB"/>
                <w:sz w:val="36"/>
              </w:rPr>
            </w:pPr>
            <w:r w:rsidRPr="0009425C">
              <w:rPr>
                <w:rFonts w:eastAsia="Berlin Sans FB"/>
                <w:sz w:val="28"/>
              </w:rPr>
              <w:t xml:space="preserve">Prof. </w:t>
            </w:r>
            <w:r>
              <w:rPr>
                <w:rFonts w:eastAsia="Berlin Sans FB"/>
                <w:b/>
                <w:sz w:val="28"/>
              </w:rPr>
              <w:t>Serafín Estrada Elizalde</w:t>
            </w:r>
          </w:p>
        </w:tc>
        <w:tc>
          <w:tcPr>
            <w:tcW w:w="2127" w:type="dxa"/>
          </w:tcPr>
          <w:p w14:paraId="0B6432C7" w14:textId="77777777" w:rsidR="00BC6880" w:rsidRDefault="00BC6880" w:rsidP="00C81637">
            <w:pPr>
              <w:tabs>
                <w:tab w:val="center" w:pos="7873"/>
              </w:tabs>
              <w:spacing w:after="0" w:line="259" w:lineRule="auto"/>
              <w:ind w:left="0" w:firstLine="0"/>
              <w:jc w:val="left"/>
            </w:pPr>
          </w:p>
        </w:tc>
      </w:tr>
    </w:tbl>
    <w:p w14:paraId="052EA4DE" w14:textId="77777777" w:rsidR="00BC6880" w:rsidRDefault="00BC6880" w:rsidP="00BC6880">
      <w:pPr>
        <w:tabs>
          <w:tab w:val="center" w:pos="7873"/>
        </w:tabs>
        <w:spacing w:after="0" w:line="259" w:lineRule="auto"/>
        <w:ind w:left="0" w:firstLine="0"/>
        <w:jc w:val="left"/>
      </w:pPr>
      <w:r>
        <w:t xml:space="preserve">                                                                   </w:t>
      </w:r>
      <w:r>
        <w:tab/>
      </w:r>
      <w:r>
        <w:rPr>
          <w:rFonts w:ascii="Berlin Sans FB" w:eastAsia="Berlin Sans FB" w:hAnsi="Berlin Sans FB" w:cs="Berlin Sans FB"/>
          <w:sz w:val="38"/>
        </w:rPr>
        <w:t xml:space="preserve"> </w:t>
      </w:r>
    </w:p>
    <w:p w14:paraId="697789F3" w14:textId="77777777" w:rsidR="00BC6880" w:rsidRDefault="00BC6880" w:rsidP="00BC6880">
      <w:pPr>
        <w:spacing w:after="7" w:line="259" w:lineRule="auto"/>
        <w:ind w:left="0" w:right="860" w:firstLine="0"/>
        <w:jc w:val="center"/>
        <w:rPr>
          <w:rFonts w:ascii="Berlin Sans FB" w:eastAsia="Berlin Sans FB" w:hAnsi="Berlin Sans FB" w:cs="Berlin Sans FB"/>
          <w:sz w:val="36"/>
        </w:rPr>
      </w:pPr>
    </w:p>
    <w:p w14:paraId="29F41D0D" w14:textId="77777777" w:rsidR="00BC6880" w:rsidRDefault="00BC6880" w:rsidP="00BC6880">
      <w:pPr>
        <w:spacing w:after="7" w:line="259" w:lineRule="auto"/>
        <w:ind w:left="0" w:right="860" w:firstLine="0"/>
        <w:jc w:val="center"/>
        <w:rPr>
          <w:rFonts w:ascii="Berlin Sans FB" w:eastAsia="Berlin Sans FB" w:hAnsi="Berlin Sans FB" w:cs="Berlin Sans FB"/>
          <w:sz w:val="36"/>
        </w:rPr>
      </w:pPr>
    </w:p>
    <w:p w14:paraId="150B332C" w14:textId="77777777" w:rsidR="00BC6880" w:rsidRDefault="00BC6880" w:rsidP="00BC6880">
      <w:pPr>
        <w:spacing w:after="7" w:line="259" w:lineRule="auto"/>
        <w:ind w:left="0" w:right="860" w:firstLine="0"/>
        <w:jc w:val="center"/>
      </w:pPr>
      <w:r>
        <w:rPr>
          <w:rFonts w:ascii="Berlin Sans FB" w:eastAsia="Berlin Sans FB" w:hAnsi="Berlin Sans FB" w:cs="Berlin Sans FB"/>
          <w:sz w:val="36"/>
        </w:rPr>
        <w:t xml:space="preserve"> </w:t>
      </w:r>
    </w:p>
    <w:p w14:paraId="69B6E258" w14:textId="77777777" w:rsidR="00BC6880" w:rsidRPr="0009425C" w:rsidRDefault="00BC6880" w:rsidP="00BC6880">
      <w:pPr>
        <w:spacing w:after="15" w:line="259" w:lineRule="auto"/>
        <w:ind w:left="0" w:right="860" w:firstLine="0"/>
        <w:jc w:val="center"/>
        <w:rPr>
          <w:rFonts w:eastAsia="Berlin Sans FB"/>
          <w:b/>
          <w:sz w:val="36"/>
        </w:rPr>
      </w:pPr>
      <w:r>
        <w:rPr>
          <w:rFonts w:eastAsia="Berlin Sans FB"/>
          <w:b/>
          <w:sz w:val="36"/>
        </w:rPr>
        <w:t>Auto cinema “Blase”</w:t>
      </w:r>
    </w:p>
    <w:p w14:paraId="28162F20" w14:textId="77777777" w:rsidR="00BC6880" w:rsidRDefault="00BC6880" w:rsidP="00BC6880">
      <w:pPr>
        <w:spacing w:after="0" w:line="259" w:lineRule="auto"/>
        <w:ind w:left="0" w:right="860" w:firstLine="0"/>
        <w:jc w:val="center"/>
        <w:rPr>
          <w:rFonts w:ascii="Berlin Sans FB" w:eastAsia="Berlin Sans FB" w:hAnsi="Berlin Sans FB" w:cs="Berlin Sans FB"/>
          <w:b/>
          <w:sz w:val="36"/>
        </w:rPr>
      </w:pPr>
    </w:p>
    <w:p w14:paraId="761A9A57" w14:textId="77777777" w:rsidR="00BC6880" w:rsidRDefault="00BC6880" w:rsidP="00BC6880">
      <w:pPr>
        <w:spacing w:after="0" w:line="259" w:lineRule="auto"/>
        <w:ind w:left="0" w:right="860" w:firstLine="0"/>
        <w:jc w:val="center"/>
        <w:rPr>
          <w:rFonts w:ascii="Berlin Sans FB" w:eastAsia="Berlin Sans FB" w:hAnsi="Berlin Sans FB" w:cs="Berlin Sans FB"/>
          <w:b/>
          <w:sz w:val="36"/>
        </w:rPr>
      </w:pPr>
    </w:p>
    <w:p w14:paraId="759FF2E3" w14:textId="77777777" w:rsidR="00BC6880" w:rsidRDefault="00BC6880" w:rsidP="00BC6880">
      <w:pPr>
        <w:spacing w:after="0" w:line="259" w:lineRule="auto"/>
        <w:ind w:left="22"/>
        <w:jc w:val="center"/>
        <w:rPr>
          <w:rFonts w:eastAsia="Berlin Sans FB"/>
          <w:sz w:val="36"/>
        </w:rPr>
      </w:pPr>
      <w:r>
        <w:rPr>
          <w:rFonts w:eastAsia="Berlin Sans FB"/>
          <w:sz w:val="36"/>
        </w:rPr>
        <w:t>Grupo: 2CV1</w:t>
      </w:r>
    </w:p>
    <w:p w14:paraId="1435F544" w14:textId="77777777" w:rsidR="00BC6880" w:rsidRDefault="00BC6880" w:rsidP="00BC6880">
      <w:pPr>
        <w:spacing w:after="0" w:line="259" w:lineRule="auto"/>
        <w:ind w:left="22"/>
        <w:jc w:val="center"/>
        <w:rPr>
          <w:rFonts w:eastAsia="Berlin Sans FB"/>
          <w:sz w:val="36"/>
        </w:rPr>
      </w:pPr>
    </w:p>
    <w:p w14:paraId="750EDC7C" w14:textId="77777777" w:rsidR="00BC6880" w:rsidRDefault="00BC6880" w:rsidP="00BC6880">
      <w:pPr>
        <w:spacing w:after="0" w:line="259" w:lineRule="auto"/>
        <w:ind w:left="22"/>
        <w:jc w:val="center"/>
        <w:rPr>
          <w:rFonts w:eastAsia="Berlin Sans FB"/>
          <w:sz w:val="36"/>
        </w:rPr>
      </w:pPr>
    </w:p>
    <w:p w14:paraId="562D7662" w14:textId="77777777" w:rsidR="00BC6880" w:rsidRDefault="00BC6880" w:rsidP="00BC6880">
      <w:pPr>
        <w:spacing w:after="0" w:line="259" w:lineRule="auto"/>
        <w:ind w:left="22"/>
        <w:jc w:val="center"/>
        <w:rPr>
          <w:rFonts w:eastAsia="Berlin Sans FB"/>
          <w:sz w:val="36"/>
        </w:rPr>
      </w:pPr>
    </w:p>
    <w:p w14:paraId="292378D3" w14:textId="77777777" w:rsidR="00BC6880" w:rsidRPr="0009425C" w:rsidRDefault="00BC6880" w:rsidP="00BC6880">
      <w:pPr>
        <w:spacing w:after="0" w:line="259" w:lineRule="auto"/>
        <w:ind w:left="22"/>
        <w:jc w:val="center"/>
      </w:pPr>
    </w:p>
    <w:p w14:paraId="50DF0DB8" w14:textId="77777777" w:rsidR="00BC6880" w:rsidRPr="00BC6880" w:rsidRDefault="00BC6880" w:rsidP="00BC6880">
      <w:pPr>
        <w:spacing w:after="0" w:line="259" w:lineRule="auto"/>
        <w:ind w:left="22"/>
        <w:jc w:val="center"/>
        <w:rPr>
          <w:rFonts w:eastAsia="Berlin Sans FB"/>
          <w:sz w:val="36"/>
        </w:rPr>
      </w:pPr>
      <w:r w:rsidRPr="00BC6880">
        <w:rPr>
          <w:rFonts w:eastAsia="Berlin Sans FB"/>
          <w:sz w:val="36"/>
        </w:rPr>
        <w:t>Cabrera Mejía Christopher Duván</w:t>
      </w:r>
    </w:p>
    <w:p w14:paraId="181E283C" w14:textId="77777777" w:rsidR="00BC6880" w:rsidRPr="00BC6880" w:rsidRDefault="00BC6880" w:rsidP="00BC6880">
      <w:pPr>
        <w:spacing w:after="0" w:line="259" w:lineRule="auto"/>
        <w:ind w:left="22"/>
        <w:jc w:val="center"/>
        <w:rPr>
          <w:rFonts w:eastAsia="Berlin Sans FB"/>
          <w:sz w:val="36"/>
        </w:rPr>
      </w:pPr>
      <w:r w:rsidRPr="00BC6880">
        <w:rPr>
          <w:rFonts w:eastAsia="Berlin Sans FB"/>
          <w:sz w:val="36"/>
        </w:rPr>
        <w:t>Díaz Gayosso Saúl</w:t>
      </w:r>
    </w:p>
    <w:p w14:paraId="57FA37D9" w14:textId="77777777" w:rsidR="00BC6880" w:rsidRPr="00BC6880" w:rsidRDefault="00BC6880" w:rsidP="00BC6880">
      <w:pPr>
        <w:spacing w:after="0" w:line="259" w:lineRule="auto"/>
        <w:ind w:left="22"/>
        <w:jc w:val="center"/>
        <w:rPr>
          <w:rFonts w:eastAsia="Berlin Sans FB"/>
          <w:sz w:val="36"/>
        </w:rPr>
      </w:pPr>
      <w:r w:rsidRPr="00BC6880">
        <w:rPr>
          <w:rFonts w:eastAsia="Berlin Sans FB"/>
          <w:sz w:val="36"/>
        </w:rPr>
        <w:t>Luna Sánchez Antonio Jonathan</w:t>
      </w:r>
    </w:p>
    <w:p w14:paraId="353D668F" w14:textId="77777777" w:rsidR="00BC6880" w:rsidRPr="00BC6880" w:rsidRDefault="00BC6880" w:rsidP="00BC6880">
      <w:pPr>
        <w:spacing w:after="0" w:line="259" w:lineRule="auto"/>
        <w:ind w:left="22"/>
        <w:jc w:val="center"/>
        <w:rPr>
          <w:rFonts w:eastAsia="Berlin Sans FB"/>
          <w:sz w:val="36"/>
        </w:rPr>
      </w:pPr>
      <w:r w:rsidRPr="00BC6880">
        <w:rPr>
          <w:rFonts w:eastAsia="Berlin Sans FB"/>
          <w:sz w:val="36"/>
        </w:rPr>
        <w:t xml:space="preserve">Bazán Jiménez Álvaro </w:t>
      </w:r>
    </w:p>
    <w:p w14:paraId="0F9456EA" w14:textId="77777777" w:rsidR="00BC6880" w:rsidRDefault="00BC6880" w:rsidP="00BC6880">
      <w:pPr>
        <w:spacing w:after="0" w:line="259" w:lineRule="auto"/>
        <w:ind w:left="22"/>
        <w:jc w:val="center"/>
        <w:rPr>
          <w:rFonts w:eastAsia="Berlin Sans FB"/>
          <w:sz w:val="28"/>
        </w:rPr>
      </w:pPr>
      <w:r w:rsidRPr="00BC6880">
        <w:rPr>
          <w:rFonts w:eastAsia="Berlin Sans FB"/>
          <w:sz w:val="36"/>
        </w:rPr>
        <w:t>Pérez Garduño José Emiliano</w:t>
      </w:r>
    </w:p>
    <w:p w14:paraId="48D7161D" w14:textId="77777777" w:rsidR="00BC6880" w:rsidRDefault="00BC6880" w:rsidP="00BC6880">
      <w:pPr>
        <w:spacing w:after="0" w:line="259" w:lineRule="auto"/>
        <w:ind w:left="22"/>
        <w:jc w:val="right"/>
        <w:rPr>
          <w:rFonts w:eastAsia="Berlin Sans FB"/>
          <w:sz w:val="28"/>
        </w:rPr>
      </w:pPr>
    </w:p>
    <w:p w14:paraId="7E783ED5" w14:textId="77777777" w:rsidR="00BC6880" w:rsidRDefault="00BC6880" w:rsidP="00BC6880">
      <w:pPr>
        <w:spacing w:after="0" w:line="259" w:lineRule="auto"/>
        <w:ind w:left="22"/>
        <w:jc w:val="right"/>
        <w:rPr>
          <w:rFonts w:eastAsia="Berlin Sans FB"/>
          <w:sz w:val="28"/>
        </w:rPr>
      </w:pPr>
    </w:p>
    <w:p w14:paraId="660F6B96" w14:textId="77777777" w:rsidR="00BC6880" w:rsidRDefault="00BC6880" w:rsidP="00BC6880">
      <w:pPr>
        <w:spacing w:after="0" w:line="259" w:lineRule="auto"/>
        <w:ind w:left="22"/>
        <w:jc w:val="right"/>
        <w:rPr>
          <w:rFonts w:eastAsia="Berlin Sans FB"/>
          <w:sz w:val="28"/>
        </w:rPr>
      </w:pPr>
    </w:p>
    <w:p w14:paraId="789F3D38" w14:textId="77777777" w:rsidR="00BC6880" w:rsidRDefault="00BC6880" w:rsidP="00BC6880">
      <w:pPr>
        <w:spacing w:after="0" w:line="259" w:lineRule="auto"/>
        <w:ind w:left="22"/>
        <w:jc w:val="right"/>
        <w:rPr>
          <w:rFonts w:eastAsia="Berlin Sans FB"/>
          <w:sz w:val="28"/>
        </w:rPr>
      </w:pPr>
    </w:p>
    <w:p w14:paraId="0FFC847C" w14:textId="77777777" w:rsidR="00BC6880" w:rsidRDefault="00BC6880" w:rsidP="00BC6880">
      <w:pPr>
        <w:spacing w:after="0" w:line="259" w:lineRule="auto"/>
        <w:ind w:left="22"/>
        <w:jc w:val="right"/>
        <w:rPr>
          <w:rFonts w:eastAsia="Berlin Sans FB"/>
          <w:sz w:val="28"/>
        </w:rPr>
      </w:pPr>
    </w:p>
    <w:p w14:paraId="65733554" w14:textId="77777777" w:rsidR="00BC6880" w:rsidRDefault="00BC6880" w:rsidP="00BC6880">
      <w:pPr>
        <w:spacing w:after="0" w:line="259" w:lineRule="auto"/>
        <w:ind w:left="22"/>
        <w:jc w:val="right"/>
        <w:rPr>
          <w:rFonts w:eastAsia="Berlin Sans FB"/>
          <w:sz w:val="28"/>
        </w:rPr>
      </w:pPr>
    </w:p>
    <w:p w14:paraId="0FD1BEC5" w14:textId="77777777" w:rsidR="00BC6880" w:rsidRDefault="00BC6880" w:rsidP="00BC6880">
      <w:pPr>
        <w:spacing w:after="0" w:line="259" w:lineRule="auto"/>
        <w:ind w:left="22"/>
        <w:jc w:val="right"/>
        <w:rPr>
          <w:rFonts w:eastAsia="Berlin Sans FB"/>
          <w:i/>
          <w:sz w:val="28"/>
        </w:rPr>
      </w:pPr>
    </w:p>
    <w:p w14:paraId="7C904A94" w14:textId="77777777" w:rsidR="000C378F" w:rsidRDefault="00BC6880" w:rsidP="00BC6880">
      <w:pPr>
        <w:rPr>
          <w:rFonts w:eastAsia="Berlin Sans FB"/>
          <w:i/>
          <w:sz w:val="28"/>
        </w:rPr>
      </w:pPr>
      <w:r>
        <w:rPr>
          <w:rFonts w:eastAsia="Berlin Sans FB"/>
          <w:i/>
          <w:sz w:val="28"/>
        </w:rPr>
        <w:t>Fecha: 2 de febrero de 2019</w:t>
      </w:r>
    </w:p>
    <w:p w14:paraId="468A06C0" w14:textId="77777777" w:rsidR="00EF4410" w:rsidRDefault="00EF4410" w:rsidP="00EF4410">
      <w:pPr>
        <w:pStyle w:val="Ttulo1"/>
        <w:rPr>
          <w:lang w:val="es-419"/>
        </w:rPr>
      </w:pPr>
      <w:r>
        <w:rPr>
          <w:lang w:val="es-419"/>
        </w:rPr>
        <w:lastRenderedPageBreak/>
        <w:t>Introducción</w:t>
      </w:r>
    </w:p>
    <w:p w14:paraId="3831DEAC" w14:textId="77777777" w:rsidR="00EF4410" w:rsidRPr="005635D6" w:rsidRDefault="00EF4410" w:rsidP="00EF4410">
      <w:pPr>
        <w:rPr>
          <w:szCs w:val="26"/>
        </w:rPr>
      </w:pPr>
      <w:r w:rsidRPr="005635D6">
        <w:rPr>
          <w:szCs w:val="26"/>
        </w:rPr>
        <w:t xml:space="preserve">Auto cinema Blase busca estar a la vanguardia, en busca de explorar un mercado que impacta a la sociedad. Nuestro auto cinema otorga una experiencia innovadora en el ámbito de proyección de películas y entretenimiento visual. Esto es posible, siempre pensando en el estilo de vida de cada uno de nuestros consumidores. </w:t>
      </w:r>
    </w:p>
    <w:p w14:paraId="6C384E0A" w14:textId="77777777" w:rsidR="00EF4410" w:rsidRPr="005635D6" w:rsidRDefault="00EF4410" w:rsidP="00EF4410">
      <w:pPr>
        <w:rPr>
          <w:szCs w:val="26"/>
        </w:rPr>
      </w:pPr>
      <w:r w:rsidRPr="005635D6">
        <w:rPr>
          <w:szCs w:val="26"/>
        </w:rPr>
        <w:t>Los beneficios de nuestros clientes será 100% de satisfacción-bienestar y adquirir nuevas experiencias.</w:t>
      </w:r>
    </w:p>
    <w:p w14:paraId="4716C281" w14:textId="77777777" w:rsidR="00EF4410" w:rsidRPr="005635D6" w:rsidRDefault="00EF4410" w:rsidP="00EF4410">
      <w:pPr>
        <w:rPr>
          <w:szCs w:val="26"/>
        </w:rPr>
      </w:pPr>
      <w:r w:rsidRPr="005635D6">
        <w:rPr>
          <w:szCs w:val="26"/>
        </w:rPr>
        <w:t xml:space="preserve">En Blase, estamos comprometidos completamente con ustedes al presentar un plan integro de alimentos y bebidas para mayor disfrute durante la </w:t>
      </w:r>
      <w:r w:rsidRPr="005635D6">
        <w:rPr>
          <w:i/>
          <w:szCs w:val="26"/>
        </w:rPr>
        <w:t>experiencia Blase</w:t>
      </w:r>
      <w:r w:rsidRPr="005635D6">
        <w:rPr>
          <w:szCs w:val="26"/>
        </w:rPr>
        <w:t xml:space="preserve">. </w:t>
      </w:r>
    </w:p>
    <w:p w14:paraId="4F30A5DB" w14:textId="77777777" w:rsidR="00EF4410" w:rsidRPr="005635D6" w:rsidRDefault="00EF4410" w:rsidP="00EF4410">
      <w:pPr>
        <w:rPr>
          <w:szCs w:val="26"/>
        </w:rPr>
      </w:pPr>
      <w:r w:rsidRPr="005635D6">
        <w:rPr>
          <w:szCs w:val="26"/>
        </w:rPr>
        <w:t>Nuestro menú se enfoca en ser colectivo y responsable con el planeta.</w:t>
      </w:r>
    </w:p>
    <w:p w14:paraId="185797FB" w14:textId="77777777" w:rsidR="00EF4410" w:rsidRPr="005635D6" w:rsidRDefault="00EF4410" w:rsidP="00EF4410">
      <w:pPr>
        <w:rPr>
          <w:szCs w:val="26"/>
        </w:rPr>
      </w:pPr>
      <w:r w:rsidRPr="005635D6">
        <w:rPr>
          <w:szCs w:val="26"/>
        </w:rPr>
        <w:t>En cuanto a la proyección de películas, no se enfocarán en un solo género o tipo, buscaremos atraer a personas de todas las edades con diversos títulos, desde películas – familiarmente responsables-, así como clasificadas.</w:t>
      </w:r>
    </w:p>
    <w:p w14:paraId="736E2E5B" w14:textId="0A63AB8F" w:rsidR="00EF4410" w:rsidRDefault="00EF4410" w:rsidP="00EF4410">
      <w:pPr>
        <w:rPr>
          <w:szCs w:val="26"/>
        </w:rPr>
      </w:pPr>
      <w:r w:rsidRPr="005635D6">
        <w:rPr>
          <w:szCs w:val="26"/>
        </w:rPr>
        <w:t>También, cada ciertos periodos habrá actividades y maratones con temática. Para chicos y grandes.</w:t>
      </w:r>
      <w:bookmarkStart w:id="0" w:name="_GoBack"/>
      <w:bookmarkEnd w:id="0"/>
    </w:p>
    <w:p w14:paraId="2CB947FF" w14:textId="5B0BC895" w:rsidR="000A1424" w:rsidRDefault="000A1424" w:rsidP="00EF4410">
      <w:pPr>
        <w:rPr>
          <w:szCs w:val="26"/>
        </w:rPr>
      </w:pPr>
    </w:p>
    <w:p w14:paraId="6E1AED9B" w14:textId="393FA003" w:rsidR="000A1424" w:rsidRPr="005635D6" w:rsidRDefault="000A1424" w:rsidP="000A1424">
      <w:pPr>
        <w:jc w:val="center"/>
        <w:rPr>
          <w:sz w:val="22"/>
          <w:lang w:val="es-419"/>
        </w:rPr>
      </w:pPr>
      <w:r w:rsidRPr="000A1424">
        <w:rPr>
          <w:sz w:val="22"/>
        </w:rPr>
        <w:drawing>
          <wp:inline distT="0" distB="0" distL="0" distR="0" wp14:anchorId="58EA5ED7" wp14:editId="2023EA8C">
            <wp:extent cx="2900502" cy="5486400"/>
            <wp:effectExtent l="2223" t="0" r="0" b="0"/>
            <wp:docPr id="1028" name="Picture 4" descr="https://lh3.googleusercontent.com/h-0zPhzd08fWB_bB2xe3fhe_905wnqxZcOzs1PExPAOA46jSXd6FTyr6kUoFZeZGWv_XWNDP9aM7fMjrXnZhSre4vZlw1VYW9htJCalEvlD4qENnO5jUvyB0Ru7O_GKuT3Etcn7uGv4">
              <a:extLst xmlns:a="http://schemas.openxmlformats.org/drawingml/2006/main">
                <a:ext uri="{FF2B5EF4-FFF2-40B4-BE49-F238E27FC236}">
                  <a16:creationId xmlns:a16="http://schemas.microsoft.com/office/drawing/2014/main" id="{F56666BA-21DF-43CD-BBC2-6BC66650A06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 descr="https://lh3.googleusercontent.com/h-0zPhzd08fWB_bB2xe3fhe_905wnqxZcOzs1PExPAOA46jSXd6FTyr6kUoFZeZGWv_XWNDP9aM7fMjrXnZhSre4vZlw1VYW9htJCalEvlD4qENnO5jUvyB0Ru7O_GKuT3Etcn7uGv4">
                      <a:extLst>
                        <a:ext uri="{FF2B5EF4-FFF2-40B4-BE49-F238E27FC236}">
                          <a16:creationId xmlns:a16="http://schemas.microsoft.com/office/drawing/2014/main" id="{F56666BA-21DF-43CD-BBC2-6BC66650A062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08" r="-3" b="29"/>
                    <a:stretch/>
                  </pic:blipFill>
                  <pic:spPr bwMode="auto">
                    <a:xfrm rot="16200000">
                      <a:off x="0" y="0"/>
                      <a:ext cx="2900502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53F69" w14:textId="77777777" w:rsidR="00EF4410" w:rsidRDefault="00EF4410" w:rsidP="00EF4410">
      <w:pPr>
        <w:pStyle w:val="Ttulo1"/>
        <w:rPr>
          <w:lang w:val="es-419"/>
        </w:rPr>
      </w:pPr>
      <w:r w:rsidRPr="00EF4410">
        <w:rPr>
          <w:lang w:val="es-419"/>
        </w:rPr>
        <w:t>Razón de elección</w:t>
      </w:r>
    </w:p>
    <w:p w14:paraId="2F8E7DC8" w14:textId="77777777" w:rsidR="00EF4410" w:rsidRDefault="00EF4410" w:rsidP="00EF4410">
      <w:pPr>
        <w:rPr>
          <w:lang w:val="es-ES"/>
        </w:rPr>
      </w:pPr>
      <w:r>
        <w:rPr>
          <w:lang w:val="es-ES"/>
        </w:rPr>
        <w:t>La competencia en este tipo de mercado es mínima en México, existiendo solamente una empresa dedicada a este medio</w:t>
      </w:r>
      <w:r w:rsidR="005635D6">
        <w:rPr>
          <w:lang w:val="es-ES"/>
        </w:rPr>
        <w:t>, causando como consecuencia un mercado monopolista del cuál, solamente la empresa puede beneficiarse de eso y no el cliente, por lo que brindaremos un mejor servicio de auto cines en México, promoviendo el arte y la cultura con una temática reminiscente a la década de los 80´s, moda que últimamente ha causado revuelo en el mundo de los millenials y aprovechar así un crecimiento amplio y rápido gracias a una estrategia sólida e innovadora de marketing, aprovechando redes sociales, eventos familiares y para adultos, promoviendo así una nueva imagen de entretenimiento multimedia.</w:t>
      </w:r>
    </w:p>
    <w:p w14:paraId="087C24F2" w14:textId="77777777" w:rsidR="00EF4410" w:rsidRDefault="00EF4410" w:rsidP="00EF4410">
      <w:pPr>
        <w:pStyle w:val="Ttulo1"/>
        <w:rPr>
          <w:lang w:val="es-419"/>
        </w:rPr>
      </w:pPr>
      <w:r w:rsidRPr="00EF4410">
        <w:rPr>
          <w:lang w:val="es-419"/>
        </w:rPr>
        <w:lastRenderedPageBreak/>
        <w:t>Objetivo</w:t>
      </w:r>
    </w:p>
    <w:p w14:paraId="1DA20FBD" w14:textId="77777777" w:rsidR="00EF4410" w:rsidRPr="00EF4410" w:rsidRDefault="00EF4410" w:rsidP="00EF4410">
      <w:pPr>
        <w:rPr>
          <w:lang w:val="es-419"/>
        </w:rPr>
      </w:pPr>
      <w:r w:rsidRPr="00EF4410">
        <w:rPr>
          <w:lang w:val="es-ES"/>
        </w:rPr>
        <w:t xml:space="preserve">Ser una empresa de auto cinema emergente que revoluciona las formas de proyectar entretenimiento en la Zona Metropolitana del Valle de México, al igual que garantizar una experiencia satisfactoria y cada vez mejor para todos nuestros </w:t>
      </w:r>
      <w:r>
        <w:rPr>
          <w:lang w:val="es-ES"/>
        </w:rPr>
        <w:t>clientes</w:t>
      </w:r>
      <w:r w:rsidRPr="00EF4410">
        <w:rPr>
          <w:lang w:val="es-ES"/>
        </w:rPr>
        <w:t xml:space="preserve">. </w:t>
      </w:r>
    </w:p>
    <w:p w14:paraId="6D42857F" w14:textId="77777777" w:rsidR="00EF4410" w:rsidRPr="00EF4410" w:rsidRDefault="00EF4410" w:rsidP="00EF4410">
      <w:pPr>
        <w:rPr>
          <w:lang w:val="es-419"/>
        </w:rPr>
      </w:pPr>
    </w:p>
    <w:p w14:paraId="2C08500D" w14:textId="77777777" w:rsidR="00EF4410" w:rsidRDefault="00EF4410" w:rsidP="00EF4410">
      <w:pPr>
        <w:pStyle w:val="Ttulo1"/>
        <w:rPr>
          <w:lang w:val="es-419"/>
        </w:rPr>
      </w:pPr>
      <w:r w:rsidRPr="00EF4410">
        <w:rPr>
          <w:lang w:val="es-419"/>
        </w:rPr>
        <w:t>Misión</w:t>
      </w:r>
    </w:p>
    <w:p w14:paraId="55F3C063" w14:textId="77777777" w:rsidR="00EF4410" w:rsidRPr="00EF4410" w:rsidRDefault="00EF4410" w:rsidP="00EF4410">
      <w:pPr>
        <w:rPr>
          <w:lang w:val="es-419"/>
        </w:rPr>
      </w:pPr>
      <w:r w:rsidRPr="00EF4410">
        <w:rPr>
          <w:lang w:val="es-419"/>
        </w:rPr>
        <w:t>Ser la mejor opción de entretenimiento cinematográfico, proporcionando un sentido de nostalgia en un ambiente familiar y agradable para nuestro público.</w:t>
      </w:r>
    </w:p>
    <w:p w14:paraId="0328829D" w14:textId="77777777" w:rsidR="00EF4410" w:rsidRDefault="00EF4410" w:rsidP="00EF4410">
      <w:pPr>
        <w:rPr>
          <w:lang w:val="es-419"/>
        </w:rPr>
      </w:pPr>
    </w:p>
    <w:p w14:paraId="4427830C" w14:textId="77777777" w:rsidR="00EF4410" w:rsidRDefault="00EF4410" w:rsidP="00EF4410">
      <w:pPr>
        <w:pStyle w:val="Ttulo1"/>
        <w:rPr>
          <w:lang w:val="es-419"/>
        </w:rPr>
      </w:pPr>
      <w:r>
        <w:rPr>
          <w:lang w:val="es-419"/>
        </w:rPr>
        <w:t>Visión</w:t>
      </w:r>
    </w:p>
    <w:p w14:paraId="3ADB3E2D" w14:textId="77777777" w:rsidR="00EF4410" w:rsidRPr="00EF4410" w:rsidRDefault="00EF4410" w:rsidP="00EF4410">
      <w:pPr>
        <w:rPr>
          <w:lang w:val="es-419"/>
        </w:rPr>
      </w:pPr>
      <w:r w:rsidRPr="00EF4410">
        <w:rPr>
          <w:lang w:val="es-419"/>
        </w:rPr>
        <w:t>Ser una empresa líder en entretenimiento multimedia, ofreciendo la mejor experiencia de auto cinema.</w:t>
      </w:r>
    </w:p>
    <w:p w14:paraId="07ED1486" w14:textId="77777777" w:rsidR="00EF4410" w:rsidRDefault="00EF4410" w:rsidP="00EF4410">
      <w:pPr>
        <w:rPr>
          <w:lang w:val="es-419"/>
        </w:rPr>
      </w:pPr>
    </w:p>
    <w:p w14:paraId="2D3919CB" w14:textId="77777777" w:rsidR="005635D6" w:rsidRDefault="005635D6" w:rsidP="005635D6">
      <w:pPr>
        <w:pStyle w:val="Ttulo1"/>
        <w:rPr>
          <w:lang w:val="es-419"/>
        </w:rPr>
      </w:pPr>
      <w:r>
        <w:rPr>
          <w:lang w:val="es-419"/>
        </w:rPr>
        <w:t>Competencia</w:t>
      </w:r>
    </w:p>
    <w:p w14:paraId="029F54AB" w14:textId="77777777" w:rsidR="005635D6" w:rsidRPr="005635D6" w:rsidRDefault="005635D6" w:rsidP="005635D6">
      <w:pPr>
        <w:rPr>
          <w:lang w:val="es-419"/>
        </w:rPr>
      </w:pPr>
      <w:r w:rsidRPr="005635D6">
        <w:rPr>
          <w:lang w:val="es-ES"/>
        </w:rPr>
        <w:t>La competencia a la cual se enfrenta en el presente proyecto es casi nula, ya que sólo existe un auto</w:t>
      </w:r>
      <w:r>
        <w:rPr>
          <w:lang w:val="es-ES"/>
        </w:rPr>
        <w:t xml:space="preserve"> </w:t>
      </w:r>
      <w:r w:rsidRPr="005635D6">
        <w:rPr>
          <w:lang w:val="es-ES"/>
        </w:rPr>
        <w:t>cinema reconocido, no obstante destacamos una innovación en los servicios a ofrecer para atraer al público ya que el proyecto al presentarse como nuevo en el mercado carece de reconocimiento de los consumidores.</w:t>
      </w:r>
    </w:p>
    <w:p w14:paraId="357FE862" w14:textId="77777777" w:rsidR="005635D6" w:rsidRDefault="005635D6" w:rsidP="005635D6">
      <w:pPr>
        <w:rPr>
          <w:lang w:val="es-419"/>
        </w:rPr>
      </w:pPr>
    </w:p>
    <w:p w14:paraId="0702BD4B" w14:textId="77777777" w:rsidR="005635D6" w:rsidRDefault="005635D6" w:rsidP="005635D6">
      <w:pPr>
        <w:pStyle w:val="Ttulo1"/>
        <w:rPr>
          <w:lang w:val="es-419"/>
        </w:rPr>
      </w:pPr>
      <w:r>
        <w:rPr>
          <w:lang w:val="es-419"/>
        </w:rPr>
        <w:t>Matriz FODA (Fortalezas, Oportunidades, Debilidades y Amenazas)</w:t>
      </w:r>
    </w:p>
    <w:p w14:paraId="0F248784" w14:textId="77777777" w:rsidR="005635D6" w:rsidRDefault="005635D6" w:rsidP="00B42F7A">
      <w:pPr>
        <w:ind w:left="0" w:firstLine="0"/>
        <w:rPr>
          <w:lang w:val="es-419"/>
        </w:rPr>
      </w:pPr>
      <w:r w:rsidRPr="005635D6">
        <w:rPr>
          <w:noProof/>
          <w:lang w:val="es-419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5EEFFDB" wp14:editId="3CDA221E">
                <wp:simplePos x="0" y="0"/>
                <wp:positionH relativeFrom="margin">
                  <wp:posOffset>2749601</wp:posOffset>
                </wp:positionH>
                <wp:positionV relativeFrom="paragraph">
                  <wp:posOffset>2226107</wp:posOffset>
                </wp:positionV>
                <wp:extent cx="2735580" cy="2153920"/>
                <wp:effectExtent l="0" t="0" r="0" b="0"/>
                <wp:wrapSquare wrapText="bothSides"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5580" cy="2153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54C90E" w14:textId="77777777" w:rsidR="005635D6" w:rsidRPr="00B42F7A" w:rsidRDefault="005635D6" w:rsidP="005635D6">
                            <w:r w:rsidRPr="00B42F7A">
                              <w:t>Oportunidades:</w:t>
                            </w:r>
                          </w:p>
                          <w:p w14:paraId="74B20A0E" w14:textId="77777777" w:rsidR="005635D6" w:rsidRPr="005635D6" w:rsidRDefault="005635D6" w:rsidP="005635D6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</w:pPr>
                            <w:r w:rsidRPr="005635D6">
                              <w:t>Buscar un punto factible y atractivo para la ubicación de Blase.</w:t>
                            </w:r>
                          </w:p>
                          <w:p w14:paraId="6D38B178" w14:textId="77777777" w:rsidR="005635D6" w:rsidRPr="00B42F7A" w:rsidRDefault="005635D6" w:rsidP="005635D6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</w:pPr>
                            <w:r w:rsidRPr="00B42F7A">
                              <w:t>Franquicias de la competencia.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EEFFDB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16.5pt;margin-top:175.3pt;width:215.4pt;height:169.6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" filled="f" stroked="f">
                <v:textbox>
                  <w:txbxContent>
                    <w:p w14:paraId="6954C90E" w14:textId="77777777" w:rsidR="005635D6" w:rsidRPr="00B42F7A" w:rsidRDefault="005635D6" w:rsidP="005635D6">
                      <w:r w:rsidRPr="00B42F7A">
                        <w:t>Oportunidades:</w:t>
                      </w:r>
                    </w:p>
                    <w:p w14:paraId="74B20A0E" w14:textId="77777777" w:rsidR="005635D6" w:rsidRPr="005635D6" w:rsidRDefault="005635D6" w:rsidP="005635D6">
                      <w:pPr>
                        <w:pStyle w:val="Prrafodelista"/>
                        <w:numPr>
                          <w:ilvl w:val="0"/>
                          <w:numId w:val="6"/>
                        </w:numPr>
                      </w:pPr>
                      <w:r w:rsidRPr="005635D6">
                        <w:t>Buscar un punto factible y atractivo para la ubicación de Blase.</w:t>
                      </w:r>
                    </w:p>
                    <w:p w14:paraId="6D38B178" w14:textId="77777777" w:rsidR="005635D6" w:rsidRPr="00B42F7A" w:rsidRDefault="005635D6" w:rsidP="005635D6">
                      <w:pPr>
                        <w:pStyle w:val="Prrafodelista"/>
                        <w:numPr>
                          <w:ilvl w:val="0"/>
                          <w:numId w:val="6"/>
                        </w:numPr>
                      </w:pPr>
                      <w:r w:rsidRPr="00B42F7A">
                        <w:t>Franquicias de la competencia.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635D6">
        <w:rPr>
          <w:noProof/>
          <w:lang w:val="es-419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75B9D29" wp14:editId="30A8F394">
                <wp:simplePos x="0" y="0"/>
                <wp:positionH relativeFrom="margin">
                  <wp:align>left</wp:align>
                </wp:positionH>
                <wp:positionV relativeFrom="paragraph">
                  <wp:posOffset>2234286</wp:posOffset>
                </wp:positionV>
                <wp:extent cx="2735580" cy="2153920"/>
                <wp:effectExtent l="0" t="0" r="0" b="0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5580" cy="2153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D30C60" w14:textId="77777777" w:rsidR="005635D6" w:rsidRPr="00B42F7A" w:rsidRDefault="005635D6" w:rsidP="005635D6">
                            <w:pPr>
                              <w:rPr>
                                <w:szCs w:val="24"/>
                              </w:rPr>
                            </w:pPr>
                            <w:r w:rsidRPr="00B42F7A">
                              <w:rPr>
                                <w:szCs w:val="24"/>
                              </w:rPr>
                              <w:t>Amenazas:</w:t>
                            </w:r>
                          </w:p>
                          <w:p w14:paraId="708E895A" w14:textId="77777777" w:rsidR="005635D6" w:rsidRPr="005635D6" w:rsidRDefault="005635D6" w:rsidP="005635D6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szCs w:val="24"/>
                              </w:rPr>
                            </w:pPr>
                            <w:r w:rsidRPr="005635D6">
                              <w:rPr>
                                <w:szCs w:val="24"/>
                              </w:rPr>
                              <w:t>Buscar un punto factible y atractivo para la ubicación de Blase.</w:t>
                            </w:r>
                          </w:p>
                          <w:p w14:paraId="273830AA" w14:textId="77777777" w:rsidR="005635D6" w:rsidRPr="00B42F7A" w:rsidRDefault="005635D6" w:rsidP="005635D6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szCs w:val="24"/>
                              </w:rPr>
                            </w:pPr>
                            <w:r w:rsidRPr="00B42F7A">
                              <w:rPr>
                                <w:szCs w:val="24"/>
                              </w:rPr>
                              <w:t>Franquicias de la competencia.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B9D29" id="_x0000_s1027" type="#_x0000_t202" style="position:absolute;left:0;text-align:left;margin-left:0;margin-top:175.95pt;width:215.4pt;height:169.6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" filled="f" stroked="f">
                <v:textbox>
                  <w:txbxContent>
                    <w:p w14:paraId="39D30C60" w14:textId="77777777" w:rsidR="005635D6" w:rsidRPr="00B42F7A" w:rsidRDefault="005635D6" w:rsidP="005635D6">
                      <w:pPr>
                        <w:rPr>
                          <w:szCs w:val="24"/>
                        </w:rPr>
                      </w:pPr>
                      <w:r w:rsidRPr="00B42F7A">
                        <w:rPr>
                          <w:szCs w:val="24"/>
                        </w:rPr>
                        <w:t>Amenazas:</w:t>
                      </w:r>
                    </w:p>
                    <w:p w14:paraId="708E895A" w14:textId="77777777" w:rsidR="005635D6" w:rsidRPr="005635D6" w:rsidRDefault="005635D6" w:rsidP="005635D6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rPr>
                          <w:szCs w:val="24"/>
                        </w:rPr>
                      </w:pPr>
                      <w:r w:rsidRPr="005635D6">
                        <w:rPr>
                          <w:szCs w:val="24"/>
                        </w:rPr>
                        <w:t>Buscar un punto factible y atractivo para la ubicación de Blase.</w:t>
                      </w:r>
                    </w:p>
                    <w:p w14:paraId="273830AA" w14:textId="77777777" w:rsidR="005635D6" w:rsidRPr="00B42F7A" w:rsidRDefault="005635D6" w:rsidP="005635D6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rPr>
                          <w:szCs w:val="24"/>
                        </w:rPr>
                      </w:pPr>
                      <w:r w:rsidRPr="00B42F7A">
                        <w:rPr>
                          <w:szCs w:val="24"/>
                        </w:rPr>
                        <w:t>Franquicias de la competencia.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635D6">
        <w:rPr>
          <w:noProof/>
          <w:lang w:val="es-419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C954BC2" wp14:editId="668826E5">
                <wp:simplePos x="0" y="0"/>
                <wp:positionH relativeFrom="margin">
                  <wp:posOffset>2734361</wp:posOffset>
                </wp:positionH>
                <wp:positionV relativeFrom="paragraph">
                  <wp:posOffset>72746</wp:posOffset>
                </wp:positionV>
                <wp:extent cx="2735580" cy="2153920"/>
                <wp:effectExtent l="0" t="0" r="0" b="0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5580" cy="2153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00D57A" w14:textId="77777777" w:rsidR="005635D6" w:rsidRPr="00B42F7A" w:rsidRDefault="005635D6" w:rsidP="005635D6">
                            <w:r w:rsidRPr="00B42F7A">
                              <w:t>Debilidades:</w:t>
                            </w:r>
                          </w:p>
                          <w:p w14:paraId="1E0A9059" w14:textId="77777777" w:rsidR="005635D6" w:rsidRPr="005635D6" w:rsidRDefault="005635D6" w:rsidP="005635D6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</w:pPr>
                            <w:r w:rsidRPr="005635D6">
                              <w:t>Buscar un punto factible y atractivo para la ubicación de Blase.</w:t>
                            </w:r>
                          </w:p>
                          <w:p w14:paraId="165076CF" w14:textId="77777777" w:rsidR="005635D6" w:rsidRPr="00B42F7A" w:rsidRDefault="005635D6" w:rsidP="005635D6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</w:pPr>
                            <w:r w:rsidRPr="00B42F7A">
                              <w:t>Franquicias de la competencia.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54BC2" id="_x0000_s1028" type="#_x0000_t202" style="position:absolute;left:0;text-align:left;margin-left:215.3pt;margin-top:5.75pt;width:215.4pt;height:169.6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" filled="f" stroked="f">
                <v:textbox>
                  <w:txbxContent>
                    <w:p w14:paraId="3F00D57A" w14:textId="77777777" w:rsidR="005635D6" w:rsidRPr="00B42F7A" w:rsidRDefault="005635D6" w:rsidP="005635D6">
                      <w:r w:rsidRPr="00B42F7A">
                        <w:t>Debilidades:</w:t>
                      </w:r>
                    </w:p>
                    <w:p w14:paraId="1E0A9059" w14:textId="77777777" w:rsidR="005635D6" w:rsidRPr="005635D6" w:rsidRDefault="005635D6" w:rsidP="005635D6">
                      <w:pPr>
                        <w:pStyle w:val="Prrafodelista"/>
                        <w:numPr>
                          <w:ilvl w:val="0"/>
                          <w:numId w:val="6"/>
                        </w:numPr>
                      </w:pPr>
                      <w:r w:rsidRPr="005635D6">
                        <w:t>Buscar un punto factible y atractivo para la ubicación de Blase.</w:t>
                      </w:r>
                    </w:p>
                    <w:p w14:paraId="165076CF" w14:textId="77777777" w:rsidR="005635D6" w:rsidRPr="00B42F7A" w:rsidRDefault="005635D6" w:rsidP="005635D6">
                      <w:pPr>
                        <w:pStyle w:val="Prrafodelista"/>
                        <w:numPr>
                          <w:ilvl w:val="0"/>
                          <w:numId w:val="6"/>
                        </w:numPr>
                      </w:pPr>
                      <w:r w:rsidRPr="00B42F7A">
                        <w:t>Franquicias de la competencia.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635D6">
        <w:rPr>
          <w:noProof/>
          <w:lang w:val="es-419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048FBBB" wp14:editId="5AEDF4EC">
                <wp:simplePos x="0" y="0"/>
                <wp:positionH relativeFrom="margin">
                  <wp:align>left</wp:align>
                </wp:positionH>
                <wp:positionV relativeFrom="paragraph">
                  <wp:posOffset>73152</wp:posOffset>
                </wp:positionV>
                <wp:extent cx="2735580" cy="2153920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5885" cy="2154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1BF716" w14:textId="77777777" w:rsidR="005635D6" w:rsidRPr="00B42F7A" w:rsidRDefault="005635D6">
                            <w:pPr>
                              <w:rPr>
                                <w:szCs w:val="24"/>
                              </w:rPr>
                            </w:pPr>
                            <w:r w:rsidRPr="00B42F7A">
                              <w:rPr>
                                <w:szCs w:val="24"/>
                              </w:rPr>
                              <w:t>Fortalezas:</w:t>
                            </w:r>
                          </w:p>
                          <w:p w14:paraId="41E2F31D" w14:textId="77777777" w:rsidR="005635D6" w:rsidRPr="005635D6" w:rsidRDefault="005635D6" w:rsidP="005635D6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szCs w:val="24"/>
                              </w:rPr>
                            </w:pPr>
                            <w:r w:rsidRPr="005635D6">
                              <w:rPr>
                                <w:szCs w:val="24"/>
                              </w:rPr>
                              <w:t>Contar con un equipo de trabajo que plantea servicios innovadores.</w:t>
                            </w:r>
                          </w:p>
                          <w:p w14:paraId="3A957D92" w14:textId="77777777" w:rsidR="005635D6" w:rsidRPr="005635D6" w:rsidRDefault="005635D6" w:rsidP="005635D6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szCs w:val="24"/>
                              </w:rPr>
                            </w:pPr>
                            <w:r w:rsidRPr="005635D6">
                              <w:rPr>
                                <w:szCs w:val="24"/>
                              </w:rPr>
                              <w:t>Conocimientos en alimentos y bebidas para implementar en Blase.</w:t>
                            </w:r>
                          </w:p>
                          <w:p w14:paraId="13FF224F" w14:textId="77777777" w:rsidR="005635D6" w:rsidRPr="00B42F7A" w:rsidRDefault="005635D6" w:rsidP="005635D6">
                            <w:pPr>
                              <w:pStyle w:val="Prrafodelista"/>
                              <w:numPr>
                                <w:ilvl w:val="0"/>
                                <w:numId w:val="6"/>
                              </w:numPr>
                              <w:rPr>
                                <w:szCs w:val="24"/>
                              </w:rPr>
                            </w:pPr>
                            <w:r w:rsidRPr="00B42F7A">
                              <w:rPr>
                                <w:szCs w:val="24"/>
                              </w:rPr>
                              <w:t>Buena organización en realizar tareas.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8FBBB" id="_x0000_s1029" type="#_x0000_t202" style="position:absolute;left:0;text-align:left;margin-left:0;margin-top:5.75pt;width:215.4pt;height:169.6pt;z-index:2516674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" filled="f" stroked="f">
                <v:textbox>
                  <w:txbxContent>
                    <w:p w14:paraId="6E1BF716" w14:textId="77777777" w:rsidR="005635D6" w:rsidRPr="00B42F7A" w:rsidRDefault="005635D6">
                      <w:pPr>
                        <w:rPr>
                          <w:szCs w:val="24"/>
                        </w:rPr>
                      </w:pPr>
                      <w:r w:rsidRPr="00B42F7A">
                        <w:rPr>
                          <w:szCs w:val="24"/>
                        </w:rPr>
                        <w:t>Fortalezas:</w:t>
                      </w:r>
                    </w:p>
                    <w:p w14:paraId="41E2F31D" w14:textId="77777777" w:rsidR="005635D6" w:rsidRPr="005635D6" w:rsidRDefault="005635D6" w:rsidP="005635D6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rPr>
                          <w:szCs w:val="24"/>
                        </w:rPr>
                      </w:pPr>
                      <w:r w:rsidRPr="005635D6">
                        <w:rPr>
                          <w:szCs w:val="24"/>
                        </w:rPr>
                        <w:t>Contar con un equipo de trabajo que plantea servicios innovadores.</w:t>
                      </w:r>
                    </w:p>
                    <w:p w14:paraId="3A957D92" w14:textId="77777777" w:rsidR="005635D6" w:rsidRPr="005635D6" w:rsidRDefault="005635D6" w:rsidP="005635D6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rPr>
                          <w:szCs w:val="24"/>
                        </w:rPr>
                      </w:pPr>
                      <w:r w:rsidRPr="005635D6">
                        <w:rPr>
                          <w:szCs w:val="24"/>
                        </w:rPr>
                        <w:t>Conocimientos en alimentos y bebidas para implementar en Blase.</w:t>
                      </w:r>
                    </w:p>
                    <w:p w14:paraId="13FF224F" w14:textId="77777777" w:rsidR="005635D6" w:rsidRPr="00B42F7A" w:rsidRDefault="005635D6" w:rsidP="005635D6">
                      <w:pPr>
                        <w:pStyle w:val="Prrafodelista"/>
                        <w:numPr>
                          <w:ilvl w:val="0"/>
                          <w:numId w:val="6"/>
                        </w:numPr>
                        <w:rPr>
                          <w:szCs w:val="24"/>
                        </w:rPr>
                      </w:pPr>
                      <w:r w:rsidRPr="00B42F7A">
                        <w:rPr>
                          <w:szCs w:val="24"/>
                        </w:rPr>
                        <w:t>Buena organización en realizar tareas.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635D6">
        <w:rPr>
          <w:noProof/>
          <w:lang w:val="es-419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5D9E037" wp14:editId="427BA00E">
                <wp:simplePos x="0" y="0"/>
                <wp:positionH relativeFrom="margin">
                  <wp:align>left</wp:align>
                </wp:positionH>
                <wp:positionV relativeFrom="paragraph">
                  <wp:posOffset>66674</wp:posOffset>
                </wp:positionV>
                <wp:extent cx="5486400" cy="4323283"/>
                <wp:effectExtent l="0" t="0" r="19050" b="2032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4323283"/>
                          <a:chOff x="0" y="0"/>
                          <a:chExt cx="3657600" cy="3657600"/>
                        </a:xfrm>
                      </wpg:grpSpPr>
                      <wps:wsp>
                        <wps:cNvPr id="1" name="Rectángulo 1"/>
                        <wps:cNvSpPr/>
                        <wps:spPr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Rectángulo 3"/>
                        <wps:cNvSpPr/>
                        <wps:spPr>
                          <a:xfrm>
                            <a:off x="0" y="182880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ángulo 4"/>
                        <wps:cNvSpPr/>
                        <wps:spPr>
                          <a:xfrm>
                            <a:off x="1828800" y="182880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Rectángulo 5"/>
                        <wps:cNvSpPr/>
                        <wps:spPr>
                          <a:xfrm>
                            <a:off x="1828800" y="0"/>
                            <a:ext cx="18288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BB45B6" id="Grupo 6" o:spid="_x0000_s1026" style="position:absolute;margin-left:0;margin-top:5.25pt;width:6in;height:340.4pt;z-index:251665408;mso-position-horizontal:left;mso-position-horizontal-relative:margin;mso-width-relative:margin;mso-height-relative:margin" coordsize="36576,36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">
                <v:rect id="Rectángulo 1" o:spid="_x0000_s1027" style="position:absolute;width:18288;height:18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" filled="f" strokecolor="black [3213]" strokeweight="1pt"/>
                <v:rect id="Rectángulo 3" o:spid="_x0000_s1028" style="position:absolute;top:18288;width:18288;height:18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" filled="f" strokecolor="black [3213]" strokeweight="1pt"/>
                <v:rect id="Rectángulo 4" o:spid="_x0000_s1029" style="position:absolute;left:18288;top:18288;width:18288;height:18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" filled="f" strokecolor="black [3213]" strokeweight="1pt"/>
                <v:rect id="Rectángulo 5" o:spid="_x0000_s1030" style="position:absolute;left:18288;width:18288;height:18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" filled="f" strokecolor="black [3213]" strokeweight="1pt"/>
                <w10:wrap anchorx="margin"/>
              </v:group>
            </w:pict>
          </mc:Fallback>
        </mc:AlternateContent>
      </w:r>
    </w:p>
    <w:p w14:paraId="076F9F4F" w14:textId="77777777" w:rsidR="00B42F7A" w:rsidRPr="00B42F7A" w:rsidRDefault="00B42F7A" w:rsidP="00B42F7A">
      <w:pPr>
        <w:rPr>
          <w:lang w:val="es-419"/>
        </w:rPr>
      </w:pPr>
    </w:p>
    <w:p w14:paraId="603F50B2" w14:textId="77777777" w:rsidR="00B42F7A" w:rsidRPr="00B42F7A" w:rsidRDefault="00B42F7A" w:rsidP="00B42F7A">
      <w:pPr>
        <w:rPr>
          <w:lang w:val="es-419"/>
        </w:rPr>
      </w:pPr>
    </w:p>
    <w:p w14:paraId="7807A2F0" w14:textId="77777777" w:rsidR="00B42F7A" w:rsidRPr="00B42F7A" w:rsidRDefault="00B42F7A" w:rsidP="00B42F7A">
      <w:pPr>
        <w:rPr>
          <w:lang w:val="es-419"/>
        </w:rPr>
      </w:pPr>
    </w:p>
    <w:p w14:paraId="5802CF11" w14:textId="77777777" w:rsidR="00B42F7A" w:rsidRPr="00B42F7A" w:rsidRDefault="00B42F7A" w:rsidP="00B42F7A">
      <w:pPr>
        <w:rPr>
          <w:lang w:val="es-419"/>
        </w:rPr>
      </w:pPr>
    </w:p>
    <w:p w14:paraId="7ECE9F01" w14:textId="77777777" w:rsidR="00B42F7A" w:rsidRPr="00B42F7A" w:rsidRDefault="00B42F7A" w:rsidP="00B42F7A">
      <w:pPr>
        <w:rPr>
          <w:lang w:val="es-419"/>
        </w:rPr>
      </w:pPr>
    </w:p>
    <w:p w14:paraId="57B6F5C7" w14:textId="77777777" w:rsidR="00B42F7A" w:rsidRPr="00B42F7A" w:rsidRDefault="00B42F7A" w:rsidP="00B42F7A">
      <w:pPr>
        <w:rPr>
          <w:lang w:val="es-419"/>
        </w:rPr>
      </w:pPr>
    </w:p>
    <w:p w14:paraId="20FFBC6B" w14:textId="77777777" w:rsidR="00B42F7A" w:rsidRPr="00B42F7A" w:rsidRDefault="00B42F7A" w:rsidP="00B42F7A">
      <w:pPr>
        <w:rPr>
          <w:lang w:val="es-419"/>
        </w:rPr>
      </w:pPr>
    </w:p>
    <w:p w14:paraId="0DEC28A5" w14:textId="77777777" w:rsidR="00B42F7A" w:rsidRPr="00B42F7A" w:rsidRDefault="00B42F7A" w:rsidP="00B42F7A">
      <w:pPr>
        <w:rPr>
          <w:lang w:val="es-419"/>
        </w:rPr>
      </w:pPr>
    </w:p>
    <w:p w14:paraId="37DFF844" w14:textId="77777777" w:rsidR="00B42F7A" w:rsidRPr="00B42F7A" w:rsidRDefault="00B42F7A" w:rsidP="00B42F7A">
      <w:pPr>
        <w:rPr>
          <w:lang w:val="es-419"/>
        </w:rPr>
      </w:pPr>
    </w:p>
    <w:p w14:paraId="264416A1" w14:textId="77777777" w:rsidR="00B42F7A" w:rsidRPr="00B42F7A" w:rsidRDefault="00B42F7A" w:rsidP="00B42F7A">
      <w:pPr>
        <w:rPr>
          <w:lang w:val="es-419"/>
        </w:rPr>
      </w:pPr>
    </w:p>
    <w:p w14:paraId="1D24F4BC" w14:textId="77777777" w:rsidR="00B42F7A" w:rsidRPr="00B42F7A" w:rsidRDefault="00B42F7A" w:rsidP="00B42F7A">
      <w:pPr>
        <w:rPr>
          <w:lang w:val="es-419"/>
        </w:rPr>
      </w:pPr>
    </w:p>
    <w:p w14:paraId="2DCD8666" w14:textId="77777777" w:rsidR="00B42F7A" w:rsidRPr="00B42F7A" w:rsidRDefault="00B42F7A" w:rsidP="00B42F7A">
      <w:pPr>
        <w:rPr>
          <w:lang w:val="es-419"/>
        </w:rPr>
      </w:pPr>
    </w:p>
    <w:p w14:paraId="40A9B013" w14:textId="77777777" w:rsidR="00B42F7A" w:rsidRPr="00B42F7A" w:rsidRDefault="00B42F7A" w:rsidP="00B42F7A">
      <w:pPr>
        <w:rPr>
          <w:lang w:val="es-419"/>
        </w:rPr>
      </w:pPr>
    </w:p>
    <w:p w14:paraId="48D4AB82" w14:textId="77777777" w:rsidR="00B42F7A" w:rsidRPr="00B42F7A" w:rsidRDefault="00B42F7A" w:rsidP="00B42F7A">
      <w:pPr>
        <w:rPr>
          <w:lang w:val="es-419"/>
        </w:rPr>
      </w:pPr>
    </w:p>
    <w:p w14:paraId="21C47591" w14:textId="77777777" w:rsidR="00B42F7A" w:rsidRPr="00B42F7A" w:rsidRDefault="00B42F7A" w:rsidP="00B42F7A">
      <w:pPr>
        <w:rPr>
          <w:lang w:val="es-419"/>
        </w:rPr>
      </w:pPr>
    </w:p>
    <w:p w14:paraId="08DEFF44" w14:textId="77777777" w:rsidR="00B42F7A" w:rsidRPr="00B42F7A" w:rsidRDefault="00B42F7A" w:rsidP="00B42F7A">
      <w:pPr>
        <w:rPr>
          <w:lang w:val="es-419"/>
        </w:rPr>
      </w:pPr>
    </w:p>
    <w:p w14:paraId="6DF38108" w14:textId="77777777" w:rsidR="00B42F7A" w:rsidRPr="00B42F7A" w:rsidRDefault="00B42F7A" w:rsidP="00B42F7A">
      <w:pPr>
        <w:rPr>
          <w:lang w:val="es-419"/>
        </w:rPr>
      </w:pPr>
    </w:p>
    <w:p w14:paraId="31AA0BFD" w14:textId="77777777" w:rsidR="00B42F7A" w:rsidRDefault="00B42F7A" w:rsidP="00B42F7A">
      <w:pPr>
        <w:rPr>
          <w:lang w:val="es-419"/>
        </w:rPr>
      </w:pPr>
    </w:p>
    <w:p w14:paraId="639ABAF4" w14:textId="77777777" w:rsidR="00B42F7A" w:rsidRDefault="00B42F7A" w:rsidP="00B42F7A">
      <w:pPr>
        <w:rPr>
          <w:lang w:val="es-419"/>
        </w:rPr>
      </w:pPr>
    </w:p>
    <w:p w14:paraId="42031EDF" w14:textId="77777777" w:rsidR="00B42F7A" w:rsidRDefault="00B42F7A" w:rsidP="00B42F7A">
      <w:pPr>
        <w:rPr>
          <w:lang w:val="es-419"/>
        </w:rPr>
      </w:pPr>
    </w:p>
    <w:p w14:paraId="0CC43100" w14:textId="77777777" w:rsidR="00B42F7A" w:rsidRDefault="00B42F7A" w:rsidP="00B42F7A">
      <w:pPr>
        <w:rPr>
          <w:lang w:val="es-419"/>
        </w:rPr>
      </w:pPr>
    </w:p>
    <w:p w14:paraId="5D987443" w14:textId="77777777" w:rsidR="00B42F7A" w:rsidRDefault="00B42F7A" w:rsidP="00B42F7A">
      <w:pPr>
        <w:rPr>
          <w:lang w:val="es-419"/>
        </w:rPr>
      </w:pPr>
    </w:p>
    <w:p w14:paraId="3CB10F13" w14:textId="77777777" w:rsidR="00B42F7A" w:rsidRDefault="00B42F7A" w:rsidP="00B42F7A">
      <w:pPr>
        <w:rPr>
          <w:lang w:val="es-419"/>
        </w:rPr>
      </w:pPr>
    </w:p>
    <w:p w14:paraId="6F9C127B" w14:textId="77777777" w:rsidR="00B42F7A" w:rsidRDefault="00080A70" w:rsidP="00080A70">
      <w:pPr>
        <w:pStyle w:val="Ttulo1"/>
        <w:rPr>
          <w:lang w:val="es-419"/>
        </w:rPr>
      </w:pPr>
      <w:r>
        <w:rPr>
          <w:lang w:val="es-419"/>
        </w:rPr>
        <w:t>Estado del producto</w:t>
      </w:r>
    </w:p>
    <w:p w14:paraId="517DFCEE" w14:textId="77777777" w:rsidR="00080A70" w:rsidRDefault="00080A70" w:rsidP="00080A70">
      <w:pPr>
        <w:rPr>
          <w:lang w:val="es-419"/>
        </w:rPr>
      </w:pPr>
      <w:r w:rsidRPr="00080A70">
        <w:rPr>
          <w:lang w:val="es-419"/>
        </w:rPr>
        <w:t>El proyecto se encuentra en un estado de planeación y distribución dependiendo de los posibles espacios con los que contamos.</w:t>
      </w:r>
    </w:p>
    <w:p w14:paraId="695D273A" w14:textId="77777777" w:rsidR="00080A70" w:rsidRDefault="00080A70" w:rsidP="00080A70">
      <w:pPr>
        <w:rPr>
          <w:lang w:val="es-419"/>
        </w:rPr>
      </w:pPr>
    </w:p>
    <w:p w14:paraId="35B6C412" w14:textId="77777777" w:rsidR="00080A70" w:rsidRDefault="00080A70" w:rsidP="00080A70">
      <w:pPr>
        <w:pStyle w:val="Ttulo1"/>
        <w:rPr>
          <w:lang w:val="es-419"/>
        </w:rPr>
      </w:pPr>
      <w:r>
        <w:rPr>
          <w:lang w:val="es-419"/>
        </w:rPr>
        <w:t>Inversión Inicial</w:t>
      </w:r>
    </w:p>
    <w:p w14:paraId="3F8CC4E0" w14:textId="77777777" w:rsidR="00080A70" w:rsidRPr="00080A70" w:rsidRDefault="00080A70" w:rsidP="00080A70">
      <w:pPr>
        <w:rPr>
          <w:lang w:val="es-419"/>
        </w:rPr>
      </w:pPr>
      <w:r w:rsidRPr="00080A70">
        <w:rPr>
          <w:lang w:val="es-ES"/>
        </w:rPr>
        <w:t>En la inversión del auto cinema se considerarán los siguientes aspectos:</w:t>
      </w:r>
    </w:p>
    <w:p w14:paraId="16699327" w14:textId="77777777" w:rsidR="00080A70" w:rsidRPr="00080A70" w:rsidRDefault="00080A70" w:rsidP="00080A70">
      <w:pPr>
        <w:numPr>
          <w:ilvl w:val="0"/>
          <w:numId w:val="7"/>
        </w:numPr>
        <w:rPr>
          <w:lang w:val="es-419"/>
        </w:rPr>
      </w:pPr>
      <w:r w:rsidRPr="00080A70">
        <w:rPr>
          <w:lang w:val="es-ES"/>
        </w:rPr>
        <w:t>Una renta mensual del terreno en un rango de 35000 a 65000 pesos.</w:t>
      </w:r>
    </w:p>
    <w:p w14:paraId="6B3F0779" w14:textId="77777777" w:rsidR="00080A70" w:rsidRPr="00080A70" w:rsidRDefault="00080A70" w:rsidP="00080A70">
      <w:pPr>
        <w:numPr>
          <w:ilvl w:val="0"/>
          <w:numId w:val="7"/>
        </w:numPr>
        <w:rPr>
          <w:lang w:val="en-US"/>
        </w:rPr>
      </w:pPr>
      <w:r w:rsidRPr="00080A70">
        <w:rPr>
          <w:lang w:val="es-ES"/>
        </w:rPr>
        <w:t>2 proyectores HD de 32000 pesos.</w:t>
      </w:r>
    </w:p>
    <w:p w14:paraId="6C0E91A9" w14:textId="77777777" w:rsidR="00080A70" w:rsidRPr="00080A70" w:rsidRDefault="00080A70" w:rsidP="00080A70">
      <w:pPr>
        <w:numPr>
          <w:ilvl w:val="0"/>
          <w:numId w:val="7"/>
        </w:numPr>
        <w:rPr>
          <w:lang w:val="es-419"/>
        </w:rPr>
      </w:pPr>
      <w:r w:rsidRPr="00080A70">
        <w:rPr>
          <w:lang w:val="es-ES"/>
        </w:rPr>
        <w:t>4 faros auxiliares para el proyector LED de 1800 pesos.</w:t>
      </w:r>
    </w:p>
    <w:p w14:paraId="05F6DF08" w14:textId="77777777" w:rsidR="00080A70" w:rsidRPr="00080A70" w:rsidRDefault="00080A70" w:rsidP="00080A70">
      <w:pPr>
        <w:numPr>
          <w:ilvl w:val="0"/>
          <w:numId w:val="7"/>
        </w:numPr>
        <w:rPr>
          <w:lang w:val="es-419"/>
        </w:rPr>
      </w:pPr>
      <w:r w:rsidRPr="00080A70">
        <w:rPr>
          <w:lang w:val="es-ES"/>
        </w:rPr>
        <w:t>Transmisor de audio inalámbrico de 2.4GHz de 980 pesos.</w:t>
      </w:r>
    </w:p>
    <w:p w14:paraId="6AD6F944" w14:textId="77777777" w:rsidR="00080A70" w:rsidRPr="00080A70" w:rsidRDefault="00080A70" w:rsidP="00080A70">
      <w:pPr>
        <w:numPr>
          <w:ilvl w:val="0"/>
          <w:numId w:val="7"/>
        </w:numPr>
        <w:rPr>
          <w:lang w:val="es-419"/>
        </w:rPr>
      </w:pPr>
      <w:r w:rsidRPr="00080A70">
        <w:rPr>
          <w:lang w:val="es-ES"/>
        </w:rPr>
        <w:t>4 potencias de alta potencia de 64000 pesos.</w:t>
      </w:r>
    </w:p>
    <w:p w14:paraId="54258ADB" w14:textId="77777777" w:rsidR="00080A70" w:rsidRPr="00080A70" w:rsidRDefault="00080A70" w:rsidP="00080A70">
      <w:pPr>
        <w:numPr>
          <w:ilvl w:val="0"/>
          <w:numId w:val="7"/>
        </w:numPr>
        <w:rPr>
          <w:lang w:val="es-419"/>
        </w:rPr>
      </w:pPr>
      <w:r w:rsidRPr="00080A70">
        <w:rPr>
          <w:lang w:val="es-ES"/>
        </w:rPr>
        <w:t>Mezclador de multicanal de audio de 3000 pesos.</w:t>
      </w:r>
    </w:p>
    <w:p w14:paraId="3F4CD5CA" w14:textId="77777777" w:rsidR="00080A70" w:rsidRPr="000A1424" w:rsidRDefault="00080A70" w:rsidP="00080A70">
      <w:pPr>
        <w:rPr>
          <w:lang w:val="es-419"/>
        </w:rPr>
      </w:pPr>
      <w:r w:rsidRPr="00080A70">
        <w:rPr>
          <w:lang w:val="es-ES"/>
        </w:rPr>
        <w:t>Total de 136,780 a 166,780 pesos.</w:t>
      </w:r>
    </w:p>
    <w:p w14:paraId="01B2853F" w14:textId="77777777" w:rsidR="00080A70" w:rsidRDefault="00080A70" w:rsidP="00080A70">
      <w:pPr>
        <w:rPr>
          <w:lang w:val="es-419"/>
        </w:rPr>
      </w:pPr>
    </w:p>
    <w:p w14:paraId="38AE73B7" w14:textId="77777777" w:rsidR="00080A70" w:rsidRDefault="00080A70" w:rsidP="00080A70">
      <w:pPr>
        <w:pStyle w:val="Ttulo1"/>
        <w:rPr>
          <w:lang w:val="es-419"/>
        </w:rPr>
      </w:pPr>
      <w:r w:rsidRPr="00080A70">
        <w:rPr>
          <w:lang w:val="es-419"/>
        </w:rPr>
        <w:t>Tabla de Precios</w:t>
      </w:r>
    </w:p>
    <w:tbl>
      <w:tblPr>
        <w:tblStyle w:val="Tabladelista4-nfasis5"/>
        <w:tblW w:w="7915" w:type="dxa"/>
        <w:tblLook w:val="0420" w:firstRow="1" w:lastRow="0" w:firstColumn="0" w:lastColumn="0" w:noHBand="0" w:noVBand="1"/>
      </w:tblPr>
      <w:tblGrid>
        <w:gridCol w:w="4088"/>
        <w:gridCol w:w="3827"/>
      </w:tblGrid>
      <w:tr w:rsidR="00080A70" w:rsidRPr="00080A70" w14:paraId="0FD0C242" w14:textId="77777777" w:rsidTr="00080A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83"/>
        </w:trPr>
        <w:tc>
          <w:tcPr>
            <w:tcW w:w="4088" w:type="dxa"/>
            <w:hideMark/>
          </w:tcPr>
          <w:p w14:paraId="179A054F" w14:textId="77777777" w:rsidR="00080A70" w:rsidRPr="00080A70" w:rsidRDefault="00080A70" w:rsidP="00080A70">
            <w:pPr>
              <w:rPr>
                <w:lang w:val="en-US"/>
              </w:rPr>
            </w:pPr>
            <w:r w:rsidRPr="00080A70">
              <w:rPr>
                <w:lang w:val="es-419"/>
              </w:rPr>
              <w:t>Servicio</w:t>
            </w:r>
          </w:p>
        </w:tc>
        <w:tc>
          <w:tcPr>
            <w:tcW w:w="3827" w:type="dxa"/>
            <w:hideMark/>
          </w:tcPr>
          <w:p w14:paraId="0ACA594E" w14:textId="77777777" w:rsidR="00080A70" w:rsidRPr="00080A70" w:rsidRDefault="00080A70" w:rsidP="00080A70">
            <w:pPr>
              <w:rPr>
                <w:lang w:val="en-US"/>
              </w:rPr>
            </w:pPr>
            <w:r w:rsidRPr="00080A70">
              <w:rPr>
                <w:lang w:val="es-419"/>
              </w:rPr>
              <w:t>Producto</w:t>
            </w:r>
          </w:p>
        </w:tc>
      </w:tr>
      <w:tr w:rsidR="00080A70" w:rsidRPr="00080A70" w14:paraId="68A2D136" w14:textId="77777777" w:rsidTr="00080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tcW w:w="4088" w:type="dxa"/>
            <w:hideMark/>
          </w:tcPr>
          <w:p w14:paraId="56B904F0" w14:textId="77777777" w:rsidR="00080A70" w:rsidRPr="00080A70" w:rsidRDefault="00080A70" w:rsidP="00080A70">
            <w:pPr>
              <w:rPr>
                <w:lang w:val="en-US"/>
              </w:rPr>
            </w:pPr>
            <w:r w:rsidRPr="00080A70">
              <w:rPr>
                <w:lang w:val="es-419"/>
              </w:rPr>
              <w:t>Automóvil</w:t>
            </w:r>
          </w:p>
        </w:tc>
        <w:tc>
          <w:tcPr>
            <w:tcW w:w="3827" w:type="dxa"/>
            <w:hideMark/>
          </w:tcPr>
          <w:p w14:paraId="12FF566A" w14:textId="77777777" w:rsidR="00080A70" w:rsidRPr="00080A70" w:rsidRDefault="00080A70" w:rsidP="00080A70">
            <w:pPr>
              <w:rPr>
                <w:lang w:val="en-US"/>
              </w:rPr>
            </w:pPr>
            <w:r w:rsidRPr="00080A70">
              <w:rPr>
                <w:lang w:val="es-419"/>
              </w:rPr>
              <w:t>$260 (sin límite de pasajeros)</w:t>
            </w:r>
          </w:p>
        </w:tc>
      </w:tr>
      <w:tr w:rsidR="00080A70" w:rsidRPr="00080A70" w14:paraId="25A4A806" w14:textId="77777777" w:rsidTr="00080A70">
        <w:trPr>
          <w:trHeight w:val="530"/>
        </w:trPr>
        <w:tc>
          <w:tcPr>
            <w:tcW w:w="4088" w:type="dxa"/>
            <w:hideMark/>
          </w:tcPr>
          <w:p w14:paraId="4940E101" w14:textId="77777777" w:rsidR="00080A70" w:rsidRPr="00080A70" w:rsidRDefault="00080A70" w:rsidP="00080A70">
            <w:pPr>
              <w:rPr>
                <w:lang w:val="en-US"/>
              </w:rPr>
            </w:pPr>
            <w:r w:rsidRPr="00080A70">
              <w:rPr>
                <w:lang w:val="es-419"/>
              </w:rPr>
              <w:t>Motocicleta</w:t>
            </w:r>
          </w:p>
        </w:tc>
        <w:tc>
          <w:tcPr>
            <w:tcW w:w="3827" w:type="dxa"/>
            <w:hideMark/>
          </w:tcPr>
          <w:p w14:paraId="5904BBC7" w14:textId="77777777" w:rsidR="00080A70" w:rsidRPr="00080A70" w:rsidRDefault="00080A70" w:rsidP="00080A70">
            <w:pPr>
              <w:rPr>
                <w:lang w:val="en-US"/>
              </w:rPr>
            </w:pPr>
            <w:r w:rsidRPr="00080A70">
              <w:rPr>
                <w:lang w:val="es-419"/>
              </w:rPr>
              <w:t>$85 (dos pasajeros)</w:t>
            </w:r>
          </w:p>
        </w:tc>
      </w:tr>
      <w:tr w:rsidR="00080A70" w:rsidRPr="00080A70" w14:paraId="57E2B624" w14:textId="77777777" w:rsidTr="00080A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0"/>
        </w:trPr>
        <w:tc>
          <w:tcPr>
            <w:tcW w:w="4088" w:type="dxa"/>
            <w:hideMark/>
          </w:tcPr>
          <w:p w14:paraId="38CEA2C8" w14:textId="77777777" w:rsidR="00080A70" w:rsidRPr="00080A70" w:rsidRDefault="00080A70" w:rsidP="00080A70">
            <w:pPr>
              <w:rPr>
                <w:lang w:val="en-US"/>
              </w:rPr>
            </w:pPr>
            <w:r w:rsidRPr="00080A70">
              <w:rPr>
                <w:lang w:val="es-419"/>
              </w:rPr>
              <w:t>Bicicletas</w:t>
            </w:r>
          </w:p>
        </w:tc>
        <w:tc>
          <w:tcPr>
            <w:tcW w:w="3827" w:type="dxa"/>
            <w:hideMark/>
          </w:tcPr>
          <w:p w14:paraId="6A4799C3" w14:textId="77777777" w:rsidR="00080A70" w:rsidRPr="00080A70" w:rsidRDefault="00080A70" w:rsidP="00080A70">
            <w:pPr>
              <w:rPr>
                <w:lang w:val="en-US"/>
              </w:rPr>
            </w:pPr>
            <w:r w:rsidRPr="00080A70">
              <w:rPr>
                <w:lang w:val="es-419"/>
              </w:rPr>
              <w:t>$45 (un pasajero)</w:t>
            </w:r>
          </w:p>
        </w:tc>
      </w:tr>
    </w:tbl>
    <w:p w14:paraId="2F7256ED" w14:textId="77777777" w:rsidR="00080A70" w:rsidRDefault="00080A70" w:rsidP="00080A70">
      <w:pPr>
        <w:rPr>
          <w:lang w:val="es-419"/>
        </w:rPr>
      </w:pPr>
    </w:p>
    <w:p w14:paraId="507D7F63" w14:textId="77777777" w:rsidR="00080A70" w:rsidRDefault="00080A70" w:rsidP="00080A70">
      <w:pPr>
        <w:pStyle w:val="Ttulo1"/>
        <w:rPr>
          <w:lang w:val="es-419"/>
        </w:rPr>
      </w:pPr>
      <w:r w:rsidRPr="00080A70">
        <w:rPr>
          <w:lang w:val="es-419"/>
        </w:rPr>
        <w:lastRenderedPageBreak/>
        <w:t>Ganancia</w:t>
      </w:r>
    </w:p>
    <w:p w14:paraId="798CE921" w14:textId="77777777" w:rsidR="00080A70" w:rsidRDefault="00080A70" w:rsidP="00080A70">
      <w:pPr>
        <w:rPr>
          <w:lang w:val="es-419"/>
        </w:rPr>
      </w:pPr>
      <w:r w:rsidRPr="00080A70">
        <w:rPr>
          <w:noProof/>
        </w:rPr>
        <w:drawing>
          <wp:inline distT="0" distB="0" distL="0" distR="0" wp14:anchorId="1BB81F84" wp14:editId="019DCA0C">
            <wp:extent cx="5943600" cy="2206625"/>
            <wp:effectExtent l="0" t="0" r="0" b="3175"/>
            <wp:docPr id="10" name="Gráfico 10">
              <a:extLst xmlns:a="http://schemas.openxmlformats.org/drawingml/2006/main">
                <a:ext uri="{FF2B5EF4-FFF2-40B4-BE49-F238E27FC236}">
                  <a16:creationId xmlns:a16="http://schemas.microsoft.com/office/drawing/2014/main" id="{EE550784-3D0A-4DDF-BF4B-823F2CDA08C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2DD893F8" w14:textId="77777777" w:rsidR="00080A70" w:rsidRDefault="00080A70" w:rsidP="00080A70">
      <w:pPr>
        <w:rPr>
          <w:lang w:val="es-419"/>
        </w:rPr>
      </w:pPr>
      <w:r w:rsidRPr="00080A70">
        <w:rPr>
          <w:noProof/>
        </w:rPr>
        <w:drawing>
          <wp:inline distT="0" distB="0" distL="0" distR="0" wp14:anchorId="1D5CDF97" wp14:editId="0EFA644C">
            <wp:extent cx="5943600" cy="2834640"/>
            <wp:effectExtent l="0" t="0" r="0" b="3810"/>
            <wp:docPr id="11" name="Gráfico 11">
              <a:extLst xmlns:a="http://schemas.openxmlformats.org/drawingml/2006/main">
                <a:ext uri="{FF2B5EF4-FFF2-40B4-BE49-F238E27FC236}">
                  <a16:creationId xmlns:a16="http://schemas.microsoft.com/office/drawing/2014/main" id="{26196E13-AC15-487B-B053-6F60E03E192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68B16A08" w14:textId="77777777" w:rsidR="00080A70" w:rsidRDefault="00080A70" w:rsidP="00080A70">
      <w:pPr>
        <w:rPr>
          <w:lang w:val="es-419"/>
        </w:rPr>
      </w:pPr>
    </w:p>
    <w:p w14:paraId="793DA60B" w14:textId="77777777" w:rsidR="00080A70" w:rsidRDefault="00080A70" w:rsidP="00080A70">
      <w:pPr>
        <w:pStyle w:val="Ttulo1"/>
        <w:rPr>
          <w:lang w:val="es-419"/>
        </w:rPr>
      </w:pPr>
      <w:r>
        <w:rPr>
          <w:lang w:val="es-419"/>
        </w:rPr>
        <w:t>Nombre de la empresa</w:t>
      </w:r>
    </w:p>
    <w:p w14:paraId="4D17FED6" w14:textId="77777777" w:rsidR="00080A70" w:rsidRPr="00080A70" w:rsidRDefault="00080A70" w:rsidP="00080A70">
      <w:pPr>
        <w:rPr>
          <w:lang w:val="es-419"/>
        </w:rPr>
      </w:pPr>
      <w:r w:rsidRPr="00080A70">
        <w:rPr>
          <w:lang w:val="es-419"/>
        </w:rPr>
        <w:t xml:space="preserve">Elegimos el nombre “Auto cinema Blase” </w:t>
      </w:r>
      <w:r>
        <w:rPr>
          <w:lang w:val="es-419"/>
        </w:rPr>
        <w:t>ya que se apega a una audiencia joven y apasionada por las películas, además demostrando de una manera metafórica que nuestra empresa será el próximo hit del mundo multimedia.</w:t>
      </w:r>
    </w:p>
    <w:p w14:paraId="2C9847E9" w14:textId="77777777" w:rsidR="00080A70" w:rsidRDefault="00080A70" w:rsidP="00080A70">
      <w:pPr>
        <w:rPr>
          <w:lang w:val="es-419"/>
        </w:rPr>
      </w:pPr>
    </w:p>
    <w:p w14:paraId="690B8C42" w14:textId="77777777" w:rsidR="00080A70" w:rsidRDefault="00080A70" w:rsidP="00080A70">
      <w:pPr>
        <w:pStyle w:val="Ttulo1"/>
        <w:rPr>
          <w:lang w:val="es-419"/>
        </w:rPr>
      </w:pPr>
      <w:r w:rsidRPr="00080A70">
        <w:rPr>
          <w:lang w:val="es-419"/>
        </w:rPr>
        <w:t>Ubicación de la empresa</w:t>
      </w:r>
    </w:p>
    <w:p w14:paraId="7B10BF47" w14:textId="77777777" w:rsidR="00080A70" w:rsidRPr="000A1424" w:rsidRDefault="00080A70" w:rsidP="00080A70">
      <w:pPr>
        <w:rPr>
          <w:lang w:val="es-419"/>
        </w:rPr>
      </w:pPr>
      <w:r w:rsidRPr="00080A70">
        <w:rPr>
          <w:lang w:val="es-419"/>
        </w:rPr>
        <w:t xml:space="preserve">Ubicación: </w:t>
      </w:r>
      <w:r w:rsidRPr="00080A70">
        <w:rPr>
          <w:lang w:val="es-ES"/>
        </w:rPr>
        <w:t xml:space="preserve"> Calle Artesanos #18, Colonia Guerrero, Alcaldía Cuauhtémoc, CDMX. (500 m2)</w:t>
      </w:r>
    </w:p>
    <w:p w14:paraId="4C86F7EF" w14:textId="77777777" w:rsidR="00080A70" w:rsidRPr="000A1424" w:rsidRDefault="00080A70" w:rsidP="00080A70">
      <w:pPr>
        <w:rPr>
          <w:lang w:val="es-419"/>
        </w:rPr>
      </w:pPr>
      <w:r w:rsidRPr="000A1424">
        <w:rPr>
          <w:lang w:val="es-419"/>
        </w:rPr>
        <w:t>Terreno / Lote · 2184m2</w:t>
      </w:r>
    </w:p>
    <w:p w14:paraId="70E27073" w14:textId="77777777" w:rsidR="00080A70" w:rsidRPr="000A1424" w:rsidRDefault="00080A70" w:rsidP="00080A70">
      <w:pPr>
        <w:rPr>
          <w:lang w:val="es-419"/>
        </w:rPr>
      </w:pPr>
      <w:r w:rsidRPr="000A1424">
        <w:rPr>
          <w:lang w:val="es-419"/>
        </w:rPr>
        <w:t>ALLENDE, Centro, Cuauhtémoc</w:t>
      </w:r>
    </w:p>
    <w:p w14:paraId="3A00E9CF" w14:textId="77777777" w:rsidR="00080A70" w:rsidRPr="000A1424" w:rsidRDefault="00080A70" w:rsidP="00080A70">
      <w:pPr>
        <w:rPr>
          <w:lang w:val="es-419"/>
        </w:rPr>
      </w:pPr>
      <w:r w:rsidRPr="000A1424">
        <w:rPr>
          <w:lang w:val="es-419"/>
        </w:rPr>
        <w:t>MN 35000-65000</w:t>
      </w:r>
    </w:p>
    <w:p w14:paraId="501671C1" w14:textId="77777777" w:rsidR="00080A70" w:rsidRDefault="00080A70" w:rsidP="00080A70">
      <w:pPr>
        <w:rPr>
          <w:noProof/>
        </w:rPr>
      </w:pPr>
      <w:r w:rsidRPr="00080A70">
        <w:rPr>
          <w:noProof/>
        </w:rPr>
        <w:lastRenderedPageBreak/>
        <w:t xml:space="preserve"> </w:t>
      </w:r>
      <w:r w:rsidRPr="00080A70">
        <w:rPr>
          <w:noProof/>
        </w:rPr>
        <w:drawing>
          <wp:inline distT="0" distB="0" distL="0" distR="0" wp14:anchorId="36E67EAE" wp14:editId="4396AAD8">
            <wp:extent cx="2736491" cy="1920240"/>
            <wp:effectExtent l="0" t="0" r="6985" b="3810"/>
            <wp:docPr id="30" name="Marcador de contenido 5" descr="Imagen que contiene carretera, exterior&#10;&#10;Descripción generada automáticamente">
              <a:extLst xmlns:a="http://schemas.openxmlformats.org/drawingml/2006/main">
                <a:ext uri="{FF2B5EF4-FFF2-40B4-BE49-F238E27FC236}">
                  <a16:creationId xmlns:a16="http://schemas.microsoft.com/office/drawing/2014/main" id="{88CF3B5C-3182-404D-87D6-D6A35E1C689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arcador de contenido 5" descr="Imagen que contiene carretera, exterior&#10;&#10;Descripción generada automáticamente">
                      <a:extLst>
                        <a:ext uri="{FF2B5EF4-FFF2-40B4-BE49-F238E27FC236}">
                          <a16:creationId xmlns:a16="http://schemas.microsoft.com/office/drawing/2014/main" id="{88CF3B5C-3182-404D-87D6-D6A35E1C689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03" r="402" b="4"/>
                    <a:stretch/>
                  </pic:blipFill>
                  <pic:spPr>
                    <a:xfrm>
                      <a:off x="0" y="0"/>
                      <a:ext cx="2736491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0A70">
        <w:rPr>
          <w:noProof/>
        </w:rPr>
        <w:t xml:space="preserve"> </w:t>
      </w:r>
      <w:r w:rsidRPr="00080A70">
        <w:rPr>
          <w:noProof/>
        </w:rPr>
        <w:drawing>
          <wp:inline distT="0" distB="0" distL="0" distR="0" wp14:anchorId="06250986" wp14:editId="55EB001E">
            <wp:extent cx="2498737" cy="1920240"/>
            <wp:effectExtent l="0" t="0" r="0" b="3810"/>
            <wp:docPr id="32" name="Imagen 31">
              <a:extLst xmlns:a="http://schemas.openxmlformats.org/drawingml/2006/main">
                <a:ext uri="{FF2B5EF4-FFF2-40B4-BE49-F238E27FC236}">
                  <a16:creationId xmlns:a16="http://schemas.microsoft.com/office/drawing/2014/main" id="{9849DE45-131E-4A0C-8E01-A5C233FE4CE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1">
                      <a:extLst>
                        <a:ext uri="{FF2B5EF4-FFF2-40B4-BE49-F238E27FC236}">
                          <a16:creationId xmlns:a16="http://schemas.microsoft.com/office/drawing/2014/main" id="{9849DE45-131E-4A0C-8E01-A5C233FE4C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l="4808" r="14839"/>
                    <a:stretch/>
                  </pic:blipFill>
                  <pic:spPr>
                    <a:xfrm>
                      <a:off x="0" y="0"/>
                      <a:ext cx="2498737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E4DD" w14:textId="77777777" w:rsidR="00080A70" w:rsidRDefault="00080A70" w:rsidP="00080A70">
      <w:pPr>
        <w:rPr>
          <w:noProof/>
        </w:rPr>
      </w:pPr>
    </w:p>
    <w:p w14:paraId="7156AD67" w14:textId="77777777" w:rsidR="00080A70" w:rsidRDefault="00080A70" w:rsidP="00080A70">
      <w:pPr>
        <w:rPr>
          <w:noProof/>
        </w:rPr>
      </w:pPr>
    </w:p>
    <w:p w14:paraId="25472E53" w14:textId="77777777" w:rsidR="00080A70" w:rsidRDefault="00080A70" w:rsidP="00080A70">
      <w:pPr>
        <w:rPr>
          <w:noProof/>
        </w:rPr>
      </w:pPr>
    </w:p>
    <w:p w14:paraId="36C8DAD4" w14:textId="77777777" w:rsidR="00080A70" w:rsidRDefault="00080A70" w:rsidP="00080A70">
      <w:pPr>
        <w:rPr>
          <w:noProof/>
        </w:rPr>
      </w:pPr>
    </w:p>
    <w:p w14:paraId="527FC517" w14:textId="77777777" w:rsidR="00080A70" w:rsidRDefault="00080A70" w:rsidP="00080A70">
      <w:pPr>
        <w:pStyle w:val="Ttulo1"/>
      </w:pPr>
      <w:r w:rsidRPr="00080A70">
        <w:t>Estrategias para destacar en el mercado</w:t>
      </w:r>
    </w:p>
    <w:p w14:paraId="0AB8E78A" w14:textId="77777777" w:rsidR="00080A70" w:rsidRPr="00080A70" w:rsidRDefault="00080A70" w:rsidP="00080A70">
      <w:pPr>
        <w:pStyle w:val="Prrafodelista"/>
        <w:numPr>
          <w:ilvl w:val="0"/>
          <w:numId w:val="10"/>
        </w:numPr>
        <w:rPr>
          <w:lang w:val="es-419"/>
        </w:rPr>
      </w:pPr>
      <w:r w:rsidRPr="00080A70">
        <w:rPr>
          <w:lang w:val="es-419"/>
        </w:rPr>
        <w:t>Eventos de acuerdo con la temporada.</w:t>
      </w:r>
    </w:p>
    <w:p w14:paraId="729746FC" w14:textId="77777777" w:rsidR="00080A70" w:rsidRPr="00080A70" w:rsidRDefault="00080A70" w:rsidP="00080A70">
      <w:pPr>
        <w:pStyle w:val="Prrafodelista"/>
        <w:numPr>
          <w:ilvl w:val="0"/>
          <w:numId w:val="10"/>
        </w:numPr>
        <w:rPr>
          <w:lang w:val="es-419"/>
        </w:rPr>
      </w:pPr>
      <w:r w:rsidRPr="00080A70">
        <w:rPr>
          <w:lang w:val="es-419"/>
        </w:rPr>
        <w:t>Campaña de publicidad por redes sociales.</w:t>
      </w:r>
    </w:p>
    <w:p w14:paraId="308B380B" w14:textId="77777777" w:rsidR="00080A70" w:rsidRPr="00080A70" w:rsidRDefault="00080A70" w:rsidP="00080A70">
      <w:pPr>
        <w:pStyle w:val="Prrafodelista"/>
        <w:numPr>
          <w:ilvl w:val="0"/>
          <w:numId w:val="10"/>
        </w:numPr>
        <w:rPr>
          <w:lang w:val="en-US"/>
        </w:rPr>
      </w:pPr>
      <w:r w:rsidRPr="00080A70">
        <w:rPr>
          <w:lang w:val="es-419"/>
        </w:rPr>
        <w:t>Promociones y descuentos estudiantiles.</w:t>
      </w:r>
    </w:p>
    <w:p w14:paraId="67F1D9A2" w14:textId="77777777" w:rsidR="00080A70" w:rsidRPr="00080A70" w:rsidRDefault="00080A70" w:rsidP="00080A70"/>
    <w:p w14:paraId="4436FB4F" w14:textId="77777777" w:rsidR="00080A70" w:rsidRPr="00080A70" w:rsidRDefault="00080A70" w:rsidP="00080A70">
      <w:pPr>
        <w:jc w:val="center"/>
        <w:rPr>
          <w:lang w:val="es-419"/>
        </w:rPr>
      </w:pPr>
      <w:r w:rsidRPr="00080A70">
        <w:rPr>
          <w:noProof/>
        </w:rPr>
        <w:lastRenderedPageBreak/>
        <w:drawing>
          <wp:inline distT="0" distB="0" distL="0" distR="0" wp14:anchorId="33705FB5" wp14:editId="7914704D">
            <wp:extent cx="4789994" cy="2314829"/>
            <wp:effectExtent l="0" t="0" r="0" b="9525"/>
            <wp:docPr id="7170" name="Picture 2" descr="https://lh4.googleusercontent.com/luyOc1-kTXFJ-7hnMZT0S0SZNwT5PXEvjB0Bo8WJhIgmpMcAF64Lc9eAkgvD3bHZPGw4VgDt3Z9UgjyYouwyIVLANccuRJci0gBVGYX5ms4rL21pvfbTwAjZPDSPGb6GUIofpzEV8E8">
              <a:extLst xmlns:a="http://schemas.openxmlformats.org/drawingml/2006/main">
                <a:ext uri="{FF2B5EF4-FFF2-40B4-BE49-F238E27FC236}">
                  <a16:creationId xmlns:a16="http://schemas.microsoft.com/office/drawing/2014/main" id="{036E914F-C035-42AE-B822-DBD50032335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 descr="https://lh4.googleusercontent.com/luyOc1-kTXFJ-7hnMZT0S0SZNwT5PXEvjB0Bo8WJhIgmpMcAF64Lc9eAkgvD3bHZPGw4VgDt3Z9UgjyYouwyIVLANccuRJci0gBVGYX5ms4rL21pvfbTwAjZPDSPGb6GUIofpzEV8E8">
                      <a:extLst>
                        <a:ext uri="{FF2B5EF4-FFF2-40B4-BE49-F238E27FC236}">
                          <a16:creationId xmlns:a16="http://schemas.microsoft.com/office/drawing/2014/main" id="{036E914F-C035-42AE-B822-DBD50032335C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160" b="1"/>
                    <a:stretch/>
                  </pic:blipFill>
                  <pic:spPr bwMode="auto">
                    <a:xfrm>
                      <a:off x="0" y="0"/>
                      <a:ext cx="4789994" cy="2314829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  <w:r w:rsidRPr="00080A70">
        <w:rPr>
          <w:noProof/>
        </w:rPr>
        <w:drawing>
          <wp:inline distT="0" distB="0" distL="0" distR="0" wp14:anchorId="20253A1A" wp14:editId="4F32C24C">
            <wp:extent cx="1819715" cy="2726165"/>
            <wp:effectExtent l="0" t="0" r="9525" b="0"/>
            <wp:docPr id="12" name="Picture 4" descr="https://lh6.googleusercontent.com/w0Wwb6gLgVnEECJlHT2UZDTwxixG5sfPXo7FAq1zUovrAGjKBwdLfAjX-TK8sU-N7vZcTlclVvaFj17Zro0oa8vCjFZgxUt4bmoK-StJntnwqyXyKz09LCgQdvM408cbLPh_gQk0zho">
              <a:extLst xmlns:a="http://schemas.openxmlformats.org/drawingml/2006/main">
                <a:ext uri="{FF2B5EF4-FFF2-40B4-BE49-F238E27FC236}">
                  <a16:creationId xmlns:a16="http://schemas.microsoft.com/office/drawing/2014/main" id="{C5E9B5C9-B19D-4B1C-A790-5CF532E271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https://lh6.googleusercontent.com/w0Wwb6gLgVnEECJlHT2UZDTwxixG5sfPXo7FAq1zUovrAGjKBwdLfAjX-TK8sU-N7vZcTlclVvaFj17Zro0oa8vCjFZgxUt4bmoK-StJntnwqyXyKz09LCgQdvM408cbLPh_gQk0zho">
                      <a:extLst>
                        <a:ext uri="{FF2B5EF4-FFF2-40B4-BE49-F238E27FC236}">
                          <a16:creationId xmlns:a16="http://schemas.microsoft.com/office/drawing/2014/main" id="{C5E9B5C9-B19D-4B1C-A790-5CF532E27145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715" cy="272616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sectPr w:rsidR="00080A70" w:rsidRPr="00080A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436969"/>
    <w:multiLevelType w:val="hybridMultilevel"/>
    <w:tmpl w:val="7B90E116"/>
    <w:lvl w:ilvl="0" w:tplc="9120E33E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93C78DC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3B4EC80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2228B6A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84A483A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0CEC826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CE80BE52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C71E4252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96C2E72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 w15:restartNumberingAfterBreak="0">
    <w:nsid w:val="185A7244"/>
    <w:multiLevelType w:val="hybridMultilevel"/>
    <w:tmpl w:val="ED044E80"/>
    <w:lvl w:ilvl="0" w:tplc="D6FE747E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A16C17AC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E9C5E34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F08E1E8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FF6EDF08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918E4BC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2B8F890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300EE072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F1CF314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1D5B598D"/>
    <w:multiLevelType w:val="hybridMultilevel"/>
    <w:tmpl w:val="7884CFF8"/>
    <w:lvl w:ilvl="0" w:tplc="0C9ABF3E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CCCF4AE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E7E76C8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9DA48F0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75E0D8E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112478A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E6E8F5E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98FA1DF4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4BC0318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 w15:restartNumberingAfterBreak="0">
    <w:nsid w:val="23775303"/>
    <w:multiLevelType w:val="hybridMultilevel"/>
    <w:tmpl w:val="D226B8D2"/>
    <w:lvl w:ilvl="0" w:tplc="DA6611D0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CEC7B8A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92007AE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07CC89E0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882D2D2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B76E75A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AFC897A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AA76DC44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A003E02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 w15:restartNumberingAfterBreak="0">
    <w:nsid w:val="24B439ED"/>
    <w:multiLevelType w:val="hybridMultilevel"/>
    <w:tmpl w:val="0C7675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E83F0C"/>
    <w:multiLevelType w:val="hybridMultilevel"/>
    <w:tmpl w:val="0396DBEE"/>
    <w:lvl w:ilvl="0" w:tplc="C562D02E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E644D3E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3C49134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E14E84E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9E2DD80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6343234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49E2E882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930F766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6302A0A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 w15:restartNumberingAfterBreak="0">
    <w:nsid w:val="562462D5"/>
    <w:multiLevelType w:val="hybridMultilevel"/>
    <w:tmpl w:val="B2E21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7490F54"/>
    <w:multiLevelType w:val="hybridMultilevel"/>
    <w:tmpl w:val="8DF8E9C8"/>
    <w:lvl w:ilvl="0" w:tplc="4B124742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1EB8F8D2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5AA4B674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D844E5E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4C2CC4A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6B2FADA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21504810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90674AE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536871E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 w15:restartNumberingAfterBreak="0">
    <w:nsid w:val="780A5A43"/>
    <w:multiLevelType w:val="hybridMultilevel"/>
    <w:tmpl w:val="2BC0B8EC"/>
    <w:lvl w:ilvl="0" w:tplc="D8688BF4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8F21676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09926F24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AFA3B9A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E26EF9A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9648BE2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072FB80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2101E18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5EAA818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 w15:restartNumberingAfterBreak="0">
    <w:nsid w:val="7DE17D99"/>
    <w:multiLevelType w:val="hybridMultilevel"/>
    <w:tmpl w:val="305E0216"/>
    <w:lvl w:ilvl="0" w:tplc="4B00C9E4">
      <w:start w:val="1"/>
      <w:numFmt w:val="bullet"/>
      <w:lvlText w:val="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E312EEBE" w:tentative="1">
      <w:start w:val="1"/>
      <w:numFmt w:val="bullet"/>
      <w:lvlText w:val="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EF24E9E" w:tentative="1">
      <w:start w:val="1"/>
      <w:numFmt w:val="bullet"/>
      <w:lvlText w:val="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94085FAE" w:tentative="1">
      <w:start w:val="1"/>
      <w:numFmt w:val="bullet"/>
      <w:lvlText w:val="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2D4C0F84" w:tentative="1">
      <w:start w:val="1"/>
      <w:numFmt w:val="bullet"/>
      <w:lvlText w:val="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108FD42" w:tentative="1">
      <w:start w:val="1"/>
      <w:numFmt w:val="bullet"/>
      <w:lvlText w:val="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9962E66E" w:tentative="1">
      <w:start w:val="1"/>
      <w:numFmt w:val="bullet"/>
      <w:lvlText w:val="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BDEA3F4E" w:tentative="1">
      <w:start w:val="1"/>
      <w:numFmt w:val="bullet"/>
      <w:lvlText w:val="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E7FE7EEE" w:tentative="1">
      <w:start w:val="1"/>
      <w:numFmt w:val="bullet"/>
      <w:lvlText w:val="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9"/>
  </w:num>
  <w:num w:numId="5">
    <w:abstractNumId w:val="8"/>
  </w:num>
  <w:num w:numId="6">
    <w:abstractNumId w:val="4"/>
  </w:num>
  <w:num w:numId="7">
    <w:abstractNumId w:val="5"/>
  </w:num>
  <w:num w:numId="8">
    <w:abstractNumId w:val="1"/>
  </w:num>
  <w:num w:numId="9">
    <w:abstractNumId w:val="7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880"/>
    <w:rsid w:val="00080A70"/>
    <w:rsid w:val="000A1424"/>
    <w:rsid w:val="000B5645"/>
    <w:rsid w:val="000C3FB4"/>
    <w:rsid w:val="00101768"/>
    <w:rsid w:val="00103CC4"/>
    <w:rsid w:val="00173AC3"/>
    <w:rsid w:val="00182624"/>
    <w:rsid w:val="001B25AF"/>
    <w:rsid w:val="00227E07"/>
    <w:rsid w:val="0025141C"/>
    <w:rsid w:val="00294B55"/>
    <w:rsid w:val="003113E1"/>
    <w:rsid w:val="005635D6"/>
    <w:rsid w:val="00566F36"/>
    <w:rsid w:val="00574B29"/>
    <w:rsid w:val="007B1807"/>
    <w:rsid w:val="00811E4B"/>
    <w:rsid w:val="0082705E"/>
    <w:rsid w:val="0089440D"/>
    <w:rsid w:val="009B1B69"/>
    <w:rsid w:val="00A63326"/>
    <w:rsid w:val="00AB3922"/>
    <w:rsid w:val="00B16AE5"/>
    <w:rsid w:val="00B34DBF"/>
    <w:rsid w:val="00B415E2"/>
    <w:rsid w:val="00B42F7A"/>
    <w:rsid w:val="00B8095E"/>
    <w:rsid w:val="00B93FA2"/>
    <w:rsid w:val="00BB2DE2"/>
    <w:rsid w:val="00BC6880"/>
    <w:rsid w:val="00DE144B"/>
    <w:rsid w:val="00E83B55"/>
    <w:rsid w:val="00EA2B25"/>
    <w:rsid w:val="00EF4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595FA"/>
  <w15:chartTrackingRefBased/>
  <w15:docId w15:val="{AB2C8FC0-37B0-4BC5-8276-0756B1EA7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C6880"/>
    <w:pPr>
      <w:spacing w:after="5" w:line="249" w:lineRule="auto"/>
      <w:ind w:left="10" w:hanging="10"/>
      <w:jc w:val="both"/>
    </w:pPr>
    <w:rPr>
      <w:rFonts w:ascii="Arial" w:eastAsia="Arial" w:hAnsi="Arial" w:cs="Arial"/>
      <w:color w:val="000000"/>
      <w:sz w:val="24"/>
      <w:lang w:val="es-MX" w:eastAsia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EF44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6880"/>
    <w:pPr>
      <w:spacing w:after="0" w:line="240" w:lineRule="auto"/>
    </w:pPr>
    <w:rPr>
      <w:rFonts w:eastAsiaTheme="minorEastAsia"/>
      <w:lang w:val="es-MX"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BC6880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EF441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 w:eastAsia="es-MX"/>
    </w:rPr>
  </w:style>
  <w:style w:type="table" w:styleId="Tabladelista6concolores-nfasis6">
    <w:name w:val="List Table 6 Colorful Accent 6"/>
    <w:basedOn w:val="Tablanormal"/>
    <w:uiPriority w:val="51"/>
    <w:rsid w:val="005635D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5635D6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4-nfasis5">
    <w:name w:val="List Table 4 Accent 5"/>
    <w:basedOn w:val="Tablanormal"/>
    <w:uiPriority w:val="49"/>
    <w:rsid w:val="00080A70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5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9370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21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4953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18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71317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6573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62258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1607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26805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7537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7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53595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8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2566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464769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15091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07803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7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9124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03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606320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78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34129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81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08242">
          <w:marLeft w:val="288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5.png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chart" Target="charts/chart2.xml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Gastos de Producción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Hoja1!$A$2:$A$13</c:f>
              <c:strCache>
                <c:ptCount val="12"/>
                <c:pt idx="0">
                  <c:v>Marzo</c:v>
                </c:pt>
                <c:pt idx="1">
                  <c:v>Abril</c:v>
                </c:pt>
                <c:pt idx="2">
                  <c:v>Junio</c:v>
                </c:pt>
                <c:pt idx="3">
                  <c:v>Julio</c:v>
                </c:pt>
                <c:pt idx="4">
                  <c:v>Agosto</c:v>
                </c:pt>
                <c:pt idx="5">
                  <c:v>Septiembre</c:v>
                </c:pt>
                <c:pt idx="6">
                  <c:v>Octubre</c:v>
                </c:pt>
                <c:pt idx="7">
                  <c:v>Noviembre</c:v>
                </c:pt>
                <c:pt idx="8">
                  <c:v>Diciembre</c:v>
                </c:pt>
                <c:pt idx="9">
                  <c:v>Enero</c:v>
                </c:pt>
                <c:pt idx="10">
                  <c:v>Febrero</c:v>
                </c:pt>
                <c:pt idx="11">
                  <c:v>Marzo</c:v>
                </c:pt>
              </c:strCache>
            </c:strRef>
          </c:cat>
          <c:val>
            <c:numRef>
              <c:f>Hoja1!$B$2:$B$13</c:f>
              <c:numCache>
                <c:formatCode>General</c:formatCode>
                <c:ptCount val="12"/>
                <c:pt idx="0">
                  <c:v>136780</c:v>
                </c:pt>
                <c:pt idx="1">
                  <c:v>81880</c:v>
                </c:pt>
                <c:pt idx="2">
                  <c:v>14000</c:v>
                </c:pt>
                <c:pt idx="3">
                  <c:v>16000</c:v>
                </c:pt>
                <c:pt idx="4">
                  <c:v>18000</c:v>
                </c:pt>
                <c:pt idx="5">
                  <c:v>20000</c:v>
                </c:pt>
                <c:pt idx="6">
                  <c:v>22000</c:v>
                </c:pt>
                <c:pt idx="7">
                  <c:v>24000</c:v>
                </c:pt>
                <c:pt idx="8">
                  <c:v>26000</c:v>
                </c:pt>
                <c:pt idx="9">
                  <c:v>28000</c:v>
                </c:pt>
                <c:pt idx="10">
                  <c:v>30000</c:v>
                </c:pt>
                <c:pt idx="11">
                  <c:v>32000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B5A-4CCA-A123-A5074044CCAB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Total Boletos Vendidos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Hoja1!$A$2:$A$13</c:f>
              <c:strCache>
                <c:ptCount val="12"/>
                <c:pt idx="0">
                  <c:v>Marzo</c:v>
                </c:pt>
                <c:pt idx="1">
                  <c:v>Abril</c:v>
                </c:pt>
                <c:pt idx="2">
                  <c:v>Junio</c:v>
                </c:pt>
                <c:pt idx="3">
                  <c:v>Julio</c:v>
                </c:pt>
                <c:pt idx="4">
                  <c:v>Agosto</c:v>
                </c:pt>
                <c:pt idx="5">
                  <c:v>Septiembre</c:v>
                </c:pt>
                <c:pt idx="6">
                  <c:v>Octubre</c:v>
                </c:pt>
                <c:pt idx="7">
                  <c:v>Noviembre</c:v>
                </c:pt>
                <c:pt idx="8">
                  <c:v>Diciembre</c:v>
                </c:pt>
                <c:pt idx="9">
                  <c:v>Enero</c:v>
                </c:pt>
                <c:pt idx="10">
                  <c:v>Febrero</c:v>
                </c:pt>
                <c:pt idx="11">
                  <c:v>Marzo</c:v>
                </c:pt>
              </c:strCache>
            </c:strRef>
          </c:cat>
          <c:val>
            <c:numRef>
              <c:f>Hoja1!$C$2:$C$13</c:f>
              <c:numCache>
                <c:formatCode>General</c:formatCode>
                <c:ptCount val="12"/>
                <c:pt idx="0">
                  <c:v>66900</c:v>
                </c:pt>
                <c:pt idx="1">
                  <c:v>84740</c:v>
                </c:pt>
                <c:pt idx="2">
                  <c:v>98120</c:v>
                </c:pt>
                <c:pt idx="3">
                  <c:v>118190</c:v>
                </c:pt>
                <c:pt idx="4">
                  <c:v>122650</c:v>
                </c:pt>
                <c:pt idx="5">
                  <c:v>127110</c:v>
                </c:pt>
                <c:pt idx="6">
                  <c:v>129340</c:v>
                </c:pt>
                <c:pt idx="7">
                  <c:v>138260</c:v>
                </c:pt>
                <c:pt idx="8">
                  <c:v>156100</c:v>
                </c:pt>
                <c:pt idx="9">
                  <c:v>160560</c:v>
                </c:pt>
                <c:pt idx="10">
                  <c:v>169480</c:v>
                </c:pt>
                <c:pt idx="11">
                  <c:v>167250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B5A-4CCA-A123-A5074044CCAB}"/>
            </c:ext>
          </c:extLst>
        </c:ser>
        <c:ser>
          <c:idx val="2"/>
          <c:order val="2"/>
          <c:tx>
            <c:strRef>
              <c:f>Hoja1!$D$1</c:f>
              <c:strCache>
                <c:ptCount val="1"/>
                <c:pt idx="0">
                  <c:v>Ganancia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-540000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50000"/>
                        <a:lumOff val="50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Hoja1!$A$2:$A$13</c:f>
              <c:strCache>
                <c:ptCount val="12"/>
                <c:pt idx="0">
                  <c:v>Marzo</c:v>
                </c:pt>
                <c:pt idx="1">
                  <c:v>Abril</c:v>
                </c:pt>
                <c:pt idx="2">
                  <c:v>Junio</c:v>
                </c:pt>
                <c:pt idx="3">
                  <c:v>Julio</c:v>
                </c:pt>
                <c:pt idx="4">
                  <c:v>Agosto</c:v>
                </c:pt>
                <c:pt idx="5">
                  <c:v>Septiembre</c:v>
                </c:pt>
                <c:pt idx="6">
                  <c:v>Octubre</c:v>
                </c:pt>
                <c:pt idx="7">
                  <c:v>Noviembre</c:v>
                </c:pt>
                <c:pt idx="8">
                  <c:v>Diciembre</c:v>
                </c:pt>
                <c:pt idx="9">
                  <c:v>Enero</c:v>
                </c:pt>
                <c:pt idx="10">
                  <c:v>Febrero</c:v>
                </c:pt>
                <c:pt idx="11">
                  <c:v>Marzo</c:v>
                </c:pt>
              </c:strCache>
            </c:strRef>
          </c:cat>
          <c:val>
            <c:numRef>
              <c:f>Hoja1!$D$2:$D$13</c:f>
              <c:numCache>
                <c:formatCode>General</c:formatCode>
                <c:ptCount val="12"/>
                <c:pt idx="0">
                  <c:v>-69880</c:v>
                </c:pt>
                <c:pt idx="1">
                  <c:v>2860</c:v>
                </c:pt>
                <c:pt idx="2">
                  <c:v>84120</c:v>
                </c:pt>
                <c:pt idx="3">
                  <c:v>102190</c:v>
                </c:pt>
                <c:pt idx="4">
                  <c:v>104650</c:v>
                </c:pt>
                <c:pt idx="5">
                  <c:v>107110</c:v>
                </c:pt>
                <c:pt idx="6">
                  <c:v>107340</c:v>
                </c:pt>
                <c:pt idx="7">
                  <c:v>114260</c:v>
                </c:pt>
                <c:pt idx="8">
                  <c:v>130100</c:v>
                </c:pt>
                <c:pt idx="9">
                  <c:v>132560</c:v>
                </c:pt>
                <c:pt idx="10">
                  <c:v>139480</c:v>
                </c:pt>
                <c:pt idx="11">
                  <c:v>135250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1B5A-4CCA-A123-A5074044CCAB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444"/>
        <c:overlap val="-90"/>
        <c:axId val="374839216"/>
        <c:axId val="374835936"/>
      </c:barChart>
      <c:catAx>
        <c:axId val="3748392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74835936"/>
        <c:crosses val="autoZero"/>
        <c:auto val="1"/>
        <c:lblAlgn val="ctr"/>
        <c:lblOffset val="100"/>
        <c:noMultiLvlLbl val="0"/>
      </c:catAx>
      <c:valAx>
        <c:axId val="374835936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37483921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40" b="0" i="0" u="none" strike="noStrike" kern="1200" cap="all" spc="0" baseline="0">
                <a:gradFill>
                  <a:gsLst>
                    <a:gs pos="0">
                      <a:schemeClr val="dk1">
                        <a:lumMod val="50000"/>
                        <a:lumOff val="50000"/>
                      </a:schemeClr>
                    </a:gs>
                    <a:gs pos="100000">
                      <a:schemeClr val="dk1">
                        <a:lumMod val="85000"/>
                        <a:lumOff val="15000"/>
                      </a:schemeClr>
                    </a:gs>
                  </a:gsLst>
                  <a:lin ang="5400000" scaled="0"/>
                </a:gradFill>
                <a:latin typeface="+mn-lt"/>
                <a:ea typeface="+mn-ea"/>
                <a:cs typeface="+mn-cs"/>
              </a:defRPr>
            </a:pPr>
            <a:r>
              <a:rPr lang="en-US"/>
              <a:t>Número</a:t>
            </a:r>
            <a:r>
              <a:rPr lang="en-US" baseline="0"/>
              <a:t> de boletos vendidos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40" b="0" i="0" u="none" strike="noStrike" kern="1200" cap="all" spc="0" baseline="0">
              <a:gradFill>
                <a:gsLst>
                  <a:gs pos="0">
                    <a:schemeClr val="dk1">
                      <a:lumMod val="50000"/>
                      <a:lumOff val="50000"/>
                    </a:schemeClr>
                  </a:gs>
                  <a:gs pos="100000">
                    <a:schemeClr val="dk1">
                      <a:lumMod val="85000"/>
                      <a:lumOff val="15000"/>
                    </a:schemeClr>
                  </a:gs>
                </a:gsLst>
                <a:lin ang="5400000" scaled="0"/>
              </a:gra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Número de Clientes</c:v>
                </c:pt>
              </c:strCache>
            </c:strRef>
          </c:tx>
          <c:spPr>
            <a:ln w="19050" cap="rnd" cmpd="sng" algn="ctr">
              <a:solidFill>
                <a:schemeClr val="accent1">
                  <a:shade val="95000"/>
                  <a:satMod val="105000"/>
                </a:schemeClr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l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accent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Hoja1!$A$2:$A$13</c:f>
              <c:strCache>
                <c:ptCount val="12"/>
                <c:pt idx="0">
                  <c:v>Marzo</c:v>
                </c:pt>
                <c:pt idx="1">
                  <c:v>Abril</c:v>
                </c:pt>
                <c:pt idx="2">
                  <c:v>Junio</c:v>
                </c:pt>
                <c:pt idx="3">
                  <c:v>Julio</c:v>
                </c:pt>
                <c:pt idx="4">
                  <c:v>Agosto</c:v>
                </c:pt>
                <c:pt idx="5">
                  <c:v>Septiembre</c:v>
                </c:pt>
                <c:pt idx="6">
                  <c:v>Octubre</c:v>
                </c:pt>
                <c:pt idx="7">
                  <c:v>Noviembre</c:v>
                </c:pt>
                <c:pt idx="8">
                  <c:v>Diciembre</c:v>
                </c:pt>
                <c:pt idx="9">
                  <c:v>Enero</c:v>
                </c:pt>
                <c:pt idx="10">
                  <c:v>Febrero</c:v>
                </c:pt>
                <c:pt idx="11">
                  <c:v>Marzo</c:v>
                </c:pt>
              </c:strCache>
            </c:strRef>
          </c:cat>
          <c:val>
            <c:numRef>
              <c:f>Hoja1!$B$2:$B$13</c:f>
              <c:numCache>
                <c:formatCode>General</c:formatCode>
                <c:ptCount val="12"/>
                <c:pt idx="0">
                  <c:v>300</c:v>
                </c:pt>
                <c:pt idx="1">
                  <c:v>380</c:v>
                </c:pt>
                <c:pt idx="2">
                  <c:v>440</c:v>
                </c:pt>
                <c:pt idx="3">
                  <c:v>530</c:v>
                </c:pt>
                <c:pt idx="4">
                  <c:v>550</c:v>
                </c:pt>
                <c:pt idx="5">
                  <c:v>570</c:v>
                </c:pt>
                <c:pt idx="6">
                  <c:v>580</c:v>
                </c:pt>
                <c:pt idx="7">
                  <c:v>620</c:v>
                </c:pt>
                <c:pt idx="8">
                  <c:v>700</c:v>
                </c:pt>
                <c:pt idx="9">
                  <c:v>720</c:v>
                </c:pt>
                <c:pt idx="10">
                  <c:v>760</c:v>
                </c:pt>
                <c:pt idx="11">
                  <c:v>750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01FA-4424-B9AC-6ADF9A0A8DBB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Boletos (coche)</c:v>
                </c:pt>
              </c:strCache>
            </c:strRef>
          </c:tx>
          <c:spPr>
            <a:ln w="19050" cap="rnd" cmpd="sng" algn="ctr">
              <a:solidFill>
                <a:schemeClr val="accent2">
                  <a:shade val="95000"/>
                  <a:satMod val="105000"/>
                </a:schemeClr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l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accent2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Hoja1!$A$2:$A$13</c:f>
              <c:strCache>
                <c:ptCount val="12"/>
                <c:pt idx="0">
                  <c:v>Marzo</c:v>
                </c:pt>
                <c:pt idx="1">
                  <c:v>Abril</c:v>
                </c:pt>
                <c:pt idx="2">
                  <c:v>Junio</c:v>
                </c:pt>
                <c:pt idx="3">
                  <c:v>Julio</c:v>
                </c:pt>
                <c:pt idx="4">
                  <c:v>Agosto</c:v>
                </c:pt>
                <c:pt idx="5">
                  <c:v>Septiembre</c:v>
                </c:pt>
                <c:pt idx="6">
                  <c:v>Octubre</c:v>
                </c:pt>
                <c:pt idx="7">
                  <c:v>Noviembre</c:v>
                </c:pt>
                <c:pt idx="8">
                  <c:v>Diciembre</c:v>
                </c:pt>
                <c:pt idx="9">
                  <c:v>Enero</c:v>
                </c:pt>
                <c:pt idx="10">
                  <c:v>Febrero</c:v>
                </c:pt>
                <c:pt idx="11">
                  <c:v>Marzo</c:v>
                </c:pt>
              </c:strCache>
            </c:strRef>
          </c:cat>
          <c:val>
            <c:numRef>
              <c:f>Hoja1!$C$2:$C$13</c:f>
              <c:numCache>
                <c:formatCode>0</c:formatCode>
                <c:ptCount val="12"/>
                <c:pt idx="0">
                  <c:v>240</c:v>
                </c:pt>
                <c:pt idx="1">
                  <c:v>304</c:v>
                </c:pt>
                <c:pt idx="2">
                  <c:v>352</c:v>
                </c:pt>
                <c:pt idx="3">
                  <c:v>424</c:v>
                </c:pt>
                <c:pt idx="4">
                  <c:v>440</c:v>
                </c:pt>
                <c:pt idx="5">
                  <c:v>456</c:v>
                </c:pt>
                <c:pt idx="6">
                  <c:v>464</c:v>
                </c:pt>
                <c:pt idx="7">
                  <c:v>496</c:v>
                </c:pt>
                <c:pt idx="8">
                  <c:v>560</c:v>
                </c:pt>
                <c:pt idx="9">
                  <c:v>576</c:v>
                </c:pt>
                <c:pt idx="10">
                  <c:v>608</c:v>
                </c:pt>
                <c:pt idx="11">
                  <c:v>600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01FA-4424-B9AC-6ADF9A0A8DBB}"/>
            </c:ext>
          </c:extLst>
        </c:ser>
        <c:ser>
          <c:idx val="2"/>
          <c:order val="2"/>
          <c:tx>
            <c:strRef>
              <c:f>Hoja1!$D$1</c:f>
              <c:strCache>
                <c:ptCount val="1"/>
                <c:pt idx="0">
                  <c:v>Boletos (moto)</c:v>
                </c:pt>
              </c:strCache>
            </c:strRef>
          </c:tx>
          <c:spPr>
            <a:ln w="19050" cap="rnd" cmpd="sng" algn="ctr">
              <a:solidFill>
                <a:schemeClr val="accent3">
                  <a:shade val="95000"/>
                  <a:satMod val="105000"/>
                </a:schemeClr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l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accent3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Hoja1!$A$2:$A$13</c:f>
              <c:strCache>
                <c:ptCount val="12"/>
                <c:pt idx="0">
                  <c:v>Marzo</c:v>
                </c:pt>
                <c:pt idx="1">
                  <c:v>Abril</c:v>
                </c:pt>
                <c:pt idx="2">
                  <c:v>Junio</c:v>
                </c:pt>
                <c:pt idx="3">
                  <c:v>Julio</c:v>
                </c:pt>
                <c:pt idx="4">
                  <c:v>Agosto</c:v>
                </c:pt>
                <c:pt idx="5">
                  <c:v>Septiembre</c:v>
                </c:pt>
                <c:pt idx="6">
                  <c:v>Octubre</c:v>
                </c:pt>
                <c:pt idx="7">
                  <c:v>Noviembre</c:v>
                </c:pt>
                <c:pt idx="8">
                  <c:v>Diciembre</c:v>
                </c:pt>
                <c:pt idx="9">
                  <c:v>Enero</c:v>
                </c:pt>
                <c:pt idx="10">
                  <c:v>Febrero</c:v>
                </c:pt>
                <c:pt idx="11">
                  <c:v>Marzo</c:v>
                </c:pt>
              </c:strCache>
            </c:strRef>
          </c:cat>
          <c:val>
            <c:numRef>
              <c:f>Hoja1!$D$2:$D$13</c:f>
              <c:numCache>
                <c:formatCode>0</c:formatCode>
                <c:ptCount val="12"/>
                <c:pt idx="0">
                  <c:v>45</c:v>
                </c:pt>
                <c:pt idx="1">
                  <c:v>57</c:v>
                </c:pt>
                <c:pt idx="2">
                  <c:v>66</c:v>
                </c:pt>
                <c:pt idx="3">
                  <c:v>79.5</c:v>
                </c:pt>
                <c:pt idx="4">
                  <c:v>82.5</c:v>
                </c:pt>
                <c:pt idx="5">
                  <c:v>85.5</c:v>
                </c:pt>
                <c:pt idx="6">
                  <c:v>87</c:v>
                </c:pt>
                <c:pt idx="7">
                  <c:v>93</c:v>
                </c:pt>
                <c:pt idx="8">
                  <c:v>105</c:v>
                </c:pt>
                <c:pt idx="9">
                  <c:v>108</c:v>
                </c:pt>
                <c:pt idx="10">
                  <c:v>114</c:v>
                </c:pt>
                <c:pt idx="11">
                  <c:v>112.5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01FA-4424-B9AC-6ADF9A0A8DBB}"/>
            </c:ext>
          </c:extLst>
        </c:ser>
        <c:ser>
          <c:idx val="3"/>
          <c:order val="3"/>
          <c:tx>
            <c:strRef>
              <c:f>Hoja1!$E$1</c:f>
              <c:strCache>
                <c:ptCount val="1"/>
                <c:pt idx="0">
                  <c:v>Boletos (bici)</c:v>
                </c:pt>
              </c:strCache>
            </c:strRef>
          </c:tx>
          <c:spPr>
            <a:ln w="19050" cap="rnd" cmpd="sng" algn="ctr">
              <a:solidFill>
                <a:schemeClr val="accent4">
                  <a:shade val="95000"/>
                  <a:satMod val="105000"/>
                </a:schemeClr>
              </a:solidFill>
              <a:round/>
            </a:ln>
            <a:effectLst/>
          </c:spPr>
          <c:marker>
            <c:symbol val="circle"/>
            <c:size val="17"/>
            <c:spPr>
              <a:solidFill>
                <a:schemeClr val="lt1"/>
              </a:solidFill>
              <a:ln>
                <a:noFill/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1" i="0" u="none" strike="noStrike" kern="1200" baseline="0">
                    <a:solidFill>
                      <a:schemeClr val="accent4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dk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Hoja1!$A$2:$A$13</c:f>
              <c:strCache>
                <c:ptCount val="12"/>
                <c:pt idx="0">
                  <c:v>Marzo</c:v>
                </c:pt>
                <c:pt idx="1">
                  <c:v>Abril</c:v>
                </c:pt>
                <c:pt idx="2">
                  <c:v>Junio</c:v>
                </c:pt>
                <c:pt idx="3">
                  <c:v>Julio</c:v>
                </c:pt>
                <c:pt idx="4">
                  <c:v>Agosto</c:v>
                </c:pt>
                <c:pt idx="5">
                  <c:v>Septiembre</c:v>
                </c:pt>
                <c:pt idx="6">
                  <c:v>Octubre</c:v>
                </c:pt>
                <c:pt idx="7">
                  <c:v>Noviembre</c:v>
                </c:pt>
                <c:pt idx="8">
                  <c:v>Diciembre</c:v>
                </c:pt>
                <c:pt idx="9">
                  <c:v>Enero</c:v>
                </c:pt>
                <c:pt idx="10">
                  <c:v>Febrero</c:v>
                </c:pt>
                <c:pt idx="11">
                  <c:v>Marzo</c:v>
                </c:pt>
              </c:strCache>
            </c:strRef>
          </c:cat>
          <c:val>
            <c:numRef>
              <c:f>Hoja1!$E$2:$E$13</c:f>
              <c:numCache>
                <c:formatCode>0</c:formatCode>
                <c:ptCount val="12"/>
                <c:pt idx="0">
                  <c:v>15</c:v>
                </c:pt>
                <c:pt idx="1">
                  <c:v>19</c:v>
                </c:pt>
                <c:pt idx="2">
                  <c:v>22</c:v>
                </c:pt>
                <c:pt idx="3">
                  <c:v>26.5</c:v>
                </c:pt>
                <c:pt idx="4">
                  <c:v>27.5</c:v>
                </c:pt>
                <c:pt idx="5">
                  <c:v>28.5</c:v>
                </c:pt>
                <c:pt idx="6">
                  <c:v>29</c:v>
                </c:pt>
                <c:pt idx="7">
                  <c:v>31</c:v>
                </c:pt>
                <c:pt idx="8">
                  <c:v>35</c:v>
                </c:pt>
                <c:pt idx="9">
                  <c:v>36</c:v>
                </c:pt>
                <c:pt idx="10">
                  <c:v>38</c:v>
                </c:pt>
                <c:pt idx="11">
                  <c:v>37.5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01FA-4424-B9AC-6ADF9A0A8DBB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357974064"/>
        <c:axId val="357978328"/>
      </c:lineChart>
      <c:catAx>
        <c:axId val="35797406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dk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57978328"/>
        <c:crosses val="autoZero"/>
        <c:auto val="1"/>
        <c:lblAlgn val="ctr"/>
        <c:lblOffset val="100"/>
        <c:noMultiLvlLbl val="0"/>
      </c:catAx>
      <c:valAx>
        <c:axId val="357978328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357974064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dk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lt1"/>
    </a:solidFill>
    <a:ln w="9525" cap="flat" cmpd="sng" algn="ctr">
      <a:solidFill>
        <a:schemeClr val="dk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8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  <cs:bodyPr rot="-5400000" spcFirstLastPara="1" vertOverflow="clip" horzOverflow="clip" vert="horz" wrap="square" lIns="38100" tIns="19050" rIns="38100" bIns="19050" anchor="ctr" anchorCtr="1">
      <a:spAutoFit/>
    </cs:bodyPr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34">
  <cs:axisTitle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1000" kern="1200"/>
  </cs:categoryAxis>
  <cs:chartArea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cs:styleClr val="auto"/>
    </cs:fontRef>
    <cs:spPr/>
    <cs:defRPr sz="900" b="1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 w="9575">
        <a:solidFill>
          <a:schemeClr val="lt1">
            <a:lumMod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19050" cap="rnd" cmpd="sng" algn="ctr">
        <a:solidFill>
          <a:schemeClr val="phClr">
            <a:shade val="95000"/>
            <a:satMod val="105000"/>
          </a:schemeClr>
        </a:solidFill>
        <a:round/>
      </a:ln>
    </cs:spPr>
  </cs:dataPointLine>
  <cs:dataPointMarker>
    <cs:lnRef idx="0"/>
    <cs:fillRef idx="0"/>
    <cs:effectRef idx="0"/>
    <cs:fontRef idx="minor">
      <a:schemeClr val="dk1"/>
    </cs:fontRef>
    <cs:spPr>
      <a:solidFill>
        <a:schemeClr val="lt1"/>
      </a:solidFill>
    </cs:spPr>
  </cs:dataPointMarker>
  <cs:dataPointMarkerLayout symbol="circle" size="17"/>
  <cs:dataPointWireframe>
    <cs:lnRef idx="0">
      <cs:styleClr val="auto"/>
    </cs:lnRef>
    <cs:fillRef idx="1"/>
    <cs:effectRef idx="0"/>
    <cs:fontRef idx="minor">
      <a:schemeClr val="dk1"/>
    </cs:fontRef>
    <cs:spPr>
      <a:ln w="9525">
        <a:solidFill>
          <a:schemeClr val="phClr"/>
        </a:solidFill>
      </a:ln>
    </cs:spPr>
  </cs:dataPointWireframe>
  <cs:dataTable>
    <cs:lnRef idx="0"/>
    <cs:fillRef idx="0"/>
    <cs:effectRef idx="0"/>
    <cs:fontRef idx="minor">
      <a:schemeClr val="dk1">
        <a:lumMod val="65000"/>
        <a:lumOff val="35000"/>
      </a:schemeClr>
    </cs:fontRef>
    <cs:spPr>
      <a:ln w="9525">
        <a:solidFill>
          <a:schemeClr val="dk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dk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dk1">
            <a:lumMod val="50000"/>
            <a:lumOff val="50000"/>
          </a:schemeClr>
        </a:solidFill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>
        <a:solidFill>
          <a:schemeClr val="dk1">
            <a:lumMod val="15000"/>
            <a:lumOff val="85000"/>
          </a:schemeClr>
        </a:solidFill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dk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dk1"/>
    </cs:fontRef>
  </cs:plotArea>
  <cs:plotArea3D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dk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dk1">
            <a:lumMod val="35000"/>
            <a:lumOff val="65000"/>
          </a:schemeClr>
        </a:solidFill>
      </a:ln>
    </cs:spPr>
  </cs:seriesLine>
  <cs:title>
    <cs:lnRef idx="0"/>
    <cs:fillRef idx="0"/>
    <cs:effectRef idx="0"/>
    <cs:fontRef idx="minor">
      <a:schemeClr val="dk1"/>
    </cs:fontRef>
    <cs:defRPr sz="1440" b="0" kern="1200" cap="all" spc="0" baseline="0">
      <a:gradFill>
        <a:gsLst>
          <a:gs pos="0">
            <a:schemeClr val="dk1">
              <a:lumMod val="50000"/>
              <a:lumOff val="50000"/>
            </a:schemeClr>
          </a:gs>
          <a:gs pos="100000">
            <a:schemeClr val="dk1">
              <a:lumMod val="85000"/>
              <a:lumOff val="15000"/>
            </a:schemeClr>
          </a:gs>
        </a:gsLst>
        <a:lin ang="5400000" scaled="0"/>
      </a:gradFill>
    </cs:defRPr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dk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dk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653</Words>
  <Characters>3725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Emiliano Pérez Garduño</dc:creator>
  <cp:keywords/>
  <dc:description/>
  <cp:lastModifiedBy>José Emiliano Pérez Garduño</cp:lastModifiedBy>
  <cp:revision>5</cp:revision>
  <dcterms:created xsi:type="dcterms:W3CDTF">2019-02-25T06:33:00Z</dcterms:created>
  <dcterms:modified xsi:type="dcterms:W3CDTF">2019-02-25T07:25:00Z</dcterms:modified>
</cp:coreProperties>
</file>