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79C02" w14:textId="7751D166" w:rsidR="008D31FA" w:rsidRPr="008D31FA" w:rsidRDefault="008D31FA" w:rsidP="008D31FA">
      <w:pPr>
        <w:pStyle w:val="Heading1"/>
        <w:jc w:val="center"/>
      </w:pPr>
      <w:r>
        <w:t xml:space="preserve">Prostate </w:t>
      </w:r>
      <w:r w:rsidR="00B90DE7" w:rsidRPr="00B90DE7">
        <w:t xml:space="preserve">Radiotherapy </w:t>
      </w:r>
      <w:r>
        <w:t>Contouring on HipMRI: Evaluating a 3D Improved U-Net Against a 2D Baseline on Boundary and Slice-Transition Errors</w:t>
      </w:r>
    </w:p>
    <w:p w14:paraId="79895539" w14:textId="77777777" w:rsidR="00B90DE7" w:rsidRDefault="00B90DE7" w:rsidP="00B90DE7">
      <w:pPr>
        <w:pStyle w:val="Subtitle"/>
        <w:jc w:val="center"/>
      </w:pPr>
      <w:r w:rsidRPr="00B90DE7">
        <w:t>Emma Barnett | 48028293</w:t>
      </w:r>
    </w:p>
    <w:p w14:paraId="677C355B" w14:textId="4E2BC6CE" w:rsidR="008B2C74" w:rsidRDefault="008B2C74" w:rsidP="008B2C74">
      <w:pPr>
        <w:pStyle w:val="Heading2"/>
        <w:numPr>
          <w:ilvl w:val="0"/>
          <w:numId w:val="1"/>
        </w:numPr>
      </w:pPr>
      <w:r>
        <w:t>Introduction</w:t>
      </w:r>
    </w:p>
    <w:p w14:paraId="08FF3715" w14:textId="59C72D63" w:rsidR="00894465" w:rsidRDefault="008A7C85" w:rsidP="00676758">
      <w:r w:rsidRPr="008A7C85">
        <w:t>This project investigates whether a 3D Improved U-Net machine learning model can eliminate hazardous boundary and slice-transition errors compared with a standard 2D baseline in prostate radiotherapy planning.</w:t>
      </w:r>
      <w:r>
        <w:t xml:space="preserve"> </w:t>
      </w:r>
      <w:r w:rsidR="00DF0003">
        <w:t>This investigation w</w:t>
      </w:r>
      <w:r w:rsidR="00421B04">
        <w:t>ill utilise the HipMRI dataset, a set of 211</w:t>
      </w:r>
      <w:r w:rsidR="0017731B">
        <w:t xml:space="preserve"> </w:t>
      </w:r>
      <w:r w:rsidR="00421B04">
        <w:t xml:space="preserve">3D MRI </w:t>
      </w:r>
      <w:r w:rsidR="006A2CB4">
        <w:t xml:space="preserve">scans collected from 38 prostate cancer patients. </w:t>
      </w:r>
    </w:p>
    <w:p w14:paraId="0B2AFC20" w14:textId="7DABFF62" w:rsidR="00144E9F" w:rsidRDefault="00144E9F" w:rsidP="00676758">
      <w:r>
        <w:t>A 2D U-</w:t>
      </w:r>
      <w:r w:rsidR="00B12751">
        <w:t>N</w:t>
      </w:r>
      <w:r>
        <w:t xml:space="preserve">et will be used as a baseline for model evaluation. </w:t>
      </w:r>
      <w:r w:rsidR="00F87F1B">
        <w:t>The</w:t>
      </w:r>
      <w:r w:rsidR="00BD1073">
        <w:t xml:space="preserve"> 2D U-</w:t>
      </w:r>
      <w:r w:rsidR="00EB09F5">
        <w:t>N</w:t>
      </w:r>
      <w:r w:rsidR="00BD1073">
        <w:t xml:space="preserve">et </w:t>
      </w:r>
      <w:r w:rsidR="00F165C1">
        <w:t xml:space="preserve">is </w:t>
      </w:r>
      <w:r w:rsidR="00F87F1B">
        <w:t>widely</w:t>
      </w:r>
      <w:r w:rsidR="00BD1073">
        <w:t xml:space="preserve"> used for image segmentation, </w:t>
      </w:r>
      <w:r w:rsidR="00F87F1B">
        <w:t>particularly</w:t>
      </w:r>
      <w:r w:rsidR="00BD1073">
        <w:t xml:space="preserve"> </w:t>
      </w:r>
      <w:r w:rsidR="00F87F1B">
        <w:t>in medical imaging</w:t>
      </w:r>
      <w:r w:rsidR="00BD1073">
        <w:t xml:space="preserve"> </w:t>
      </w:r>
      <w:r w:rsidR="001D0B24">
        <w:t>research</w:t>
      </w:r>
      <w:r w:rsidR="00BD1073">
        <w:t xml:space="preserve">. </w:t>
      </w:r>
      <w:r w:rsidR="007C0FF4">
        <w:t xml:space="preserve">The model accepts </w:t>
      </w:r>
      <w:r w:rsidR="001634C2">
        <w:t xml:space="preserve">a single </w:t>
      </w:r>
      <w:r w:rsidR="003912EB">
        <w:t>2D MRI slice</w:t>
      </w:r>
      <w:r w:rsidR="007C0FF4">
        <w:t xml:space="preserve"> as its input and </w:t>
      </w:r>
      <w:r w:rsidR="003D4AEE">
        <w:t xml:space="preserve">outputs </w:t>
      </w:r>
      <w:r w:rsidR="002C59DE">
        <w:t>a segmented image, with each pixel mapped to a predicted class.</w:t>
      </w:r>
      <w:r w:rsidR="00261358">
        <w:t xml:space="preserve"> </w:t>
      </w:r>
      <w:r w:rsidR="005B72A8">
        <w:t xml:space="preserve">The architecture is symmetrical, </w:t>
      </w:r>
      <w:r w:rsidR="00002224">
        <w:t>consi</w:t>
      </w:r>
      <w:r w:rsidR="000237E5">
        <w:t>sting</w:t>
      </w:r>
      <w:r w:rsidR="00002224">
        <w:t xml:space="preserve"> of</w:t>
      </w:r>
      <w:r w:rsidR="005B72A8">
        <w:t xml:space="preserve"> an encoder, </w:t>
      </w:r>
      <w:r w:rsidR="00002224">
        <w:t xml:space="preserve">a </w:t>
      </w:r>
      <w:r w:rsidR="005B72A8">
        <w:t>bottleneck</w:t>
      </w:r>
      <w:r w:rsidR="00CE0E52">
        <w:t xml:space="preserve">, </w:t>
      </w:r>
      <w:r w:rsidR="00002224">
        <w:t xml:space="preserve">a </w:t>
      </w:r>
      <w:r w:rsidR="005B72A8">
        <w:t>decoder</w:t>
      </w:r>
      <w:r w:rsidR="00CE0E52">
        <w:t xml:space="preserve"> and skip connections</w:t>
      </w:r>
      <w:r w:rsidR="00002224">
        <w:t xml:space="preserve"> between matching encoder and decoder levels.</w:t>
      </w:r>
    </w:p>
    <w:p w14:paraId="5DA52CEC" w14:textId="7B8EC3C0" w:rsidR="009041DD" w:rsidRDefault="00385B5E" w:rsidP="00676758">
      <w:r>
        <w:t xml:space="preserve">A 3D Improved U-Net will be </w:t>
      </w:r>
      <w:r w:rsidR="00224A5F">
        <w:t xml:space="preserve">investigated </w:t>
      </w:r>
      <w:r w:rsidR="00002224">
        <w:t xml:space="preserve">and evaluated </w:t>
      </w:r>
      <w:r w:rsidR="00224A5F">
        <w:t xml:space="preserve">against the baseline. </w:t>
      </w:r>
      <w:r w:rsidR="00F6242F">
        <w:t>This</w:t>
      </w:r>
      <w:r w:rsidR="00224A5F">
        <w:t xml:space="preserve"> </w:t>
      </w:r>
      <w:r w:rsidR="00004AF7">
        <w:t>neural</w:t>
      </w:r>
      <w:r w:rsidR="00224A5F">
        <w:t xml:space="preserve"> network model will use </w:t>
      </w:r>
      <w:r w:rsidR="00A2414B">
        <w:t xml:space="preserve">a </w:t>
      </w:r>
      <w:r w:rsidR="00067763">
        <w:t>down sampled</w:t>
      </w:r>
      <w:r w:rsidR="00A2414B">
        <w:t xml:space="preserve"> version of the HipMRI 3D dat</w:t>
      </w:r>
      <w:r w:rsidR="00FE4968">
        <w:t>a</w:t>
      </w:r>
      <w:r w:rsidR="00DC2AA3">
        <w:t>,</w:t>
      </w:r>
      <w:r w:rsidR="00FE4968">
        <w:t xml:space="preserve"> with the following key features: pre-activation </w:t>
      </w:r>
      <w:r w:rsidR="00B71C2F">
        <w:t xml:space="preserve">residual blocks, </w:t>
      </w:r>
      <w:r w:rsidR="00D86F12">
        <w:t>st</w:t>
      </w:r>
      <w:r w:rsidR="00F87F1B">
        <w:t>r</w:t>
      </w:r>
      <w:r w:rsidR="00D86F12">
        <w:t>ided</w:t>
      </w:r>
      <w:r w:rsidR="00DC2AA3">
        <w:t>-</w:t>
      </w:r>
      <w:r w:rsidR="00D86F12">
        <w:t>convolution down</w:t>
      </w:r>
      <w:r w:rsidR="00DC2AA3">
        <w:t>s</w:t>
      </w:r>
      <w:r w:rsidR="00D86F12">
        <w:t xml:space="preserve">ampling, </w:t>
      </w:r>
      <w:r w:rsidR="0038719F">
        <w:t xml:space="preserve">instance normalisation, </w:t>
      </w:r>
      <w:r w:rsidR="00DC2AA3">
        <w:t>Le</w:t>
      </w:r>
      <w:r w:rsidR="00E25663">
        <w:t xml:space="preserve">aky ReLU activation function, </w:t>
      </w:r>
      <w:r w:rsidR="00DC2AA3">
        <w:t>channel-wise 3D dropout (Dropout3d)</w:t>
      </w:r>
      <w:r w:rsidR="00EB1C60">
        <w:t xml:space="preserve"> and deep supervision. </w:t>
      </w:r>
    </w:p>
    <w:p w14:paraId="34E7890B" w14:textId="4FD48E21" w:rsidR="007F663E" w:rsidRDefault="00B23ECF" w:rsidP="00676758">
      <w:r>
        <w:t>The 3</w:t>
      </w:r>
      <w:r w:rsidR="003C5E45">
        <w:t xml:space="preserve">D </w:t>
      </w:r>
      <w:r>
        <w:t xml:space="preserve">Improved U-Net aims </w:t>
      </w:r>
      <w:r w:rsidR="002121C3">
        <w:t xml:space="preserve">to </w:t>
      </w:r>
      <w:r w:rsidR="00C95D4D">
        <w:t>address</w:t>
      </w:r>
      <w:r w:rsidR="002121C3">
        <w:t xml:space="preserve"> existing limitations of the 2D U-Net model. The improved algorithm aims to achieve an acceptable global Dice score </w:t>
      </w:r>
      <m:oMath>
        <m:r>
          <w:rPr>
            <w:rFonts w:ascii="Cambria Math" w:hAnsi="Cambria Math"/>
          </w:rPr>
          <m:t>(≥0.70)</m:t>
        </m:r>
      </m:oMath>
      <w:r w:rsidR="003C5E45">
        <w:rPr>
          <w:rFonts w:eastAsiaTheme="minorEastAsia"/>
        </w:rPr>
        <w:t xml:space="preserve"> </w:t>
      </w:r>
      <w:r w:rsidR="002121C3">
        <w:t xml:space="preserve">across wide central slices, </w:t>
      </w:r>
      <w:r w:rsidR="00822EC8">
        <w:t xml:space="preserve">but also across challenging </w:t>
      </w:r>
      <w:r w:rsidR="0052128C">
        <w:t xml:space="preserve">local boundary failure regions such as the </w:t>
      </w:r>
      <w:r w:rsidR="00822EC8">
        <w:t>superior (base) and inferior (apex) slices</w:t>
      </w:r>
      <w:r w:rsidR="00B524C6">
        <w:t>.</w:t>
      </w:r>
      <w:r w:rsidR="00976BB9">
        <w:t xml:space="preserve"> </w:t>
      </w:r>
      <w:r w:rsidR="003145E2">
        <w:t>Over</w:t>
      </w:r>
      <w:r w:rsidR="00E724C9">
        <w:t>-</w:t>
      </w:r>
      <w:r w:rsidR="00976BB9">
        <w:t xml:space="preserve">contouring these regions (i.e. false </w:t>
      </w:r>
      <w:r w:rsidR="003145E2">
        <w:t>positive</w:t>
      </w:r>
      <w:r w:rsidR="00976BB9">
        <w:t xml:space="preserve"> classification of prostate) can lead to sever</w:t>
      </w:r>
      <w:r w:rsidR="00236040">
        <w:t>e</w:t>
      </w:r>
      <w:r w:rsidR="00976BB9">
        <w:t xml:space="preserve"> radiation </w:t>
      </w:r>
      <w:r w:rsidR="001A4A8C">
        <w:t>toxicity</w:t>
      </w:r>
      <w:r w:rsidR="00976BB9">
        <w:t xml:space="preserve">, whilst </w:t>
      </w:r>
      <w:r w:rsidR="003145E2">
        <w:t>under</w:t>
      </w:r>
      <w:r w:rsidR="00E724C9">
        <w:t>-</w:t>
      </w:r>
      <w:r w:rsidR="00976BB9">
        <w:t xml:space="preserve">contouring (i.e. false </w:t>
      </w:r>
      <w:r w:rsidR="009D4748">
        <w:t>negative</w:t>
      </w:r>
      <w:r w:rsidR="00976BB9">
        <w:t xml:space="preserve"> classification of prostate)</w:t>
      </w:r>
      <w:r w:rsidR="0041617D">
        <w:t xml:space="preserve"> </w:t>
      </w:r>
      <w:r w:rsidR="003C5E45">
        <w:t xml:space="preserve">introduces potential cancer recurrence. </w:t>
      </w:r>
    </w:p>
    <w:p w14:paraId="7DF11A0C" w14:textId="7BF4C090" w:rsidR="005C6ABE" w:rsidRDefault="005C6ABE" w:rsidP="00676758">
      <w:r>
        <w:t xml:space="preserve">This project also aims to </w:t>
      </w:r>
      <w:r w:rsidR="008E0147">
        <w:t>provide recommendation</w:t>
      </w:r>
      <w:r w:rsidR="005923E3">
        <w:t>s</w:t>
      </w:r>
      <w:r w:rsidR="008E0147">
        <w:t xml:space="preserve"> on whether the improved model provides measurable clinical benefits for the additional computational budget required.  </w:t>
      </w:r>
    </w:p>
    <w:p w14:paraId="17771E5D" w14:textId="10C90263" w:rsidR="00976BB9" w:rsidRDefault="007F663E" w:rsidP="00676758">
      <w:r>
        <w:br w:type="page"/>
      </w:r>
    </w:p>
    <w:p w14:paraId="4BF25509" w14:textId="62666705" w:rsidR="003253BC" w:rsidRDefault="00B11ADA" w:rsidP="00B11ADA">
      <w:pPr>
        <w:pStyle w:val="Heading2"/>
        <w:numPr>
          <w:ilvl w:val="0"/>
          <w:numId w:val="1"/>
        </w:numPr>
      </w:pPr>
      <w:r>
        <w:lastRenderedPageBreak/>
        <w:t>Feasibility Review</w:t>
      </w:r>
    </w:p>
    <w:p w14:paraId="0DA0E8CB" w14:textId="77777777" w:rsidR="007F663E" w:rsidRPr="00322006" w:rsidRDefault="007F663E" w:rsidP="007F663E">
      <w:pPr>
        <w:rPr>
          <w:b/>
          <w:bCs/>
        </w:rPr>
      </w:pPr>
      <w:r w:rsidRPr="00322006">
        <w:rPr>
          <w:b/>
          <w:bCs/>
        </w:rPr>
        <w:t>User Need, Scope &amp; Acceptance Criteria</w:t>
      </w:r>
    </w:p>
    <w:p w14:paraId="710F651F" w14:textId="21264A47" w:rsidR="007F663E" w:rsidRPr="0020054C" w:rsidRDefault="007F663E" w:rsidP="007F663E">
      <w:r>
        <w:t xml:space="preserve">The purpose of this project is to investigate how effectively a 3D U-Net and 3D Improved U-Net eliminate hazardous boundary and slice transition errors on the HipMRI dataset, compared with a standard 2D U-Net baseline. The intended users are imaging health specialists who contour the prostate for radiotherapy planning. </w:t>
      </w:r>
      <w:r w:rsidRPr="003C0C91">
        <w:t>The prototype proposes an anatomical contour for the specialist to review and adjust, aiming to save contouring time while delivering a high level of boundary accuracy at the prostate base and apex, where errors are most harmful.</w:t>
      </w:r>
      <w:r>
        <w:t xml:space="preserve"> </w:t>
      </w:r>
      <w:r w:rsidRPr="0020054C">
        <w:t xml:space="preserve">The following testable acceptance criteria </w:t>
      </w:r>
      <w:r>
        <w:t xml:space="preserve">for </w:t>
      </w:r>
      <w:r w:rsidRPr="0020054C">
        <w:t>the investigation are:</w:t>
      </w:r>
    </w:p>
    <w:p w14:paraId="76A74AFF" w14:textId="6460C36B" w:rsidR="007F663E" w:rsidRPr="0020054C" w:rsidRDefault="007F663E" w:rsidP="007F663E">
      <w:pPr>
        <w:pStyle w:val="ListParagraph"/>
        <w:numPr>
          <w:ilvl w:val="0"/>
          <w:numId w:val="2"/>
        </w:numPr>
      </w:pPr>
      <w:r w:rsidRPr="0020054C">
        <w:t xml:space="preserve">2D U-Net reaches prostate </w:t>
      </w:r>
      <w:r w:rsidR="005465E3">
        <w:t>D</w:t>
      </w:r>
      <w:r w:rsidRPr="0020054C">
        <w:t xml:space="preserve">ice  </w:t>
      </w:r>
      <m:oMath>
        <m:r>
          <w:rPr>
            <w:rFonts w:ascii="Cambria Math" w:hAnsi="Cambria Math"/>
          </w:rPr>
          <m:t>≥ 0.75</m:t>
        </m:r>
      </m:oMath>
      <w:r w:rsidRPr="0020054C">
        <w:t xml:space="preserve"> on held out test split</w:t>
      </w:r>
    </w:p>
    <w:p w14:paraId="0AF518D8" w14:textId="7B9B075B" w:rsidR="007F663E" w:rsidRPr="0020054C" w:rsidRDefault="007F663E" w:rsidP="007F663E">
      <w:pPr>
        <w:pStyle w:val="ListParagraph"/>
        <w:numPr>
          <w:ilvl w:val="0"/>
          <w:numId w:val="2"/>
        </w:numPr>
        <w:rPr>
          <w:rFonts w:eastAsiaTheme="minorEastAsia"/>
        </w:rPr>
      </w:pPr>
      <w:r w:rsidRPr="0020054C">
        <w:t xml:space="preserve">3D U-Net and 3D Improved U-Net reaches prostate </w:t>
      </w:r>
      <w:r w:rsidR="005465E3">
        <w:t>D</w:t>
      </w:r>
      <w:r w:rsidRPr="0020054C">
        <w:t xml:space="preserve">ice </w:t>
      </w:r>
      <m:oMath>
        <m:r>
          <w:rPr>
            <w:rFonts w:ascii="Cambria Math" w:hAnsi="Cambria Math"/>
          </w:rPr>
          <m:t xml:space="preserve">≥ 0.70 </m:t>
        </m:r>
      </m:oMath>
    </w:p>
    <w:p w14:paraId="77C6C1D9" w14:textId="77777777" w:rsidR="007F663E" w:rsidRPr="0020054C" w:rsidRDefault="007F663E" w:rsidP="007F663E">
      <w:pPr>
        <w:pStyle w:val="ListParagraph"/>
        <w:numPr>
          <w:ilvl w:val="0"/>
          <w:numId w:val="2"/>
        </w:numPr>
        <w:rPr>
          <w:rFonts w:eastAsiaTheme="minorEastAsia"/>
        </w:rPr>
      </w:pPr>
      <w:r w:rsidRPr="0020054C">
        <w:rPr>
          <w:rFonts w:eastAsiaTheme="minorEastAsia"/>
        </w:rPr>
        <w:t xml:space="preserve">Inspection of boundary failures cases, specifically prostate base and apex slices, verifying 3D models perform better than 2D baseline. </w:t>
      </w:r>
    </w:p>
    <w:p w14:paraId="1F07A88E" w14:textId="77777777" w:rsidR="007F663E" w:rsidRDefault="007F663E" w:rsidP="007F663E">
      <w:pPr>
        <w:rPr>
          <w:b/>
          <w:bCs/>
        </w:rPr>
      </w:pPr>
      <w:r w:rsidRPr="00322006">
        <w:rPr>
          <w:b/>
          <w:bCs/>
        </w:rPr>
        <w:t>Model Choice &amp; Course Concepts</w:t>
      </w:r>
    </w:p>
    <w:p w14:paraId="03DA19D8" w14:textId="77777777" w:rsidR="007F663E" w:rsidRDefault="007F663E" w:rsidP="007F663E">
      <w:r w:rsidRPr="00E316D2">
        <w:t>The HipMRI datase</w:t>
      </w:r>
      <w:r>
        <w:t xml:space="preserve">t for prostate cancer radiotherapy will be used. This dataset consists of 38 patients, with 211 3D MRI volumes. The data will be split based on the existing training, validation and testing sets. Data preprocessing will be completed to enforce strict patient-level splitting, standardized intensity normalisation and one-hot multi-channel mask encoding. </w:t>
      </w:r>
      <w:r w:rsidRPr="00C2084D">
        <w:t xml:space="preserve">The </w:t>
      </w:r>
      <w:r>
        <w:t xml:space="preserve">following </w:t>
      </w:r>
      <w:r w:rsidRPr="00C2084D">
        <w:t xml:space="preserve">model architectures, with varying difficulty, will be </w:t>
      </w:r>
      <w:r>
        <w:t>investigated:</w:t>
      </w:r>
    </w:p>
    <w:tbl>
      <w:tblPr>
        <w:tblStyle w:val="TableGrid"/>
        <w:tblW w:w="9776" w:type="dxa"/>
        <w:jc w:val="center"/>
        <w:tblCellMar>
          <w:top w:w="57" w:type="dxa"/>
          <w:bottom w:w="57" w:type="dxa"/>
        </w:tblCellMar>
        <w:tblLook w:val="04A0" w:firstRow="1" w:lastRow="0" w:firstColumn="1" w:lastColumn="0" w:noHBand="0" w:noVBand="1"/>
      </w:tblPr>
      <w:tblGrid>
        <w:gridCol w:w="1507"/>
        <w:gridCol w:w="1265"/>
        <w:gridCol w:w="1901"/>
        <w:gridCol w:w="5103"/>
      </w:tblGrid>
      <w:tr w:rsidR="007F663E" w14:paraId="26BFFE74" w14:textId="77777777" w:rsidTr="003C29A6">
        <w:trPr>
          <w:jc w:val="center"/>
        </w:trPr>
        <w:tc>
          <w:tcPr>
            <w:tcW w:w="1507" w:type="dxa"/>
            <w:vAlign w:val="center"/>
          </w:tcPr>
          <w:p w14:paraId="611E272B" w14:textId="77777777" w:rsidR="007F663E" w:rsidRPr="00661010" w:rsidRDefault="007F663E" w:rsidP="003C29A6">
            <w:pPr>
              <w:jc w:val="center"/>
              <w:rPr>
                <w:b/>
                <w:bCs/>
              </w:rPr>
            </w:pPr>
            <w:r w:rsidRPr="00661010">
              <w:rPr>
                <w:b/>
                <w:bCs/>
              </w:rPr>
              <w:t>Model</w:t>
            </w:r>
          </w:p>
        </w:tc>
        <w:tc>
          <w:tcPr>
            <w:tcW w:w="1265" w:type="dxa"/>
            <w:vAlign w:val="center"/>
          </w:tcPr>
          <w:p w14:paraId="5CD18332" w14:textId="77777777" w:rsidR="007F663E" w:rsidRPr="00661010" w:rsidRDefault="007F663E" w:rsidP="003C29A6">
            <w:pPr>
              <w:jc w:val="center"/>
              <w:rPr>
                <w:b/>
                <w:bCs/>
              </w:rPr>
            </w:pPr>
            <w:r w:rsidRPr="00661010">
              <w:rPr>
                <w:b/>
                <w:bCs/>
              </w:rPr>
              <w:t>Difficulty</w:t>
            </w:r>
          </w:p>
        </w:tc>
        <w:tc>
          <w:tcPr>
            <w:tcW w:w="1901" w:type="dxa"/>
            <w:vAlign w:val="center"/>
          </w:tcPr>
          <w:p w14:paraId="6CA3088D" w14:textId="77777777" w:rsidR="007F663E" w:rsidRPr="00661010" w:rsidRDefault="007F663E" w:rsidP="003C29A6">
            <w:pPr>
              <w:jc w:val="center"/>
              <w:rPr>
                <w:b/>
                <w:bCs/>
              </w:rPr>
            </w:pPr>
            <w:r w:rsidRPr="00661010">
              <w:rPr>
                <w:b/>
                <w:bCs/>
              </w:rPr>
              <w:t>Data</w:t>
            </w:r>
          </w:p>
        </w:tc>
        <w:tc>
          <w:tcPr>
            <w:tcW w:w="5103" w:type="dxa"/>
            <w:vAlign w:val="center"/>
          </w:tcPr>
          <w:p w14:paraId="458BFEEF" w14:textId="77777777" w:rsidR="007F663E" w:rsidRPr="00661010" w:rsidRDefault="007F663E" w:rsidP="003C29A6">
            <w:pPr>
              <w:jc w:val="center"/>
              <w:rPr>
                <w:b/>
                <w:bCs/>
              </w:rPr>
            </w:pPr>
            <w:r w:rsidRPr="00661010">
              <w:rPr>
                <w:b/>
                <w:bCs/>
              </w:rPr>
              <w:t>Architecture</w:t>
            </w:r>
          </w:p>
        </w:tc>
      </w:tr>
      <w:tr w:rsidR="007F663E" w14:paraId="78D6B12B" w14:textId="77777777" w:rsidTr="003C29A6">
        <w:trPr>
          <w:jc w:val="center"/>
        </w:trPr>
        <w:tc>
          <w:tcPr>
            <w:tcW w:w="1507" w:type="dxa"/>
            <w:vAlign w:val="center"/>
          </w:tcPr>
          <w:p w14:paraId="2E9163A3" w14:textId="77777777" w:rsidR="007F663E" w:rsidRDefault="007F663E" w:rsidP="003C29A6">
            <w:pPr>
              <w:jc w:val="center"/>
            </w:pPr>
            <w:r>
              <w:t>2D U-Net</w:t>
            </w:r>
          </w:p>
        </w:tc>
        <w:tc>
          <w:tcPr>
            <w:tcW w:w="1265" w:type="dxa"/>
            <w:vAlign w:val="center"/>
          </w:tcPr>
          <w:p w14:paraId="1AA8203C" w14:textId="77777777" w:rsidR="007F663E" w:rsidRDefault="007F663E" w:rsidP="003C29A6">
            <w:pPr>
              <w:jc w:val="center"/>
            </w:pPr>
            <w:r>
              <w:t>Easy</w:t>
            </w:r>
          </w:p>
        </w:tc>
        <w:tc>
          <w:tcPr>
            <w:tcW w:w="1901" w:type="dxa"/>
            <w:vAlign w:val="center"/>
          </w:tcPr>
          <w:p w14:paraId="3EE9643B" w14:textId="77777777" w:rsidR="007F663E" w:rsidRDefault="007F663E" w:rsidP="003C29A6">
            <w:pPr>
              <w:jc w:val="center"/>
            </w:pPr>
            <w:r>
              <w:t>HipMRI 2D slices</w:t>
            </w:r>
          </w:p>
        </w:tc>
        <w:tc>
          <w:tcPr>
            <w:tcW w:w="5103" w:type="dxa"/>
            <w:vAlign w:val="center"/>
          </w:tcPr>
          <w:p w14:paraId="1AB6FB62" w14:textId="77777777" w:rsidR="007F663E" w:rsidRDefault="007F663E" w:rsidP="003C29A6">
            <w:pPr>
              <w:jc w:val="center"/>
            </w:pPr>
            <w:r>
              <w:t>Encoder-decoder with skip connections and 2D convolutions</w:t>
            </w:r>
          </w:p>
        </w:tc>
      </w:tr>
      <w:tr w:rsidR="007F663E" w14:paraId="0DF2A7E6" w14:textId="77777777" w:rsidTr="003C29A6">
        <w:trPr>
          <w:jc w:val="center"/>
        </w:trPr>
        <w:tc>
          <w:tcPr>
            <w:tcW w:w="1507" w:type="dxa"/>
            <w:vAlign w:val="center"/>
          </w:tcPr>
          <w:p w14:paraId="5F57C544" w14:textId="77777777" w:rsidR="007F663E" w:rsidRDefault="007F663E" w:rsidP="003C29A6">
            <w:pPr>
              <w:jc w:val="center"/>
            </w:pPr>
            <w:r>
              <w:t>3D U-Net</w:t>
            </w:r>
          </w:p>
        </w:tc>
        <w:tc>
          <w:tcPr>
            <w:tcW w:w="1265" w:type="dxa"/>
            <w:vAlign w:val="center"/>
          </w:tcPr>
          <w:p w14:paraId="4537AB47" w14:textId="77777777" w:rsidR="007F663E" w:rsidRDefault="007F663E" w:rsidP="003C29A6">
            <w:pPr>
              <w:jc w:val="center"/>
            </w:pPr>
            <w:r>
              <w:t>Normal</w:t>
            </w:r>
          </w:p>
        </w:tc>
        <w:tc>
          <w:tcPr>
            <w:tcW w:w="1901" w:type="dxa"/>
            <w:vAlign w:val="center"/>
          </w:tcPr>
          <w:p w14:paraId="03B29A03" w14:textId="77777777" w:rsidR="007F663E" w:rsidRDefault="007F663E" w:rsidP="003C29A6">
            <w:pPr>
              <w:jc w:val="center"/>
            </w:pPr>
            <w:r>
              <w:t>Downsampled HipMRI 3D data</w:t>
            </w:r>
          </w:p>
        </w:tc>
        <w:tc>
          <w:tcPr>
            <w:tcW w:w="5103" w:type="dxa"/>
            <w:vAlign w:val="center"/>
          </w:tcPr>
          <w:p w14:paraId="75CB290C" w14:textId="77777777" w:rsidR="007F663E" w:rsidRDefault="007F663E" w:rsidP="003C29A6">
            <w:pPr>
              <w:jc w:val="center"/>
            </w:pPr>
            <w:r>
              <w:t>Encoder-decoder with skip connections and 3D convolutions</w:t>
            </w:r>
          </w:p>
        </w:tc>
      </w:tr>
      <w:tr w:rsidR="007F663E" w14:paraId="530A0F20" w14:textId="77777777" w:rsidTr="003C29A6">
        <w:trPr>
          <w:jc w:val="center"/>
        </w:trPr>
        <w:tc>
          <w:tcPr>
            <w:tcW w:w="1507" w:type="dxa"/>
            <w:vAlign w:val="center"/>
          </w:tcPr>
          <w:p w14:paraId="311FE3D2" w14:textId="77777777" w:rsidR="007F663E" w:rsidRDefault="007F663E" w:rsidP="003C29A6">
            <w:pPr>
              <w:jc w:val="center"/>
            </w:pPr>
            <w:r>
              <w:t>3D Improved U-Net</w:t>
            </w:r>
          </w:p>
        </w:tc>
        <w:tc>
          <w:tcPr>
            <w:tcW w:w="1265" w:type="dxa"/>
            <w:vAlign w:val="center"/>
          </w:tcPr>
          <w:p w14:paraId="2F73AAC9" w14:textId="77777777" w:rsidR="007F663E" w:rsidRDefault="007F663E" w:rsidP="003C29A6">
            <w:pPr>
              <w:jc w:val="center"/>
            </w:pPr>
            <w:r>
              <w:t>Hard</w:t>
            </w:r>
          </w:p>
        </w:tc>
        <w:tc>
          <w:tcPr>
            <w:tcW w:w="1901" w:type="dxa"/>
            <w:vAlign w:val="center"/>
          </w:tcPr>
          <w:p w14:paraId="036B9D0B" w14:textId="77777777" w:rsidR="007F663E" w:rsidRDefault="007F663E" w:rsidP="003C29A6">
            <w:pPr>
              <w:jc w:val="center"/>
            </w:pPr>
            <w:r>
              <w:t>Downsampled HipMRI 3D data</w:t>
            </w:r>
          </w:p>
        </w:tc>
        <w:tc>
          <w:tcPr>
            <w:tcW w:w="5103" w:type="dxa"/>
            <w:vAlign w:val="center"/>
          </w:tcPr>
          <w:p w14:paraId="52744F11" w14:textId="77777777" w:rsidR="007F663E" w:rsidRDefault="007F663E" w:rsidP="003C29A6">
            <w:pPr>
              <w:jc w:val="center"/>
            </w:pPr>
            <w:r>
              <w:t>3D U-Net with p</w:t>
            </w:r>
            <w:r w:rsidRPr="00661010">
              <w:t>re-activation residual blocks, dropout layers, instance normalization, and deep supervision in localisation path.</w:t>
            </w:r>
          </w:p>
        </w:tc>
      </w:tr>
    </w:tbl>
    <w:p w14:paraId="43F31132" w14:textId="1ED734C0" w:rsidR="007F663E" w:rsidRPr="00907516" w:rsidRDefault="007F663E" w:rsidP="007F663E">
      <w:pPr>
        <w:spacing w:before="240"/>
      </w:pPr>
      <w:r>
        <w:t xml:space="preserve">Course concepts such as U-Net, convolutional layers, skip connections, residual learning and </w:t>
      </w:r>
      <w:r w:rsidR="005465E3">
        <w:t>D</w:t>
      </w:r>
      <w:r>
        <w:t xml:space="preserve">ice loss will be utilised to construct these models. Appropriate data splitting and normalisation will also be performed in alignment with course concepts. </w:t>
      </w:r>
    </w:p>
    <w:p w14:paraId="5EE78B72" w14:textId="77777777" w:rsidR="007F663E" w:rsidRDefault="007F663E" w:rsidP="007F663E">
      <w:pPr>
        <w:rPr>
          <w:b/>
          <w:bCs/>
        </w:rPr>
      </w:pPr>
      <w:r w:rsidRPr="00322006">
        <w:rPr>
          <w:b/>
          <w:bCs/>
        </w:rPr>
        <w:t>Preliminary Feasibility Evidence</w:t>
      </w:r>
    </w:p>
    <w:p w14:paraId="73DD7DE9" w14:textId="77777777" w:rsidR="007F663E" w:rsidRPr="00322006" w:rsidRDefault="007F663E" w:rsidP="007F663E">
      <w:r>
        <w:t xml:space="preserve">Early implementation of the 2D U-Net baselines has already been implemented and has successfully achieved a mean prostate Dice of 0.877 on the held-out test set (9 volumes from 3 patients), satisfying the target of </w:t>
      </w:r>
      <m:oMath>
        <m:r>
          <w:rPr>
            <w:rFonts w:ascii="Cambria Math" w:hAnsi="Cambria Math"/>
          </w:rPr>
          <m:t>≥0.75</m:t>
        </m:r>
      </m:oMath>
      <w:r>
        <w:t xml:space="preserve">. The model ran for 30 epochs and trained for 15 minutes on the A100 GPU, with a peak training memory of 3.4 GB. Inference required 1.4 G of GPU memory and approximately 0.05-0.08 seconds per case. This confirms the data pipeline, patient-level splitting and evaluation code are working correctly and establishes the baseline for the 3D models.   </w:t>
      </w:r>
    </w:p>
    <w:p w14:paraId="13344A42" w14:textId="77777777" w:rsidR="007F663E" w:rsidRDefault="007F663E" w:rsidP="007F663E">
      <w:pPr>
        <w:rPr>
          <w:b/>
          <w:bCs/>
        </w:rPr>
      </w:pPr>
      <w:r w:rsidRPr="00322006">
        <w:rPr>
          <w:b/>
          <w:bCs/>
        </w:rPr>
        <w:lastRenderedPageBreak/>
        <w:t>Risks, Budget &amp; Fallback</w:t>
      </w:r>
    </w:p>
    <w:p w14:paraId="58118E22" w14:textId="77777777" w:rsidR="007F663E" w:rsidRPr="00181373" w:rsidRDefault="007F663E" w:rsidP="007F663E">
      <w:r w:rsidRPr="00181373">
        <w:t>The following risks have been identified:</w:t>
      </w:r>
    </w:p>
    <w:p w14:paraId="3486851F" w14:textId="77777777" w:rsidR="007F663E" w:rsidRDefault="007F663E" w:rsidP="007F663E">
      <w:pPr>
        <w:pStyle w:val="ListParagraph"/>
        <w:numPr>
          <w:ilvl w:val="0"/>
          <w:numId w:val="2"/>
        </w:numPr>
      </w:pPr>
      <w:r>
        <w:t>Limited dataset size, with only 38 patients this could limit the potential learning</w:t>
      </w:r>
    </w:p>
    <w:p w14:paraId="27ADB6C7" w14:textId="77777777" w:rsidR="007F663E" w:rsidRDefault="007F663E" w:rsidP="007F663E">
      <w:pPr>
        <w:pStyle w:val="ListParagraph"/>
        <w:numPr>
          <w:ilvl w:val="0"/>
          <w:numId w:val="2"/>
        </w:numPr>
      </w:pPr>
      <w:r>
        <w:t>Potential class imbalance if the prostate is only small percentage of the scans</w:t>
      </w:r>
    </w:p>
    <w:p w14:paraId="4E49B2D4" w14:textId="77777777" w:rsidR="007F663E" w:rsidRDefault="007F663E" w:rsidP="007F663E">
      <w:pPr>
        <w:pStyle w:val="ListParagraph"/>
        <w:numPr>
          <w:ilvl w:val="0"/>
          <w:numId w:val="2"/>
        </w:numPr>
      </w:pPr>
      <w:r>
        <w:t>Potential patient data leakage due to the same patient appearing in both the training and test sets</w:t>
      </w:r>
    </w:p>
    <w:p w14:paraId="7C5E543E" w14:textId="77777777" w:rsidR="007F663E" w:rsidRDefault="007F663E" w:rsidP="007F663E">
      <w:pPr>
        <w:pStyle w:val="ListParagraph"/>
        <w:numPr>
          <w:ilvl w:val="0"/>
          <w:numId w:val="2"/>
        </w:numPr>
      </w:pPr>
      <w:r>
        <w:t>Challenging score comparison between 2D and 3D models.</w:t>
      </w:r>
    </w:p>
    <w:p w14:paraId="49D2B793" w14:textId="77777777" w:rsidR="007F663E" w:rsidRDefault="007F663E" w:rsidP="007F663E">
      <w:pPr>
        <w:pStyle w:val="ListParagraph"/>
        <w:numPr>
          <w:ilvl w:val="0"/>
          <w:numId w:val="2"/>
        </w:numPr>
      </w:pPr>
      <w:r>
        <w:t>Rangpur GPU testing delays, due to high student demand.</w:t>
      </w:r>
    </w:p>
    <w:p w14:paraId="33D94F5B" w14:textId="77777777" w:rsidR="007F663E" w:rsidRDefault="007F663E" w:rsidP="007F663E">
      <w:pPr>
        <w:pStyle w:val="ListParagraph"/>
        <w:numPr>
          <w:ilvl w:val="0"/>
          <w:numId w:val="2"/>
        </w:numPr>
      </w:pPr>
      <w:r>
        <w:t>More complex 3D models exceed GPU memory</w:t>
      </w:r>
    </w:p>
    <w:p w14:paraId="32C61E71" w14:textId="77777777" w:rsidR="007F663E" w:rsidRPr="00322006" w:rsidRDefault="007F663E" w:rsidP="007F663E">
      <w:r>
        <w:t xml:space="preserve">The next planned experiment is to move to the Normal difficulty 3D U-Net model. </w:t>
      </w:r>
    </w:p>
    <w:p w14:paraId="312D3102" w14:textId="1362E1AE" w:rsidR="00CE6B29" w:rsidRDefault="00F67BC1" w:rsidP="00CE6B29">
      <w:pPr>
        <w:pStyle w:val="Heading2"/>
        <w:numPr>
          <w:ilvl w:val="0"/>
          <w:numId w:val="1"/>
        </w:numPr>
      </w:pPr>
      <w:r>
        <w:t xml:space="preserve">Data </w:t>
      </w:r>
      <w:r w:rsidR="00F07497">
        <w:t>Pre-Processing</w:t>
      </w:r>
    </w:p>
    <w:p w14:paraId="20E08780" w14:textId="5DDFEEF0" w:rsidR="000D5B2E" w:rsidRDefault="000D5B2E" w:rsidP="000D5B2E">
      <w:r>
        <w:t xml:space="preserve">Prior to completing any training, the </w:t>
      </w:r>
      <w:r w:rsidR="0079385F">
        <w:t xml:space="preserve">2D and 3D datasets were analysed to review the existing </w:t>
      </w:r>
      <w:r w:rsidR="00864A7F">
        <w:t xml:space="preserve">data format, </w:t>
      </w:r>
      <w:r w:rsidR="0079385F">
        <w:t xml:space="preserve">data splits, class balance and </w:t>
      </w:r>
      <w:r w:rsidR="00D21980">
        <w:t>whether</w:t>
      </w:r>
      <w:r w:rsidR="0079385F">
        <w:t xml:space="preserve"> any leakage was present. </w:t>
      </w:r>
    </w:p>
    <w:p w14:paraId="6382C1E8" w14:textId="6119CAB8" w:rsidR="007547C1" w:rsidRDefault="0024539A" w:rsidP="000D5B2E">
      <w:r>
        <w:t>The following information was found:</w:t>
      </w:r>
    </w:p>
    <w:p w14:paraId="1271E7C6" w14:textId="3889E7C3" w:rsidR="002E2408" w:rsidRDefault="002E2408" w:rsidP="002E2408">
      <w:pPr>
        <w:pStyle w:val="Caption"/>
        <w:keepNext/>
      </w:pPr>
      <w:r>
        <w:t xml:space="preserve">Table </w:t>
      </w:r>
      <w:fldSimple w:instr=" SEQ Table \* ARABIC ">
        <w:r w:rsidR="00FD1C07">
          <w:rPr>
            <w:noProof/>
          </w:rPr>
          <w:t>1</w:t>
        </w:r>
      </w:fldSimple>
      <w:r>
        <w:t>: Data processing results</w:t>
      </w:r>
    </w:p>
    <w:tbl>
      <w:tblPr>
        <w:tblStyle w:val="TableGrid"/>
        <w:tblW w:w="9152" w:type="dxa"/>
        <w:jc w:val="center"/>
        <w:tblLook w:val="04A0" w:firstRow="1" w:lastRow="0" w:firstColumn="1" w:lastColumn="0" w:noHBand="0" w:noVBand="1"/>
      </w:tblPr>
      <w:tblGrid>
        <w:gridCol w:w="1578"/>
        <w:gridCol w:w="3453"/>
        <w:gridCol w:w="4121"/>
      </w:tblGrid>
      <w:tr w:rsidR="00916A24" w14:paraId="2627EBEF" w14:textId="77777777" w:rsidTr="002F0064">
        <w:trPr>
          <w:trHeight w:val="322"/>
          <w:jc w:val="center"/>
        </w:trPr>
        <w:tc>
          <w:tcPr>
            <w:tcW w:w="1578" w:type="dxa"/>
            <w:vAlign w:val="center"/>
          </w:tcPr>
          <w:p w14:paraId="0E329DF4" w14:textId="77777777" w:rsidR="00916A24" w:rsidRPr="00621CC8" w:rsidRDefault="00916A24" w:rsidP="001F680E">
            <w:pPr>
              <w:rPr>
                <w:b/>
                <w:bCs/>
              </w:rPr>
            </w:pPr>
          </w:p>
        </w:tc>
        <w:tc>
          <w:tcPr>
            <w:tcW w:w="3453" w:type="dxa"/>
            <w:vAlign w:val="center"/>
          </w:tcPr>
          <w:p w14:paraId="57E60937" w14:textId="21D89E03" w:rsidR="00916A24" w:rsidRPr="00621CC8" w:rsidRDefault="00916A24" w:rsidP="001F680E">
            <w:pPr>
              <w:rPr>
                <w:b/>
                <w:bCs/>
              </w:rPr>
            </w:pPr>
            <w:r w:rsidRPr="00621CC8">
              <w:rPr>
                <w:b/>
                <w:bCs/>
              </w:rPr>
              <w:t>2D dataset</w:t>
            </w:r>
          </w:p>
        </w:tc>
        <w:tc>
          <w:tcPr>
            <w:tcW w:w="4121" w:type="dxa"/>
            <w:vAlign w:val="center"/>
          </w:tcPr>
          <w:p w14:paraId="2EFC752C" w14:textId="3FD30CB3" w:rsidR="00916A24" w:rsidRPr="00621CC8" w:rsidRDefault="00916A24" w:rsidP="001F680E">
            <w:pPr>
              <w:rPr>
                <w:b/>
                <w:bCs/>
              </w:rPr>
            </w:pPr>
            <w:r w:rsidRPr="00621CC8">
              <w:rPr>
                <w:b/>
                <w:bCs/>
              </w:rPr>
              <w:t>3D dataset</w:t>
            </w:r>
          </w:p>
        </w:tc>
      </w:tr>
      <w:tr w:rsidR="00916A24" w14:paraId="2325FF12" w14:textId="77777777" w:rsidTr="002F0064">
        <w:trPr>
          <w:trHeight w:val="645"/>
          <w:jc w:val="center"/>
        </w:trPr>
        <w:tc>
          <w:tcPr>
            <w:tcW w:w="1578" w:type="dxa"/>
            <w:vAlign w:val="center"/>
          </w:tcPr>
          <w:p w14:paraId="028A95B0" w14:textId="5BFF3039" w:rsidR="00916A24" w:rsidRDefault="00FE0AE3" w:rsidP="001F680E">
            <w:r>
              <w:t xml:space="preserve">Data </w:t>
            </w:r>
            <w:r w:rsidR="00916A24">
              <w:t>Format</w:t>
            </w:r>
          </w:p>
        </w:tc>
        <w:tc>
          <w:tcPr>
            <w:tcW w:w="3453" w:type="dxa"/>
            <w:vAlign w:val="center"/>
          </w:tcPr>
          <w:p w14:paraId="6492E638" w14:textId="1E98D174" w:rsidR="00916A24" w:rsidRDefault="00C30385" w:rsidP="001F680E">
            <w:r>
              <w:t>211 scans across 38 patients, 60 slices per scan</w:t>
            </w:r>
          </w:p>
        </w:tc>
        <w:tc>
          <w:tcPr>
            <w:tcW w:w="4121" w:type="dxa"/>
            <w:vAlign w:val="center"/>
          </w:tcPr>
          <w:p w14:paraId="7296ED99" w14:textId="540BC8E5" w:rsidR="00916A24" w:rsidRDefault="000F0171" w:rsidP="001F680E">
            <w:r>
              <w:t>211 scans across 38 patients, 128 axial slices per scan.</w:t>
            </w:r>
          </w:p>
        </w:tc>
      </w:tr>
      <w:tr w:rsidR="001E29CA" w14:paraId="6B2F20A3" w14:textId="77777777" w:rsidTr="001F680E">
        <w:trPr>
          <w:trHeight w:val="645"/>
          <w:jc w:val="center"/>
        </w:trPr>
        <w:tc>
          <w:tcPr>
            <w:tcW w:w="1578" w:type="dxa"/>
            <w:vAlign w:val="center"/>
          </w:tcPr>
          <w:p w14:paraId="077B3D03" w14:textId="6326CDC9" w:rsidR="001E29CA" w:rsidRDefault="001E29CA" w:rsidP="001F680E">
            <w:r>
              <w:t xml:space="preserve">Data </w:t>
            </w:r>
            <w:r w:rsidR="00357096">
              <w:t>S</w:t>
            </w:r>
            <w:r>
              <w:t>plit</w:t>
            </w:r>
          </w:p>
        </w:tc>
        <w:tc>
          <w:tcPr>
            <w:tcW w:w="7574" w:type="dxa"/>
            <w:gridSpan w:val="2"/>
            <w:vAlign w:val="center"/>
          </w:tcPr>
          <w:p w14:paraId="2054AAF4" w14:textId="62B174A1" w:rsidR="001E29CA" w:rsidRDefault="001E29CA" w:rsidP="001F680E">
            <w:r>
              <w:t xml:space="preserve">Existing </w:t>
            </w:r>
            <w:r w:rsidR="003043CF">
              <w:t>train/validate/test split is 31/4/3 patients</w:t>
            </w:r>
            <w:r w:rsidR="00E46E3C">
              <w:t>. This is equivalent to</w:t>
            </w:r>
            <w:r w:rsidR="003043CF">
              <w:t xml:space="preserve"> 191/1</w:t>
            </w:r>
            <w:r w:rsidR="00E46E3C">
              <w:t>1</w:t>
            </w:r>
            <w:r w:rsidR="003043CF">
              <w:t>/9 scans</w:t>
            </w:r>
            <w:r w:rsidR="00E46E3C">
              <w:t>.</w:t>
            </w:r>
          </w:p>
        </w:tc>
      </w:tr>
      <w:tr w:rsidR="00916A24" w14:paraId="2D20B1F8" w14:textId="77777777" w:rsidTr="002F0064">
        <w:trPr>
          <w:trHeight w:val="1947"/>
          <w:jc w:val="center"/>
        </w:trPr>
        <w:tc>
          <w:tcPr>
            <w:tcW w:w="1578" w:type="dxa"/>
            <w:vAlign w:val="center"/>
          </w:tcPr>
          <w:p w14:paraId="5E8F8E39" w14:textId="72EE4C09" w:rsidR="00916A24" w:rsidRDefault="00CE34F8" w:rsidP="001F680E">
            <w:r>
              <w:t xml:space="preserve">Class </w:t>
            </w:r>
            <w:r w:rsidR="00FE0AE3">
              <w:t>B</w:t>
            </w:r>
            <w:r>
              <w:t>alance</w:t>
            </w:r>
          </w:p>
        </w:tc>
        <w:tc>
          <w:tcPr>
            <w:tcW w:w="3453" w:type="dxa"/>
            <w:vAlign w:val="center"/>
          </w:tcPr>
          <w:p w14:paraId="3545CCC3" w14:textId="4CD431CF" w:rsidR="00357096" w:rsidRDefault="00357096" w:rsidP="001F680E">
            <w:r w:rsidRPr="00357096">
              <w:t>Body 67.5%,</w:t>
            </w:r>
          </w:p>
          <w:p w14:paraId="44B03B79" w14:textId="0387AC91" w:rsidR="00357096" w:rsidRDefault="00FE0AE3" w:rsidP="001F680E">
            <w:r>
              <w:t>B</w:t>
            </w:r>
            <w:r w:rsidR="00357096" w:rsidRPr="00357096">
              <w:t>ackground 17.3%,</w:t>
            </w:r>
          </w:p>
          <w:p w14:paraId="1DF221E7" w14:textId="06F3EC67" w:rsidR="00357096" w:rsidRDefault="00FE0AE3" w:rsidP="001F680E">
            <w:r>
              <w:t>B</w:t>
            </w:r>
            <w:r w:rsidR="00357096" w:rsidRPr="00357096">
              <w:t>one 12.5%,</w:t>
            </w:r>
          </w:p>
          <w:p w14:paraId="6A3217AA" w14:textId="56C0E7F5" w:rsidR="00357096" w:rsidRDefault="00FE0AE3" w:rsidP="001F680E">
            <w:r>
              <w:t>Bl</w:t>
            </w:r>
            <w:r w:rsidR="00357096" w:rsidRPr="00357096">
              <w:t>adder 1.9%,</w:t>
            </w:r>
          </w:p>
          <w:p w14:paraId="194677CB" w14:textId="418F9937" w:rsidR="00357096" w:rsidRDefault="00FE0AE3" w:rsidP="001F680E">
            <w:r>
              <w:t>P</w:t>
            </w:r>
            <w:r w:rsidR="00357096" w:rsidRPr="00357096">
              <w:t>rostate 0.43%,</w:t>
            </w:r>
          </w:p>
          <w:p w14:paraId="0A0410CB" w14:textId="42B12669" w:rsidR="00916A24" w:rsidRDefault="00FE0AE3" w:rsidP="001F680E">
            <w:r>
              <w:t>R</w:t>
            </w:r>
            <w:r w:rsidR="00357096" w:rsidRPr="00357096">
              <w:t>ectum 0.36%</w:t>
            </w:r>
          </w:p>
        </w:tc>
        <w:tc>
          <w:tcPr>
            <w:tcW w:w="4121" w:type="dxa"/>
            <w:vAlign w:val="center"/>
          </w:tcPr>
          <w:p w14:paraId="0FDC81A1" w14:textId="3CF5AC72" w:rsidR="00357096" w:rsidRDefault="00357096" w:rsidP="001F680E">
            <w:r w:rsidRPr="00357096">
              <w:t>Background 60.5%,</w:t>
            </w:r>
          </w:p>
          <w:p w14:paraId="6F4B0DFE" w14:textId="37E5669C" w:rsidR="00357096" w:rsidRDefault="00FA54EC" w:rsidP="001F680E">
            <w:r>
              <w:t>B</w:t>
            </w:r>
            <w:r w:rsidR="00357096" w:rsidRPr="00357096">
              <w:t>ody 35.4%,</w:t>
            </w:r>
          </w:p>
          <w:p w14:paraId="0BF45D47" w14:textId="769E364D" w:rsidR="00357096" w:rsidRDefault="00357096" w:rsidP="001F680E">
            <w:r w:rsidRPr="00357096">
              <w:t>bone 3.4%,</w:t>
            </w:r>
          </w:p>
          <w:p w14:paraId="1A324F86" w14:textId="2E961AB0" w:rsidR="00357096" w:rsidRDefault="00357096" w:rsidP="001F680E">
            <w:r w:rsidRPr="00357096">
              <w:t>bladder 0.57%,</w:t>
            </w:r>
          </w:p>
          <w:p w14:paraId="7ABADC7C" w14:textId="4F8AAF5F" w:rsidR="00357096" w:rsidRDefault="00357096" w:rsidP="001F680E">
            <w:r w:rsidRPr="00357096">
              <w:t>rectum 0.14%,</w:t>
            </w:r>
          </w:p>
          <w:p w14:paraId="5904EDB9" w14:textId="5F3E3101" w:rsidR="00916A24" w:rsidRDefault="009B1D71" w:rsidP="001F680E">
            <w:r>
              <w:t>P</w:t>
            </w:r>
            <w:r w:rsidR="00357096" w:rsidRPr="00357096">
              <w:t>rostate 0.10%</w:t>
            </w:r>
          </w:p>
        </w:tc>
      </w:tr>
      <w:tr w:rsidR="002F0064" w14:paraId="20AAB7DB" w14:textId="77777777" w:rsidTr="002F0064">
        <w:trPr>
          <w:trHeight w:val="322"/>
          <w:jc w:val="center"/>
        </w:trPr>
        <w:tc>
          <w:tcPr>
            <w:tcW w:w="1578" w:type="dxa"/>
            <w:vAlign w:val="center"/>
          </w:tcPr>
          <w:p w14:paraId="2A165E62" w14:textId="07137DE7" w:rsidR="002F0064" w:rsidRDefault="002F0064" w:rsidP="001F680E">
            <w:r>
              <w:t>Data Leakage</w:t>
            </w:r>
          </w:p>
        </w:tc>
        <w:tc>
          <w:tcPr>
            <w:tcW w:w="7574" w:type="dxa"/>
            <w:gridSpan w:val="2"/>
            <w:vAlign w:val="center"/>
          </w:tcPr>
          <w:p w14:paraId="042F2BA9" w14:textId="6CB2078A" w:rsidR="002F0064" w:rsidRDefault="002F0064" w:rsidP="002F0064">
            <w:r>
              <w:t>No leakage detected</w:t>
            </w:r>
          </w:p>
        </w:tc>
      </w:tr>
      <w:tr w:rsidR="00357096" w14:paraId="0D70E19F" w14:textId="77777777" w:rsidTr="001F680E">
        <w:trPr>
          <w:trHeight w:val="322"/>
          <w:jc w:val="center"/>
        </w:trPr>
        <w:tc>
          <w:tcPr>
            <w:tcW w:w="1578" w:type="dxa"/>
            <w:vAlign w:val="center"/>
          </w:tcPr>
          <w:p w14:paraId="142641C5" w14:textId="7B6FC94C" w:rsidR="00357096" w:rsidRDefault="00357096" w:rsidP="001F680E">
            <w:r>
              <w:t>Test set</w:t>
            </w:r>
          </w:p>
        </w:tc>
        <w:tc>
          <w:tcPr>
            <w:tcW w:w="7574" w:type="dxa"/>
            <w:gridSpan w:val="2"/>
            <w:vAlign w:val="center"/>
          </w:tcPr>
          <w:p w14:paraId="76AAB1B8" w14:textId="1676BCC3" w:rsidR="00357096" w:rsidRDefault="00357096" w:rsidP="001F680E">
            <w:r>
              <w:t>Identical tests sets, containing cases 40, 41 and 42</w:t>
            </w:r>
          </w:p>
        </w:tc>
      </w:tr>
    </w:tbl>
    <w:p w14:paraId="5718DDBA" w14:textId="64D4A02A" w:rsidR="003F2899" w:rsidRDefault="003F2899" w:rsidP="00357096"/>
    <w:p w14:paraId="368DBFD7" w14:textId="611CB14F" w:rsidR="003D5B68" w:rsidRDefault="009F722A" w:rsidP="00357096">
      <w:r>
        <w:t xml:space="preserve">This information suggests that the existing train, </w:t>
      </w:r>
      <w:r w:rsidR="00BD63D3">
        <w:t>validation</w:t>
      </w:r>
      <w:r>
        <w:t>, test split is acceptable for the 2D and 3D U-</w:t>
      </w:r>
      <w:r w:rsidR="005A0D84">
        <w:t>N</w:t>
      </w:r>
      <w:r>
        <w:t xml:space="preserve">et models. Both sets recorded no data leakage, identical test sets and an </w:t>
      </w:r>
      <w:r w:rsidR="00162D93">
        <w:t>appropriate split</w:t>
      </w:r>
      <w:r w:rsidR="003D5B68">
        <w:t xml:space="preserve">, </w:t>
      </w:r>
      <w:r w:rsidR="00162D93">
        <w:t xml:space="preserve">with </w:t>
      </w:r>
      <w:r w:rsidR="003D5B68">
        <w:t>approximately 90% of scans in</w:t>
      </w:r>
      <w:r w:rsidR="00DC30E0">
        <w:t xml:space="preserve"> t</w:t>
      </w:r>
      <w:r w:rsidR="003D5B68">
        <w:t>h</w:t>
      </w:r>
      <w:r w:rsidR="00DC30E0">
        <w:t>e</w:t>
      </w:r>
      <w:r w:rsidR="003D5B68">
        <w:t xml:space="preserve"> training set, 5% in the validation set and 5% in the testing set. </w:t>
      </w:r>
      <w:r w:rsidR="004D52FB">
        <w:t>Therefore, no further data splitting or patient</w:t>
      </w:r>
      <w:r w:rsidR="00BD63D3">
        <w:t>-</w:t>
      </w:r>
      <w:r w:rsidR="004D52FB">
        <w:t xml:space="preserve">level splitting is required. </w:t>
      </w:r>
    </w:p>
    <w:p w14:paraId="3F848F1D" w14:textId="114875E4" w:rsidR="001F680E" w:rsidRDefault="00862D50" w:rsidP="00357096">
      <w:r>
        <w:t xml:space="preserve">The data processing pipeline used </w:t>
      </w:r>
      <w:r w:rsidR="00934D82">
        <w:t>for the 3D Improved</w:t>
      </w:r>
      <w:r w:rsidR="00FF1E94">
        <w:t xml:space="preserve"> U-</w:t>
      </w:r>
      <w:r w:rsidR="00934D82">
        <w:t xml:space="preserve">Net </w:t>
      </w:r>
      <w:r w:rsidR="00C26706">
        <w:t>is as follows:</w:t>
      </w:r>
    </w:p>
    <w:p w14:paraId="3ED7864F" w14:textId="24CB0D80" w:rsidR="00E954E9" w:rsidRPr="002E2408" w:rsidRDefault="00E954E9" w:rsidP="00C26706">
      <w:pPr>
        <w:pStyle w:val="ListParagraph"/>
        <w:numPr>
          <w:ilvl w:val="0"/>
          <w:numId w:val="2"/>
        </w:numPr>
      </w:pPr>
      <w:r w:rsidRPr="002E2408">
        <w:t>Match the images to their label, pat</w:t>
      </w:r>
      <w:r w:rsidR="00BD63D3">
        <w:t>i</w:t>
      </w:r>
      <w:r w:rsidRPr="002E2408">
        <w:t>ent and week number</w:t>
      </w:r>
    </w:p>
    <w:p w14:paraId="159A632D" w14:textId="09096FA4" w:rsidR="002E71B7" w:rsidRPr="002E2408" w:rsidRDefault="002E71B7" w:rsidP="00C26706">
      <w:pPr>
        <w:pStyle w:val="ListParagraph"/>
        <w:numPr>
          <w:ilvl w:val="0"/>
          <w:numId w:val="2"/>
        </w:numPr>
      </w:pPr>
      <w:r w:rsidRPr="002E2408">
        <w:t>Splitting: Split the 3d dataset in accordance with the 2D splitting</w:t>
      </w:r>
      <w:r w:rsidR="00E954E9" w:rsidRPr="002E2408">
        <w:t xml:space="preserve">, i.e. 31/4/3 patient level split. </w:t>
      </w:r>
    </w:p>
    <w:p w14:paraId="3DE6491B" w14:textId="0B7974DB" w:rsidR="00934D82" w:rsidRPr="002E2408" w:rsidRDefault="00934D82" w:rsidP="00934D82">
      <w:pPr>
        <w:pStyle w:val="ListParagraph"/>
        <w:numPr>
          <w:ilvl w:val="0"/>
          <w:numId w:val="2"/>
        </w:numPr>
      </w:pPr>
      <w:r w:rsidRPr="002E2408">
        <w:lastRenderedPageBreak/>
        <w:t xml:space="preserve">Down sampling: </w:t>
      </w:r>
      <w:r w:rsidR="00255C9B" w:rsidRPr="002E2408">
        <w:t>Down sample each</w:t>
      </w:r>
      <w:r w:rsidRPr="002E2408">
        <w:t xml:space="preserve"> image and label to (2,2,1).</w:t>
      </w:r>
    </w:p>
    <w:p w14:paraId="57E66CBC" w14:textId="5FFEA783" w:rsidR="00934D82" w:rsidRPr="002E2408" w:rsidRDefault="00934D82" w:rsidP="00CA4087">
      <w:pPr>
        <w:pStyle w:val="ListParagraph"/>
        <w:numPr>
          <w:ilvl w:val="0"/>
          <w:numId w:val="2"/>
        </w:numPr>
      </w:pPr>
      <w:r w:rsidRPr="002E2408">
        <w:t xml:space="preserve">One-Hot Encoding: The labels </w:t>
      </w:r>
      <w:r w:rsidR="00FF1E94" w:rsidRPr="002E2408">
        <w:t>were</w:t>
      </w:r>
      <w:r w:rsidRPr="002E2408">
        <w:t xml:space="preserve"> converted to 6 one-hot channels </w:t>
      </w:r>
    </w:p>
    <w:p w14:paraId="0E085667" w14:textId="402303F5" w:rsidR="00C26706" w:rsidRPr="002E2408" w:rsidRDefault="000A3708" w:rsidP="00C26706">
      <w:pPr>
        <w:pStyle w:val="ListParagraph"/>
        <w:numPr>
          <w:ilvl w:val="0"/>
          <w:numId w:val="2"/>
        </w:numPr>
      </w:pPr>
      <w:r w:rsidRPr="002E2408">
        <w:t>Normalisation</w:t>
      </w:r>
      <w:r w:rsidR="00C26706" w:rsidRPr="002E2408">
        <w:t xml:space="preserve">: Each scan has been normalised such that every scan has a mean of 0 and </w:t>
      </w:r>
      <w:r w:rsidR="00BD63D3">
        <w:t>a s</w:t>
      </w:r>
      <w:r w:rsidR="00C26706" w:rsidRPr="002E2408">
        <w:t xml:space="preserve">tandard deviation of 1. </w:t>
      </w:r>
    </w:p>
    <w:p w14:paraId="176CA9D8" w14:textId="7894D8AB" w:rsidR="00AA3447" w:rsidRDefault="007441E0" w:rsidP="007441E0">
      <w:pPr>
        <w:pStyle w:val="Heading2"/>
        <w:numPr>
          <w:ilvl w:val="0"/>
          <w:numId w:val="1"/>
        </w:numPr>
      </w:pPr>
      <w:r>
        <w:t>Model</w:t>
      </w:r>
    </w:p>
    <w:p w14:paraId="2361D0EA" w14:textId="0FD066C4" w:rsidR="002A7A18" w:rsidRDefault="00823BB4" w:rsidP="00AA3447">
      <w:r>
        <w:t>The 3D Improved</w:t>
      </w:r>
      <w:r w:rsidR="007441E0">
        <w:t xml:space="preserve"> </w:t>
      </w:r>
      <w:r>
        <w:t>U</w:t>
      </w:r>
      <w:r w:rsidR="007441E0">
        <w:t>-N</w:t>
      </w:r>
      <w:r>
        <w:t xml:space="preserve">et model </w:t>
      </w:r>
      <w:r w:rsidR="002A7A18">
        <w:t>uses the following features to improve its performance:</w:t>
      </w:r>
    </w:p>
    <w:p w14:paraId="2A4DF5D3" w14:textId="30CB98AD" w:rsidR="007441E0" w:rsidRDefault="000269B8" w:rsidP="00CB0C52">
      <w:pPr>
        <w:pStyle w:val="ListParagraph"/>
        <w:numPr>
          <w:ilvl w:val="0"/>
          <w:numId w:val="2"/>
        </w:numPr>
      </w:pPr>
      <w:r>
        <w:t>R</w:t>
      </w:r>
      <w:r w:rsidR="00CB0C52">
        <w:t>esidual context module</w:t>
      </w:r>
      <w:r>
        <w:t>s</w:t>
      </w:r>
      <w:r w:rsidR="00CB0C52">
        <w:t xml:space="preserve"> </w:t>
      </w:r>
      <w:r w:rsidR="00564822">
        <w:t xml:space="preserve">are </w:t>
      </w:r>
      <w:r w:rsidR="00F47F00">
        <w:t xml:space="preserve">used to add </w:t>
      </w:r>
      <w:r w:rsidR="00564822">
        <w:t>the</w:t>
      </w:r>
      <w:r w:rsidR="00F47F00">
        <w:t xml:space="preserve"> i</w:t>
      </w:r>
      <w:r w:rsidR="00CB4550">
        <w:t>np</w:t>
      </w:r>
      <w:r w:rsidR="00F47F00">
        <w:t xml:space="preserve">ut back into the output, so gradients flow through the </w:t>
      </w:r>
      <w:r w:rsidR="00B44331">
        <w:t>shortcut,</w:t>
      </w:r>
      <w:r w:rsidR="00F47F00">
        <w:t xml:space="preserve"> and each block learns a </w:t>
      </w:r>
      <w:r w:rsidR="00CF2F37">
        <w:t>refinement</w:t>
      </w:r>
      <w:r w:rsidR="00F47F00">
        <w:t xml:space="preserve">. </w:t>
      </w:r>
    </w:p>
    <w:p w14:paraId="351DAF87" w14:textId="12DD6944" w:rsidR="00CB0C52" w:rsidRDefault="00CB0C52" w:rsidP="00CB0C52">
      <w:pPr>
        <w:pStyle w:val="ListParagraph"/>
        <w:numPr>
          <w:ilvl w:val="0"/>
          <w:numId w:val="2"/>
        </w:numPr>
      </w:pPr>
      <w:r>
        <w:t>Strided 3x3x3 convolution used to down</w:t>
      </w:r>
      <w:r w:rsidR="00317076">
        <w:t xml:space="preserve"> </w:t>
      </w:r>
      <w:r>
        <w:t>sample the information in the encoder block</w:t>
      </w:r>
    </w:p>
    <w:p w14:paraId="2BB87586" w14:textId="0DAD0462" w:rsidR="00CB0C52" w:rsidRDefault="00CB0C52" w:rsidP="00CB0C52">
      <w:pPr>
        <w:pStyle w:val="ListParagraph"/>
        <w:numPr>
          <w:ilvl w:val="0"/>
          <w:numId w:val="2"/>
        </w:numPr>
      </w:pPr>
      <w:r>
        <w:t>A Leaky ReLU activation function with</w:t>
      </w:r>
      <w:r w:rsidR="00B67D17">
        <w:t xml:space="preserve"> slope of 0.01</w:t>
      </w:r>
      <w:r w:rsidR="00564822">
        <w:t>.</w:t>
      </w:r>
    </w:p>
    <w:p w14:paraId="4370A509" w14:textId="418DEDC8" w:rsidR="00B67D17" w:rsidRDefault="00B67D17" w:rsidP="00CB0C52">
      <w:pPr>
        <w:pStyle w:val="ListParagraph"/>
        <w:numPr>
          <w:ilvl w:val="0"/>
          <w:numId w:val="2"/>
        </w:numPr>
      </w:pPr>
      <w:r>
        <w:t>3D dropout randomly drops whole feature channels during training to reduce overfitting to the training dataset</w:t>
      </w:r>
      <w:r w:rsidR="00564822">
        <w:t>.</w:t>
      </w:r>
    </w:p>
    <w:p w14:paraId="348E1FC8" w14:textId="7CE7E4C0" w:rsidR="00B67D17" w:rsidRDefault="00317076" w:rsidP="00CB0C52">
      <w:pPr>
        <w:pStyle w:val="ListParagraph"/>
        <w:numPr>
          <w:ilvl w:val="0"/>
          <w:numId w:val="2"/>
        </w:numPr>
      </w:pPr>
      <w:r>
        <w:t xml:space="preserve">Deep supervision </w:t>
      </w:r>
      <w:r w:rsidR="00F47F00">
        <w:t xml:space="preserve">segmentation maps from three decoder levels are upsampled and summed into the final output. </w:t>
      </w:r>
    </w:p>
    <w:p w14:paraId="045A5EA4" w14:textId="0BD3AE1B" w:rsidR="002D2ED0" w:rsidRDefault="002A7A18" w:rsidP="002A7A18">
      <w:r>
        <w:t xml:space="preserve">The following training settings </w:t>
      </w:r>
      <w:r w:rsidR="00F47F00">
        <w:t>have been used:</w:t>
      </w:r>
    </w:p>
    <w:p w14:paraId="1DE34825" w14:textId="77777777" w:rsidR="002A7A18" w:rsidRDefault="002A7A18" w:rsidP="002A7A18">
      <w:pPr>
        <w:pStyle w:val="ListParagraph"/>
        <w:numPr>
          <w:ilvl w:val="0"/>
          <w:numId w:val="2"/>
        </w:numPr>
      </w:pPr>
      <w:r>
        <w:t>100 epochs used for training, 2 scans per batch</w:t>
      </w:r>
    </w:p>
    <w:p w14:paraId="06A904E3" w14:textId="6AB97984" w:rsidR="002A7A18" w:rsidRDefault="002A7A18" w:rsidP="002A7A18">
      <w:pPr>
        <w:pStyle w:val="ListParagraph"/>
        <w:numPr>
          <w:ilvl w:val="0"/>
          <w:numId w:val="2"/>
        </w:numPr>
      </w:pPr>
      <w:r>
        <w:t xml:space="preserve">Adam optimiser used to adapt the step size for each </w:t>
      </w:r>
      <w:r w:rsidR="003943D3">
        <w:t>weight</w:t>
      </w:r>
    </w:p>
    <w:p w14:paraId="44976CA2" w14:textId="79A84FC3" w:rsidR="002A7A18" w:rsidRPr="00FF26B8" w:rsidRDefault="002A7A18" w:rsidP="002A7A18">
      <w:pPr>
        <w:pStyle w:val="ListParagraph"/>
        <w:numPr>
          <w:ilvl w:val="0"/>
          <w:numId w:val="2"/>
        </w:numPr>
      </w:pPr>
      <w:r>
        <w:t xml:space="preserve">Learning rate of </w:t>
      </w:r>
      <m:oMath>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-3</m:t>
            </m:r>
          </m:sup>
        </m:sSup>
      </m:oMath>
    </w:p>
    <w:p w14:paraId="0356F836" w14:textId="69BC17CD" w:rsidR="00FF26B8" w:rsidRPr="00AA4E39" w:rsidRDefault="00FF26B8" w:rsidP="002A7A18">
      <w:pPr>
        <w:pStyle w:val="ListParagraph"/>
        <w:numPr>
          <w:ilvl w:val="0"/>
          <w:numId w:val="2"/>
        </w:numPr>
      </w:pPr>
      <w:r>
        <w:rPr>
          <w:rFonts w:eastAsiaTheme="minorEastAsia"/>
        </w:rPr>
        <w:t xml:space="preserve">Class weightings increased for the prostate specifically, </w:t>
      </w:r>
      <w:r w:rsidR="00AA4E39">
        <w:rPr>
          <w:rFonts w:eastAsiaTheme="minorEastAsia"/>
        </w:rPr>
        <w:t xml:space="preserve">allowing the model to focus on learning the prostate features. </w:t>
      </w:r>
    </w:p>
    <w:p w14:paraId="1714A8DD" w14:textId="47D9F413" w:rsidR="003B3DA2" w:rsidRPr="003B3DA2" w:rsidRDefault="00AA4E39" w:rsidP="00AA3447">
      <w:pPr>
        <w:pStyle w:val="ListParagraph"/>
        <w:numPr>
          <w:ilvl w:val="0"/>
          <w:numId w:val="2"/>
        </w:numPr>
      </w:pPr>
      <w:r>
        <w:rPr>
          <w:rFonts w:eastAsiaTheme="minorEastAsia"/>
        </w:rPr>
        <w:t xml:space="preserve">Loss function </w:t>
      </w:r>
      <w:r w:rsidR="00F95A84">
        <w:rPr>
          <w:rFonts w:eastAsiaTheme="minorEastAsia"/>
        </w:rPr>
        <w:t xml:space="preserve">combining cross entropy and of multi-class Dice, with the prostate weighted three times the </w:t>
      </w:r>
      <w:r w:rsidR="005465E3">
        <w:rPr>
          <w:rFonts w:eastAsiaTheme="minorEastAsia"/>
        </w:rPr>
        <w:t>Dice</w:t>
      </w:r>
      <w:r w:rsidR="00F95A84">
        <w:rPr>
          <w:rFonts w:eastAsiaTheme="minorEastAsia"/>
        </w:rPr>
        <w:t xml:space="preserve"> term so the model focuses on the smallest, clinically critical class. </w:t>
      </w:r>
    </w:p>
    <w:p w14:paraId="7762D3B9" w14:textId="3F9C7E02" w:rsidR="00BF0642" w:rsidRPr="00EA3A36" w:rsidRDefault="003B3DA2" w:rsidP="007C0112">
      <w:pPr>
        <w:pStyle w:val="ListParagraph"/>
        <w:numPr>
          <w:ilvl w:val="0"/>
          <w:numId w:val="2"/>
        </w:numPr>
      </w:pPr>
      <w:r w:rsidRPr="003B3DA2">
        <w:rPr>
          <w:rFonts w:eastAsiaTheme="minorEastAsia"/>
        </w:rPr>
        <w:t>Training-only augmentation applied</w:t>
      </w:r>
      <w:r w:rsidR="00F20DFD">
        <w:rPr>
          <w:rFonts w:eastAsiaTheme="minorEastAsia"/>
        </w:rPr>
        <w:t>. Incudes</w:t>
      </w:r>
      <w:r w:rsidRPr="003B3DA2">
        <w:rPr>
          <w:rFonts w:eastAsiaTheme="minorEastAsia"/>
        </w:rPr>
        <w:t xml:space="preserve"> random in-plane rotation (±10°), scaling (±10%), translation (±5%), and contrast and brightness changes (±10%), applied identically to the image and labels, to increase the variety of training examples and reduce overfitting.</w:t>
      </w:r>
    </w:p>
    <w:p w14:paraId="041334BB" w14:textId="5C64E3AC" w:rsidR="00EA3A36" w:rsidRDefault="00EA3A36" w:rsidP="00EA3A36">
      <w:pPr>
        <w:pStyle w:val="Heading2"/>
        <w:numPr>
          <w:ilvl w:val="0"/>
          <w:numId w:val="1"/>
        </w:numPr>
      </w:pPr>
      <w:r>
        <w:t>Evaluation Metrics</w:t>
      </w:r>
    </w:p>
    <w:p w14:paraId="320FCC26" w14:textId="7DE036EF" w:rsidR="00ED05F7" w:rsidRDefault="006B7477" w:rsidP="00EA3A36">
      <w:r>
        <w:t xml:space="preserve">The </w:t>
      </w:r>
      <w:r w:rsidR="0087001F">
        <w:t xml:space="preserve">main </w:t>
      </w:r>
      <w:r>
        <w:t xml:space="preserve">evaluation metric </w:t>
      </w:r>
      <w:r w:rsidR="00140AA1">
        <w:t>being used</w:t>
      </w:r>
      <w:r>
        <w:t xml:space="preserve"> is the prostate DSC score </w:t>
      </w:r>
      <w:r w:rsidR="0003709E">
        <w:t xml:space="preserve">of the superior (base) and inferior (apex) slices. </w:t>
      </w:r>
      <w:r w:rsidR="006F466E">
        <w:t xml:space="preserve">Additional metrics include the training curves, peak GPU VRAM, per-case inference time, </w:t>
      </w:r>
      <w:r w:rsidR="00221D23">
        <w:t>and error case</w:t>
      </w:r>
      <w:r w:rsidR="0003709E">
        <w:t xml:space="preserve">s recorded. </w:t>
      </w:r>
    </w:p>
    <w:p w14:paraId="08E615D5" w14:textId="66EB3430" w:rsidR="00EA3A36" w:rsidRPr="00EA3A36" w:rsidRDefault="00ED05F7" w:rsidP="00EA3A36">
      <w:r>
        <w:br w:type="page"/>
      </w:r>
    </w:p>
    <w:p w14:paraId="4F7AAAD4" w14:textId="6D6A146C" w:rsidR="00CE6B29" w:rsidRDefault="00CE6B29" w:rsidP="00CE6B29">
      <w:pPr>
        <w:pStyle w:val="Heading2"/>
        <w:numPr>
          <w:ilvl w:val="0"/>
          <w:numId w:val="1"/>
        </w:numPr>
      </w:pPr>
      <w:r>
        <w:lastRenderedPageBreak/>
        <w:t>Results</w:t>
      </w:r>
    </w:p>
    <w:p w14:paraId="265210F1" w14:textId="62593220" w:rsidR="004A2F4F" w:rsidRDefault="00694681" w:rsidP="00694681">
      <w:r>
        <w:t xml:space="preserve">The </w:t>
      </w:r>
      <w:r w:rsidR="00464406">
        <w:t>2D U-Net baseline model produced the following results</w:t>
      </w:r>
      <w:r w:rsidR="00AB18BB">
        <w:t xml:space="preserve"> (refer to Appendix</w:t>
      </w:r>
      <w:r w:rsidR="00B37C24">
        <w:t xml:space="preserve"> 8.1</w:t>
      </w:r>
      <w:r w:rsidR="00AB18BB">
        <w:t xml:space="preserve"> for failure cases)</w:t>
      </w:r>
      <w:r w:rsidR="00300EBB">
        <w:t xml:space="preserve">. The model trained in 17.1 mins, with an average inference time of 0.048s. The training curves </w:t>
      </w:r>
      <w:r w:rsidR="00C275E1">
        <w:t xml:space="preserve">in Figure </w:t>
      </w:r>
      <w:r w:rsidR="00766B0A">
        <w:t>1</w:t>
      </w:r>
      <w:r w:rsidR="00C275E1">
        <w:t xml:space="preserve"> </w:t>
      </w:r>
      <w:r w:rsidR="00300EBB">
        <w:t>indicate that the model</w:t>
      </w:r>
      <w:r w:rsidR="00AC5333">
        <w:t xml:space="preserve"> training was most successful in the early epochs of training, and the validation loss stabilised at approximately 0.3 as the training curve continued to improve, suggesting possible overfitting on the training data</w:t>
      </w:r>
      <w:r w:rsidR="005923E3">
        <w:t>s</w:t>
      </w:r>
      <w:r w:rsidR="00AC5333">
        <w:t xml:space="preserve">et. However. The validation </w:t>
      </w:r>
      <w:r w:rsidR="00A05D4E">
        <w:t>D</w:t>
      </w:r>
      <w:r w:rsidR="00AC5333">
        <w:t xml:space="preserve">ice scores per class increased during the early epochs and then stabilised. </w:t>
      </w:r>
    </w:p>
    <w:p w14:paraId="2877E855" w14:textId="1CF607FD" w:rsidR="007A14AF" w:rsidRDefault="00C275E1" w:rsidP="00694681">
      <w:r>
        <w:t xml:space="preserve">Figure </w:t>
      </w:r>
      <w:r w:rsidR="00766B0A">
        <w:t>2</w:t>
      </w:r>
      <w:r>
        <w:t xml:space="preserve"> is the most critical measure of the models baseline performance for this investigation, with a focus on the </w:t>
      </w:r>
      <w:r w:rsidR="00E3653A">
        <w:t>end slices located in bins 0 and 9</w:t>
      </w:r>
      <w:r w:rsidR="006C0C9C">
        <w:t>,</w:t>
      </w:r>
      <w:r w:rsidR="00806FC8">
        <w:t xml:space="preserve"> as these</w:t>
      </w:r>
      <w:r w:rsidR="00220810">
        <w:t xml:space="preserve"> </w:t>
      </w:r>
      <w:r w:rsidR="004A2F4F">
        <w:t>are</w:t>
      </w:r>
      <w:r w:rsidR="00220810">
        <w:t xml:space="preserve"> the superior and inferior prostate MRI slices</w:t>
      </w:r>
      <w:r w:rsidR="004A2F4F">
        <w:t xml:space="preserve">, </w:t>
      </w:r>
      <w:r w:rsidR="000C48C1">
        <w:t>where</w:t>
      </w:r>
      <w:r w:rsidR="004A2F4F">
        <w:t xml:space="preserve"> over and under</w:t>
      </w:r>
      <w:r w:rsidR="005F77C3">
        <w:t>-</w:t>
      </w:r>
      <w:r w:rsidR="004A2F4F">
        <w:t xml:space="preserve">contouring of the prostate can occur. </w:t>
      </w:r>
      <w:r w:rsidR="006B02E2">
        <w:t xml:space="preserve">The first slice recorded a prostate </w:t>
      </w:r>
      <w:r w:rsidR="00A05D4E">
        <w:t>Di</w:t>
      </w:r>
      <w:r w:rsidR="006B02E2">
        <w:t>ce score of 0.524</w:t>
      </w:r>
      <w:r w:rsidR="00C41A01">
        <w:t xml:space="preserve">, and the last slice a prostate </w:t>
      </w:r>
      <w:r w:rsidR="00A05D4E">
        <w:t>D</w:t>
      </w:r>
      <w:r w:rsidR="00C41A01">
        <w:t xml:space="preserve">ice score of 0.440. </w:t>
      </w:r>
      <w:r w:rsidR="0071234A">
        <w:t xml:space="preserve">An average </w:t>
      </w:r>
      <w:r w:rsidR="00A05D4E">
        <w:t>D</w:t>
      </w:r>
      <w:r w:rsidR="0071234A">
        <w:t xml:space="preserve">ice score of 0.885 was recorded for the prostate across all slices, indicating the model was </w:t>
      </w:r>
      <w:r w:rsidR="00BD2C46">
        <w:t>poor</w:t>
      </w:r>
      <w:r w:rsidR="0071234A">
        <w:t xml:space="preserve"> </w:t>
      </w:r>
      <w:r w:rsidR="00BD2C46">
        <w:t>at</w:t>
      </w:r>
      <w:r w:rsidR="0071234A">
        <w:t xml:space="preserve"> correctly predict</w:t>
      </w:r>
      <w:r w:rsidR="00C71862">
        <w:t xml:space="preserve">ing </w:t>
      </w:r>
      <w:r w:rsidR="0071234A">
        <w:t>the prostate class on the end slice locations</w:t>
      </w:r>
      <w:r w:rsidR="000E3771">
        <w:t xml:space="preserve"> specifically. </w:t>
      </w:r>
    </w:p>
    <w:p w14:paraId="5E370D1D" w14:textId="77777777" w:rsidR="00766B0A" w:rsidRDefault="00AB18BB" w:rsidP="00766B0A">
      <w:pPr>
        <w:keepNext/>
      </w:pPr>
      <w:r w:rsidRPr="00AB18BB">
        <w:rPr>
          <w:noProof/>
        </w:rPr>
        <w:drawing>
          <wp:inline distT="0" distB="0" distL="0" distR="0" wp14:anchorId="22BE2E6D" wp14:editId="48590ADE">
            <wp:extent cx="5619591" cy="1873404"/>
            <wp:effectExtent l="0" t="0" r="635" b="0"/>
            <wp:docPr id="988667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62024" cy="1887550"/>
                    </a:xfrm>
                    <a:prstGeom prst="rect">
                      <a:avLst/>
                    </a:prstGeom>
                    <a:noFill/>
                    <a:ln>
                      <a:noFill/>
                    </a:ln>
                  </pic:spPr>
                </pic:pic>
              </a:graphicData>
            </a:graphic>
          </wp:inline>
        </w:drawing>
      </w:r>
    </w:p>
    <w:p w14:paraId="4B5741B3" w14:textId="095894E4" w:rsidR="00AB18BB" w:rsidRDefault="00766B0A" w:rsidP="00766B0A">
      <w:pPr>
        <w:pStyle w:val="Caption"/>
        <w:jc w:val="center"/>
      </w:pPr>
      <w:r>
        <w:t xml:space="preserve">Figure </w:t>
      </w:r>
      <w:fldSimple w:instr=" SEQ Figure \* ARABIC ">
        <w:r w:rsidR="00FD1C07">
          <w:rPr>
            <w:noProof/>
          </w:rPr>
          <w:t>1</w:t>
        </w:r>
      </w:fldSimple>
      <w:r>
        <w:t>: Baseline Loss and Validation DSC scores</w:t>
      </w:r>
    </w:p>
    <w:p w14:paraId="618D5A74" w14:textId="77777777" w:rsidR="00766B0A" w:rsidRDefault="00C275E1" w:rsidP="00766B0A">
      <w:pPr>
        <w:keepNext/>
        <w:jc w:val="center"/>
      </w:pPr>
      <w:r w:rsidRPr="00ED05F7">
        <w:rPr>
          <w:noProof/>
        </w:rPr>
        <w:drawing>
          <wp:inline distT="0" distB="0" distL="0" distR="0" wp14:anchorId="257C2F4A" wp14:editId="2C88AA23">
            <wp:extent cx="4026537" cy="2301006"/>
            <wp:effectExtent l="0" t="0" r="0" b="4445"/>
            <wp:docPr id="562946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56677" cy="2318230"/>
                    </a:xfrm>
                    <a:prstGeom prst="rect">
                      <a:avLst/>
                    </a:prstGeom>
                    <a:noFill/>
                    <a:ln>
                      <a:noFill/>
                    </a:ln>
                  </pic:spPr>
                </pic:pic>
              </a:graphicData>
            </a:graphic>
          </wp:inline>
        </w:drawing>
      </w:r>
    </w:p>
    <w:p w14:paraId="21806048" w14:textId="02653458" w:rsidR="00C275E1" w:rsidRDefault="00766B0A" w:rsidP="00766B0A">
      <w:pPr>
        <w:pStyle w:val="Caption"/>
        <w:jc w:val="center"/>
      </w:pPr>
      <w:r>
        <w:t xml:space="preserve">Figure </w:t>
      </w:r>
      <w:fldSimple w:instr=" SEQ Figure \* ARABIC ">
        <w:r w:rsidR="00FD1C07">
          <w:rPr>
            <w:noProof/>
          </w:rPr>
          <w:t>2</w:t>
        </w:r>
      </w:fldSimple>
      <w:r>
        <w:t>: Baseline Prostate Dice by Slice Position</w:t>
      </w:r>
    </w:p>
    <w:p w14:paraId="748B63AF" w14:textId="460A0A6E" w:rsidR="00860F0D" w:rsidRDefault="00E71C14" w:rsidP="00E71C14">
      <w:r>
        <w:t>In comparison, the 3D Improved</w:t>
      </w:r>
      <w:r w:rsidR="00A51E74">
        <w:t xml:space="preserve"> </w:t>
      </w:r>
      <w:r>
        <w:t>U</w:t>
      </w:r>
      <w:r w:rsidR="00A51E74">
        <w:t>-</w:t>
      </w:r>
      <w:r>
        <w:t>Net model produced the following results</w:t>
      </w:r>
      <w:r w:rsidR="00B77802">
        <w:t xml:space="preserve"> (refer to Appendix 8.1 for failure cases). The model trains in 22.6 minutes, with an average inference time of 0.018 seconds. </w:t>
      </w:r>
      <w:r w:rsidR="002D2814">
        <w:t xml:space="preserve">Figure </w:t>
      </w:r>
      <w:r w:rsidR="00766B0A">
        <w:t>3</w:t>
      </w:r>
      <w:r w:rsidR="002D2814">
        <w:t xml:space="preserve"> depicts the training curves for the model and indicate</w:t>
      </w:r>
      <w:r w:rsidR="00BB3F21">
        <w:t xml:space="preserve">s </w:t>
      </w:r>
      <w:r w:rsidR="002D2814">
        <w:lastRenderedPageBreak/>
        <w:t>improved performance, with the training and validation</w:t>
      </w:r>
      <w:r w:rsidR="00BB3F21">
        <w:t xml:space="preserve"> loss</w:t>
      </w:r>
      <w:r w:rsidR="002D2814">
        <w:t xml:space="preserve"> curves both decreasing substantially as the epochs continue. </w:t>
      </w:r>
      <w:r w:rsidR="00860F0D">
        <w:t xml:space="preserve">Similarly, the validation </w:t>
      </w:r>
      <w:r w:rsidR="00A05D4E">
        <w:t>D</w:t>
      </w:r>
      <w:r w:rsidR="00860F0D">
        <w:t xml:space="preserve">ice scores per class during training suggest efficient training across all the different classes. </w:t>
      </w:r>
    </w:p>
    <w:p w14:paraId="2AF0A179" w14:textId="2B5974CB" w:rsidR="00860F0D" w:rsidRDefault="00860F0D" w:rsidP="00E71C14">
      <w:r>
        <w:t xml:space="preserve"> Figure </w:t>
      </w:r>
      <w:r w:rsidR="00766B0A">
        <w:t>4</w:t>
      </w:r>
      <w:r>
        <w:t xml:space="preserve"> demonstrates the prostate </w:t>
      </w:r>
      <w:r w:rsidR="00A05D4E">
        <w:t>D</w:t>
      </w:r>
      <w:r>
        <w:t xml:space="preserve">ice scores across each MRI slice, with an average score of </w:t>
      </w:r>
      <w:r w:rsidR="009818FA">
        <w:t>0.</w:t>
      </w:r>
      <w:r w:rsidR="009818FA" w:rsidRPr="009818FA">
        <w:t>87</w:t>
      </w:r>
      <w:r w:rsidR="009818FA">
        <w:t xml:space="preserve">3 recorded. The apex slice had a </w:t>
      </w:r>
      <w:r w:rsidR="00A05D4E">
        <w:t>D</w:t>
      </w:r>
      <w:r w:rsidR="009818FA">
        <w:t>ice score of 0.697</w:t>
      </w:r>
      <w:r w:rsidR="00B85320">
        <w:t>,</w:t>
      </w:r>
      <w:r w:rsidR="009818FA">
        <w:t xml:space="preserve"> and the base slice a </w:t>
      </w:r>
      <w:r w:rsidR="00A05D4E">
        <w:t>D</w:t>
      </w:r>
      <w:r w:rsidR="009818FA">
        <w:t xml:space="preserve">ice score of 0.725. These scores indicate a strong improvement in model performance at the </w:t>
      </w:r>
      <w:r w:rsidR="003A72AA">
        <w:t>superior and inferior slices</w:t>
      </w:r>
      <w:r w:rsidR="009818FA">
        <w:t xml:space="preserve">, with the 3D Improved U-Net </w:t>
      </w:r>
      <w:r w:rsidR="003A72AA">
        <w:t xml:space="preserve">model being more effective at correctly classifying the prostate pixels </w:t>
      </w:r>
      <w:r w:rsidR="00B776BD">
        <w:t xml:space="preserve">at these challenging locations </w:t>
      </w:r>
      <w:r w:rsidR="003A72AA">
        <w:t xml:space="preserve">than the baseline model. </w:t>
      </w:r>
    </w:p>
    <w:p w14:paraId="59857D56" w14:textId="77777777" w:rsidR="00766B0A" w:rsidRDefault="00824D90" w:rsidP="00766B0A">
      <w:pPr>
        <w:keepNext/>
        <w:jc w:val="center"/>
      </w:pPr>
      <w:r>
        <w:rPr>
          <w:noProof/>
        </w:rPr>
        <w:drawing>
          <wp:inline distT="0" distB="0" distL="0" distR="0" wp14:anchorId="2E875740" wp14:editId="6ECC2C76">
            <wp:extent cx="5731510" cy="1910715"/>
            <wp:effectExtent l="0" t="0" r="2540" b="0"/>
            <wp:docPr id="1397560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154CAE53" w14:textId="2811A9F4" w:rsidR="00824D90" w:rsidRDefault="00766B0A" w:rsidP="00766B0A">
      <w:pPr>
        <w:pStyle w:val="Caption"/>
        <w:jc w:val="center"/>
      </w:pPr>
      <w:r>
        <w:t xml:space="preserve">Figure </w:t>
      </w:r>
      <w:fldSimple w:instr=" SEQ Figure \* ARABIC ">
        <w:r w:rsidR="00FD1C07">
          <w:rPr>
            <w:noProof/>
          </w:rPr>
          <w:t>3</w:t>
        </w:r>
      </w:fldSimple>
      <w:r>
        <w:t>: Improved 3D-Unet Loss and Validation DSC scores</w:t>
      </w:r>
    </w:p>
    <w:p w14:paraId="0F53F53E" w14:textId="77777777" w:rsidR="00FD1C07" w:rsidRDefault="002D2814" w:rsidP="00FD1C07">
      <w:pPr>
        <w:keepNext/>
        <w:jc w:val="center"/>
      </w:pPr>
      <w:r>
        <w:rPr>
          <w:noProof/>
        </w:rPr>
        <w:drawing>
          <wp:inline distT="0" distB="0" distL="0" distR="0" wp14:anchorId="48E4354E" wp14:editId="785D40B7">
            <wp:extent cx="4033831" cy="2305174"/>
            <wp:effectExtent l="0" t="0" r="5080" b="0"/>
            <wp:docPr id="846199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2858" cy="2310332"/>
                    </a:xfrm>
                    <a:prstGeom prst="rect">
                      <a:avLst/>
                    </a:prstGeom>
                    <a:noFill/>
                    <a:ln>
                      <a:noFill/>
                    </a:ln>
                  </pic:spPr>
                </pic:pic>
              </a:graphicData>
            </a:graphic>
          </wp:inline>
        </w:drawing>
      </w:r>
    </w:p>
    <w:p w14:paraId="4573FB5A" w14:textId="2D7D04A7" w:rsidR="002D2814" w:rsidRDefault="00FD1C07" w:rsidP="00FD1C07">
      <w:pPr>
        <w:pStyle w:val="Caption"/>
        <w:jc w:val="center"/>
      </w:pPr>
      <w:r>
        <w:t xml:space="preserve">Figure </w:t>
      </w:r>
      <w:fldSimple w:instr=" SEQ Figure \* ARABIC ">
        <w:r>
          <w:rPr>
            <w:noProof/>
          </w:rPr>
          <w:t>4</w:t>
        </w:r>
      </w:fldSimple>
      <w:r>
        <w:t>:</w:t>
      </w:r>
      <w:r w:rsidRPr="007F2A88">
        <w:t xml:space="preserve"> </w:t>
      </w:r>
      <w:r>
        <w:t>Improved 3D-Inet</w:t>
      </w:r>
      <w:r w:rsidRPr="007F2A88">
        <w:t xml:space="preserve"> Prostate Dice by Slice Position</w:t>
      </w:r>
    </w:p>
    <w:p w14:paraId="78676D34" w14:textId="170EDFD2" w:rsidR="00567A11" w:rsidRDefault="00567A11" w:rsidP="00567A11">
      <w:r>
        <w:t xml:space="preserve">The </w:t>
      </w:r>
      <w:r w:rsidR="008A5427">
        <w:t>computational efficiency metrics are compared below</w:t>
      </w:r>
      <w:r w:rsidR="004D77CE">
        <w:t xml:space="preserve"> in Table </w:t>
      </w:r>
      <w:r w:rsidR="00FD1C07">
        <w:t>2</w:t>
      </w:r>
      <w:r w:rsidR="004D77CE">
        <w:t xml:space="preserve">. They </w:t>
      </w:r>
      <w:r w:rsidR="00062649">
        <w:t xml:space="preserve">indicate that the improved model </w:t>
      </w:r>
      <w:r w:rsidR="00104258">
        <w:t xml:space="preserve">has a higher computational cost, requiring more training time and more peak VRAM. </w:t>
      </w:r>
      <w:r w:rsidR="009F77C2">
        <w:t xml:space="preserve">However, this increase in computational cost is expected, given </w:t>
      </w:r>
      <w:r w:rsidR="00B85320">
        <w:t xml:space="preserve">that </w:t>
      </w:r>
      <w:r w:rsidR="009F77C2">
        <w:t xml:space="preserve">the improved model performs 3D convolutions, with substantially more activations stored per forward pass. </w:t>
      </w:r>
    </w:p>
    <w:p w14:paraId="00813641" w14:textId="51FFA8DD" w:rsidR="00FD1C07" w:rsidRDefault="00FD1C07" w:rsidP="00FD1C07">
      <w:pPr>
        <w:pStyle w:val="Caption"/>
        <w:keepNext/>
      </w:pPr>
      <w:r>
        <w:t xml:space="preserve">Table </w:t>
      </w:r>
      <w:fldSimple w:instr=" SEQ Table \* ARABIC ">
        <w:r>
          <w:rPr>
            <w:noProof/>
          </w:rPr>
          <w:t>2</w:t>
        </w:r>
      </w:fldSimple>
      <w:r>
        <w:t>: Computational Metric Comparison</w:t>
      </w:r>
    </w:p>
    <w:tbl>
      <w:tblPr>
        <w:tblStyle w:val="TableGrid"/>
        <w:tblW w:w="9081" w:type="dxa"/>
        <w:tblLook w:val="04A0" w:firstRow="1" w:lastRow="0" w:firstColumn="1" w:lastColumn="0" w:noHBand="0" w:noVBand="1"/>
      </w:tblPr>
      <w:tblGrid>
        <w:gridCol w:w="3255"/>
        <w:gridCol w:w="2410"/>
        <w:gridCol w:w="3416"/>
      </w:tblGrid>
      <w:tr w:rsidR="00567A11" w:rsidRPr="007A14AF" w14:paraId="79796597" w14:textId="77777777" w:rsidTr="004629A2">
        <w:trPr>
          <w:trHeight w:val="381"/>
        </w:trPr>
        <w:tc>
          <w:tcPr>
            <w:tcW w:w="3255" w:type="dxa"/>
            <w:shd w:val="clear" w:color="auto" w:fill="E7E6E6" w:themeFill="background2"/>
            <w:vAlign w:val="center"/>
          </w:tcPr>
          <w:p w14:paraId="40AC433F" w14:textId="77777777" w:rsidR="00567A11" w:rsidRPr="007A14AF" w:rsidRDefault="00567A11" w:rsidP="004629A2">
            <w:pPr>
              <w:jc w:val="center"/>
            </w:pPr>
          </w:p>
        </w:tc>
        <w:tc>
          <w:tcPr>
            <w:tcW w:w="2410" w:type="dxa"/>
            <w:shd w:val="clear" w:color="auto" w:fill="E7E6E6" w:themeFill="background2"/>
            <w:vAlign w:val="center"/>
          </w:tcPr>
          <w:p w14:paraId="2B9C943D" w14:textId="77777777" w:rsidR="00567A11" w:rsidRPr="007A14AF" w:rsidRDefault="00567A11" w:rsidP="004629A2">
            <w:pPr>
              <w:jc w:val="center"/>
              <w:rPr>
                <w:b/>
                <w:bCs/>
              </w:rPr>
            </w:pPr>
            <w:r>
              <w:rPr>
                <w:b/>
                <w:bCs/>
              </w:rPr>
              <w:t xml:space="preserve">2D </w:t>
            </w:r>
            <w:r w:rsidRPr="007A14AF">
              <w:rPr>
                <w:b/>
                <w:bCs/>
              </w:rPr>
              <w:t>Baseline</w:t>
            </w:r>
          </w:p>
        </w:tc>
        <w:tc>
          <w:tcPr>
            <w:tcW w:w="3416" w:type="dxa"/>
            <w:shd w:val="clear" w:color="auto" w:fill="E7E6E6" w:themeFill="background2"/>
            <w:vAlign w:val="center"/>
          </w:tcPr>
          <w:p w14:paraId="30EFC586" w14:textId="77777777" w:rsidR="00567A11" w:rsidRPr="007A14AF" w:rsidRDefault="00567A11" w:rsidP="004629A2">
            <w:pPr>
              <w:jc w:val="center"/>
              <w:rPr>
                <w:b/>
                <w:bCs/>
              </w:rPr>
            </w:pPr>
            <w:r>
              <w:rPr>
                <w:b/>
                <w:bCs/>
              </w:rPr>
              <w:t xml:space="preserve">Improved 3D U-Net </w:t>
            </w:r>
            <w:r w:rsidRPr="007A14AF">
              <w:rPr>
                <w:b/>
                <w:bCs/>
              </w:rPr>
              <w:t>Model</w:t>
            </w:r>
          </w:p>
        </w:tc>
      </w:tr>
      <w:tr w:rsidR="00567A11" w14:paraId="6490D79B" w14:textId="77777777" w:rsidTr="004629A2">
        <w:trPr>
          <w:trHeight w:val="381"/>
        </w:trPr>
        <w:tc>
          <w:tcPr>
            <w:tcW w:w="3255" w:type="dxa"/>
            <w:shd w:val="clear" w:color="auto" w:fill="E7E6E6" w:themeFill="background2"/>
            <w:vAlign w:val="center"/>
          </w:tcPr>
          <w:p w14:paraId="413B4FBC" w14:textId="77777777" w:rsidR="00567A11" w:rsidRPr="007A14AF" w:rsidRDefault="00567A11" w:rsidP="004629A2">
            <w:pPr>
              <w:jc w:val="center"/>
              <w:rPr>
                <w:b/>
                <w:bCs/>
              </w:rPr>
            </w:pPr>
            <w:r w:rsidRPr="007A14AF">
              <w:rPr>
                <w:b/>
                <w:bCs/>
              </w:rPr>
              <w:t>Training Time</w:t>
            </w:r>
          </w:p>
        </w:tc>
        <w:tc>
          <w:tcPr>
            <w:tcW w:w="2410" w:type="dxa"/>
            <w:vAlign w:val="center"/>
          </w:tcPr>
          <w:p w14:paraId="1B6EBF22" w14:textId="44459123" w:rsidR="00567A11" w:rsidRDefault="00567A11" w:rsidP="004629A2">
            <w:pPr>
              <w:jc w:val="center"/>
            </w:pPr>
            <w:r>
              <w:t>17.1</w:t>
            </w:r>
            <w:r w:rsidR="004D77CE">
              <w:t xml:space="preserve"> min</w:t>
            </w:r>
          </w:p>
        </w:tc>
        <w:tc>
          <w:tcPr>
            <w:tcW w:w="3416" w:type="dxa"/>
            <w:vAlign w:val="center"/>
          </w:tcPr>
          <w:p w14:paraId="02A73B0B" w14:textId="77777777" w:rsidR="00567A11" w:rsidRDefault="00567A11" w:rsidP="004629A2">
            <w:pPr>
              <w:jc w:val="center"/>
            </w:pPr>
            <w:r>
              <w:t>22.6 min</w:t>
            </w:r>
          </w:p>
        </w:tc>
      </w:tr>
      <w:tr w:rsidR="00567A11" w14:paraId="182B9575" w14:textId="77777777" w:rsidTr="004629A2">
        <w:trPr>
          <w:trHeight w:val="366"/>
        </w:trPr>
        <w:tc>
          <w:tcPr>
            <w:tcW w:w="3255" w:type="dxa"/>
            <w:shd w:val="clear" w:color="auto" w:fill="E7E6E6" w:themeFill="background2"/>
            <w:vAlign w:val="center"/>
          </w:tcPr>
          <w:p w14:paraId="23AC4182" w14:textId="77777777" w:rsidR="00567A11" w:rsidRPr="007A14AF" w:rsidRDefault="00567A11" w:rsidP="004629A2">
            <w:pPr>
              <w:jc w:val="center"/>
              <w:rPr>
                <w:b/>
                <w:bCs/>
              </w:rPr>
            </w:pPr>
            <w:r w:rsidRPr="007A14AF">
              <w:rPr>
                <w:b/>
                <w:bCs/>
              </w:rPr>
              <w:t>Peak VRAM Training</w:t>
            </w:r>
          </w:p>
        </w:tc>
        <w:tc>
          <w:tcPr>
            <w:tcW w:w="2410" w:type="dxa"/>
            <w:vAlign w:val="center"/>
          </w:tcPr>
          <w:p w14:paraId="2259EDCC" w14:textId="77777777" w:rsidR="00567A11" w:rsidRDefault="00567A11" w:rsidP="004629A2">
            <w:pPr>
              <w:jc w:val="center"/>
            </w:pPr>
            <w:r>
              <w:t>3465 MiB</w:t>
            </w:r>
          </w:p>
        </w:tc>
        <w:tc>
          <w:tcPr>
            <w:tcW w:w="3416" w:type="dxa"/>
            <w:vAlign w:val="center"/>
          </w:tcPr>
          <w:p w14:paraId="6F046F37" w14:textId="77777777" w:rsidR="00567A11" w:rsidRDefault="00567A11" w:rsidP="004629A2">
            <w:pPr>
              <w:jc w:val="center"/>
            </w:pPr>
            <w:r>
              <w:t>4260 MiB</w:t>
            </w:r>
          </w:p>
        </w:tc>
      </w:tr>
      <w:tr w:rsidR="00567A11" w14:paraId="027FB31B" w14:textId="77777777" w:rsidTr="004629A2">
        <w:trPr>
          <w:trHeight w:val="381"/>
        </w:trPr>
        <w:tc>
          <w:tcPr>
            <w:tcW w:w="3255" w:type="dxa"/>
            <w:shd w:val="clear" w:color="auto" w:fill="E7E6E6" w:themeFill="background2"/>
            <w:vAlign w:val="center"/>
          </w:tcPr>
          <w:p w14:paraId="5B116260" w14:textId="77777777" w:rsidR="00567A11" w:rsidRPr="007A14AF" w:rsidRDefault="00567A11" w:rsidP="004629A2">
            <w:pPr>
              <w:jc w:val="center"/>
              <w:rPr>
                <w:b/>
                <w:bCs/>
              </w:rPr>
            </w:pPr>
            <w:r w:rsidRPr="007A14AF">
              <w:rPr>
                <w:b/>
                <w:bCs/>
              </w:rPr>
              <w:lastRenderedPageBreak/>
              <w:t>Peak VRAM Inference</w:t>
            </w:r>
          </w:p>
        </w:tc>
        <w:tc>
          <w:tcPr>
            <w:tcW w:w="2410" w:type="dxa"/>
            <w:vAlign w:val="center"/>
          </w:tcPr>
          <w:p w14:paraId="44F7D18B" w14:textId="77777777" w:rsidR="00567A11" w:rsidRDefault="00567A11" w:rsidP="004629A2">
            <w:pPr>
              <w:jc w:val="center"/>
            </w:pPr>
            <w:r>
              <w:t>1454 MiB</w:t>
            </w:r>
          </w:p>
        </w:tc>
        <w:tc>
          <w:tcPr>
            <w:tcW w:w="3416" w:type="dxa"/>
            <w:vAlign w:val="center"/>
          </w:tcPr>
          <w:p w14:paraId="722EA513" w14:textId="77777777" w:rsidR="00567A11" w:rsidRDefault="00567A11" w:rsidP="004629A2">
            <w:pPr>
              <w:jc w:val="center"/>
            </w:pPr>
            <w:r>
              <w:t>1729 MiB</w:t>
            </w:r>
          </w:p>
        </w:tc>
      </w:tr>
      <w:tr w:rsidR="00567A11" w14:paraId="7E6C3DA0" w14:textId="77777777" w:rsidTr="004629A2">
        <w:trPr>
          <w:trHeight w:val="381"/>
        </w:trPr>
        <w:tc>
          <w:tcPr>
            <w:tcW w:w="3255" w:type="dxa"/>
            <w:shd w:val="clear" w:color="auto" w:fill="E7E6E6" w:themeFill="background2"/>
            <w:vAlign w:val="center"/>
          </w:tcPr>
          <w:p w14:paraId="7806C72E" w14:textId="77777777" w:rsidR="00567A11" w:rsidRPr="007A14AF" w:rsidRDefault="00567A11" w:rsidP="004629A2">
            <w:pPr>
              <w:jc w:val="center"/>
              <w:rPr>
                <w:b/>
                <w:bCs/>
              </w:rPr>
            </w:pPr>
            <w:r w:rsidRPr="007A14AF">
              <w:rPr>
                <w:b/>
                <w:bCs/>
              </w:rPr>
              <w:t>Inference Time per case</w:t>
            </w:r>
          </w:p>
        </w:tc>
        <w:tc>
          <w:tcPr>
            <w:tcW w:w="2410" w:type="dxa"/>
            <w:vAlign w:val="center"/>
          </w:tcPr>
          <w:p w14:paraId="37142EA5" w14:textId="77777777" w:rsidR="00567A11" w:rsidRDefault="00567A11" w:rsidP="004629A2">
            <w:pPr>
              <w:jc w:val="center"/>
            </w:pPr>
            <w:r>
              <w:t>0.048 s</w:t>
            </w:r>
          </w:p>
        </w:tc>
        <w:tc>
          <w:tcPr>
            <w:tcW w:w="3416" w:type="dxa"/>
            <w:vAlign w:val="center"/>
          </w:tcPr>
          <w:p w14:paraId="1C4E2EF5" w14:textId="77777777" w:rsidR="00567A11" w:rsidRDefault="00567A11" w:rsidP="004629A2">
            <w:pPr>
              <w:jc w:val="center"/>
            </w:pPr>
            <w:r>
              <w:t>0.018 s</w:t>
            </w:r>
          </w:p>
        </w:tc>
      </w:tr>
    </w:tbl>
    <w:p w14:paraId="7500F462" w14:textId="77777777" w:rsidR="00567A11" w:rsidRDefault="00567A11" w:rsidP="00567A11"/>
    <w:p w14:paraId="0A65D177" w14:textId="05E55213" w:rsidR="00ED05F7" w:rsidRDefault="00D47516" w:rsidP="00D47516">
      <w:r>
        <w:t xml:space="preserve">The prostate </w:t>
      </w:r>
      <w:r w:rsidR="00A05D4E">
        <w:t>D</w:t>
      </w:r>
      <w:r>
        <w:t>ice by position is compared below</w:t>
      </w:r>
      <w:r w:rsidR="00B73CC2">
        <w:t xml:space="preserve"> in Table </w:t>
      </w:r>
      <w:r w:rsidR="00FD1C07">
        <w:t>3</w:t>
      </w:r>
      <w:r w:rsidR="00B73CC2">
        <w:t xml:space="preserve">. </w:t>
      </w:r>
    </w:p>
    <w:p w14:paraId="2E15B9E9" w14:textId="66F85085" w:rsidR="00FD1C07" w:rsidRDefault="00FD1C07" w:rsidP="00FD1C07">
      <w:pPr>
        <w:pStyle w:val="Caption"/>
        <w:keepNext/>
      </w:pPr>
      <w:r>
        <w:t xml:space="preserve">Table </w:t>
      </w:r>
      <w:fldSimple w:instr=" SEQ Table \* ARABIC ">
        <w:r>
          <w:rPr>
            <w:noProof/>
          </w:rPr>
          <w:t>3</w:t>
        </w:r>
      </w:fldSimple>
      <w:r>
        <w:t>: DSC Scores compared by slice position</w:t>
      </w:r>
    </w:p>
    <w:tbl>
      <w:tblPr>
        <w:tblStyle w:val="TableGrid"/>
        <w:tblW w:w="9399" w:type="dxa"/>
        <w:tblLook w:val="04A0" w:firstRow="1" w:lastRow="0" w:firstColumn="1" w:lastColumn="0" w:noHBand="0" w:noVBand="1"/>
      </w:tblPr>
      <w:tblGrid>
        <w:gridCol w:w="803"/>
        <w:gridCol w:w="1470"/>
        <w:gridCol w:w="1591"/>
        <w:gridCol w:w="1943"/>
        <w:gridCol w:w="2268"/>
        <w:gridCol w:w="1324"/>
      </w:tblGrid>
      <w:tr w:rsidR="00D47516" w:rsidRPr="00D47516" w14:paraId="61832083" w14:textId="77777777" w:rsidTr="00FD1C07">
        <w:trPr>
          <w:trHeight w:val="662"/>
        </w:trPr>
        <w:tc>
          <w:tcPr>
            <w:tcW w:w="803" w:type="dxa"/>
            <w:hideMark/>
          </w:tcPr>
          <w:p w14:paraId="3650245A" w14:textId="77777777" w:rsidR="00D47516" w:rsidRPr="00D47516" w:rsidRDefault="00D47516" w:rsidP="00D47516">
            <w:pPr>
              <w:jc w:val="center"/>
              <w:rPr>
                <w:rFonts w:eastAsia="Times New Roman" w:cs="Times New Roman"/>
                <w:b/>
                <w:bCs/>
                <w:kern w:val="0"/>
                <w:lang w:eastAsia="en-AU"/>
                <w14:ligatures w14:val="none"/>
              </w:rPr>
            </w:pPr>
            <w:r w:rsidRPr="00D47516">
              <w:rPr>
                <w:rFonts w:eastAsia="Times New Roman" w:cs="Times New Roman"/>
                <w:b/>
                <w:bCs/>
                <w:kern w:val="0"/>
                <w:lang w:eastAsia="en-AU"/>
                <w14:ligatures w14:val="none"/>
              </w:rPr>
              <w:t>Bin</w:t>
            </w:r>
          </w:p>
        </w:tc>
        <w:tc>
          <w:tcPr>
            <w:tcW w:w="1470" w:type="dxa"/>
            <w:hideMark/>
          </w:tcPr>
          <w:p w14:paraId="3B8F66CA" w14:textId="77777777" w:rsidR="00D47516" w:rsidRPr="00D47516" w:rsidRDefault="00D47516" w:rsidP="00D47516">
            <w:pPr>
              <w:jc w:val="center"/>
              <w:rPr>
                <w:rFonts w:eastAsia="Times New Roman" w:cs="Times New Roman"/>
                <w:b/>
                <w:bCs/>
                <w:kern w:val="0"/>
                <w:lang w:eastAsia="en-AU"/>
                <w14:ligatures w14:val="none"/>
              </w:rPr>
            </w:pPr>
            <w:r w:rsidRPr="00D47516">
              <w:rPr>
                <w:rFonts w:eastAsia="Times New Roman" w:cs="Times New Roman"/>
                <w:b/>
                <w:bCs/>
                <w:kern w:val="0"/>
                <w:lang w:eastAsia="en-AU"/>
                <w14:ligatures w14:val="none"/>
              </w:rPr>
              <w:t>Position</w:t>
            </w:r>
          </w:p>
        </w:tc>
        <w:tc>
          <w:tcPr>
            <w:tcW w:w="1591" w:type="dxa"/>
            <w:hideMark/>
          </w:tcPr>
          <w:p w14:paraId="076721E9" w14:textId="27B1E47D" w:rsidR="00D47516" w:rsidRPr="00D47516" w:rsidRDefault="00D47516" w:rsidP="00D47516">
            <w:pPr>
              <w:jc w:val="center"/>
              <w:rPr>
                <w:rFonts w:eastAsia="Times New Roman" w:cs="Times New Roman"/>
                <w:b/>
                <w:bCs/>
                <w:kern w:val="0"/>
                <w:lang w:eastAsia="en-AU"/>
                <w14:ligatures w14:val="none"/>
              </w:rPr>
            </w:pPr>
            <w:r w:rsidRPr="00D47516">
              <w:rPr>
                <w:rFonts w:eastAsia="Times New Roman" w:cs="Times New Roman"/>
                <w:b/>
                <w:bCs/>
                <w:kern w:val="0"/>
                <w:lang w:eastAsia="en-AU"/>
                <w14:ligatures w14:val="none"/>
              </w:rPr>
              <w:t xml:space="preserve">2D </w:t>
            </w:r>
            <w:r w:rsidR="00B25D20">
              <w:rPr>
                <w:rFonts w:eastAsia="Times New Roman" w:cs="Times New Roman"/>
                <w:b/>
                <w:bCs/>
                <w:kern w:val="0"/>
                <w:lang w:eastAsia="en-AU"/>
                <w14:ligatures w14:val="none"/>
              </w:rPr>
              <w:t xml:space="preserve">Baseline </w:t>
            </w:r>
            <w:r w:rsidRPr="00D47516">
              <w:rPr>
                <w:rFonts w:eastAsia="Times New Roman" w:cs="Times New Roman"/>
                <w:b/>
                <w:bCs/>
                <w:kern w:val="0"/>
                <w:lang w:eastAsia="en-AU"/>
                <w14:ligatures w14:val="none"/>
              </w:rPr>
              <w:t>mean DSC</w:t>
            </w:r>
          </w:p>
        </w:tc>
        <w:tc>
          <w:tcPr>
            <w:tcW w:w="1943" w:type="dxa"/>
            <w:hideMark/>
          </w:tcPr>
          <w:p w14:paraId="1A8CA8E9" w14:textId="77777777" w:rsidR="00D47516" w:rsidRPr="00D47516" w:rsidRDefault="00D47516" w:rsidP="00D47516">
            <w:pPr>
              <w:jc w:val="center"/>
              <w:rPr>
                <w:rFonts w:eastAsia="Times New Roman" w:cs="Times New Roman"/>
                <w:b/>
                <w:bCs/>
                <w:kern w:val="0"/>
                <w:lang w:eastAsia="en-AU"/>
                <w14:ligatures w14:val="none"/>
              </w:rPr>
            </w:pPr>
            <w:r w:rsidRPr="00D47516">
              <w:rPr>
                <w:rFonts w:eastAsia="Times New Roman" w:cs="Times New Roman"/>
                <w:b/>
                <w:bCs/>
                <w:kern w:val="0"/>
                <w:lang w:eastAsia="en-AU"/>
                <w14:ligatures w14:val="none"/>
              </w:rPr>
              <w:t>3D Improved mean DSC</w:t>
            </w:r>
          </w:p>
        </w:tc>
        <w:tc>
          <w:tcPr>
            <w:tcW w:w="2268" w:type="dxa"/>
            <w:hideMark/>
          </w:tcPr>
          <w:p w14:paraId="2138AE24" w14:textId="77777777" w:rsidR="00D47516" w:rsidRPr="00D47516" w:rsidRDefault="00D47516" w:rsidP="00D47516">
            <w:pPr>
              <w:jc w:val="center"/>
              <w:rPr>
                <w:rFonts w:eastAsia="Times New Roman" w:cs="Times New Roman"/>
                <w:b/>
                <w:bCs/>
                <w:kern w:val="0"/>
                <w:lang w:eastAsia="en-AU"/>
                <w14:ligatures w14:val="none"/>
              </w:rPr>
            </w:pPr>
            <w:r w:rsidRPr="00D47516">
              <w:rPr>
                <w:rFonts w:eastAsia="Times New Roman" w:cs="Times New Roman"/>
                <w:b/>
                <w:bCs/>
                <w:kern w:val="0"/>
                <w:lang w:eastAsia="en-AU"/>
                <w14:ligatures w14:val="none"/>
              </w:rPr>
              <w:t>Difference (3D − 2D)</w:t>
            </w:r>
          </w:p>
        </w:tc>
        <w:tc>
          <w:tcPr>
            <w:tcW w:w="1324" w:type="dxa"/>
            <w:hideMark/>
          </w:tcPr>
          <w:p w14:paraId="167D5719" w14:textId="77777777" w:rsidR="00D47516" w:rsidRPr="00D47516" w:rsidRDefault="00D47516" w:rsidP="00D47516">
            <w:pPr>
              <w:jc w:val="center"/>
              <w:rPr>
                <w:rFonts w:eastAsia="Times New Roman" w:cs="Times New Roman"/>
                <w:b/>
                <w:bCs/>
                <w:kern w:val="0"/>
                <w:lang w:eastAsia="en-AU"/>
                <w14:ligatures w14:val="none"/>
              </w:rPr>
            </w:pPr>
            <w:r w:rsidRPr="00D47516">
              <w:rPr>
                <w:rFonts w:eastAsia="Times New Roman" w:cs="Times New Roman"/>
                <w:b/>
                <w:bCs/>
                <w:kern w:val="0"/>
                <w:lang w:eastAsia="en-AU"/>
                <w14:ligatures w14:val="none"/>
              </w:rPr>
              <w:t>Region</w:t>
            </w:r>
          </w:p>
        </w:tc>
      </w:tr>
      <w:tr w:rsidR="00D47516" w:rsidRPr="00D47516" w14:paraId="351EFF6C" w14:textId="77777777" w:rsidTr="00FD1C07">
        <w:trPr>
          <w:trHeight w:val="305"/>
        </w:trPr>
        <w:tc>
          <w:tcPr>
            <w:tcW w:w="803" w:type="dxa"/>
            <w:noWrap/>
            <w:hideMark/>
          </w:tcPr>
          <w:p w14:paraId="7E8337E6"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w:t>
            </w:r>
          </w:p>
        </w:tc>
        <w:tc>
          <w:tcPr>
            <w:tcW w:w="1470" w:type="dxa"/>
            <w:noWrap/>
            <w:hideMark/>
          </w:tcPr>
          <w:p w14:paraId="0B046B7E"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0.0–0.1</w:t>
            </w:r>
          </w:p>
        </w:tc>
        <w:tc>
          <w:tcPr>
            <w:tcW w:w="1591" w:type="dxa"/>
            <w:noWrap/>
            <w:hideMark/>
          </w:tcPr>
          <w:p w14:paraId="439C7AD8"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0.524</w:t>
            </w:r>
          </w:p>
        </w:tc>
        <w:tc>
          <w:tcPr>
            <w:tcW w:w="1943" w:type="dxa"/>
            <w:noWrap/>
            <w:hideMark/>
          </w:tcPr>
          <w:p w14:paraId="6521818A"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0.697</w:t>
            </w:r>
          </w:p>
        </w:tc>
        <w:tc>
          <w:tcPr>
            <w:tcW w:w="2268" w:type="dxa"/>
            <w:shd w:val="clear" w:color="auto" w:fill="E2EFD9" w:themeFill="accent6" w:themeFillTint="33"/>
            <w:noWrap/>
            <w:hideMark/>
          </w:tcPr>
          <w:p w14:paraId="51737980" w14:textId="77777777" w:rsidR="00D47516" w:rsidRPr="007C2873" w:rsidRDefault="00D47516" w:rsidP="00D47516">
            <w:pPr>
              <w:jc w:val="center"/>
              <w:rPr>
                <w:rFonts w:eastAsia="Times New Roman" w:cs="Times New Roman"/>
                <w:kern w:val="0"/>
                <w:lang w:eastAsia="en-AU"/>
                <w14:ligatures w14:val="none"/>
              </w:rPr>
            </w:pPr>
            <w:r w:rsidRPr="007C2873">
              <w:rPr>
                <w:rFonts w:eastAsia="Times New Roman" w:cs="Times New Roman"/>
                <w:kern w:val="0"/>
                <w:lang w:eastAsia="en-AU"/>
                <w14:ligatures w14:val="none"/>
              </w:rPr>
              <w:t>+0.173</w:t>
            </w:r>
          </w:p>
        </w:tc>
        <w:tc>
          <w:tcPr>
            <w:tcW w:w="1324" w:type="dxa"/>
            <w:noWrap/>
            <w:hideMark/>
          </w:tcPr>
          <w:p w14:paraId="560912B1"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Apex end</w:t>
            </w:r>
          </w:p>
        </w:tc>
      </w:tr>
      <w:tr w:rsidR="00D47516" w:rsidRPr="00D47516" w14:paraId="4C896055" w14:textId="77777777" w:rsidTr="00FD1C07">
        <w:trPr>
          <w:trHeight w:val="305"/>
        </w:trPr>
        <w:tc>
          <w:tcPr>
            <w:tcW w:w="803" w:type="dxa"/>
            <w:noWrap/>
            <w:hideMark/>
          </w:tcPr>
          <w:p w14:paraId="01399407"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1</w:t>
            </w:r>
          </w:p>
        </w:tc>
        <w:tc>
          <w:tcPr>
            <w:tcW w:w="1470" w:type="dxa"/>
            <w:noWrap/>
            <w:hideMark/>
          </w:tcPr>
          <w:p w14:paraId="18F07017"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0.1–0.2</w:t>
            </w:r>
          </w:p>
        </w:tc>
        <w:tc>
          <w:tcPr>
            <w:tcW w:w="1591" w:type="dxa"/>
            <w:noWrap/>
            <w:hideMark/>
          </w:tcPr>
          <w:p w14:paraId="5B08E7E4"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0.860</w:t>
            </w:r>
          </w:p>
        </w:tc>
        <w:tc>
          <w:tcPr>
            <w:tcW w:w="1943" w:type="dxa"/>
            <w:noWrap/>
            <w:hideMark/>
          </w:tcPr>
          <w:p w14:paraId="7FB4EA62"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0.803</w:t>
            </w:r>
          </w:p>
        </w:tc>
        <w:tc>
          <w:tcPr>
            <w:tcW w:w="2268" w:type="dxa"/>
            <w:shd w:val="clear" w:color="auto" w:fill="FCD1CC"/>
            <w:noWrap/>
            <w:hideMark/>
          </w:tcPr>
          <w:p w14:paraId="5A909DF2"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-0.057</w:t>
            </w:r>
          </w:p>
        </w:tc>
        <w:tc>
          <w:tcPr>
            <w:tcW w:w="1324" w:type="dxa"/>
            <w:noWrap/>
            <w:hideMark/>
          </w:tcPr>
          <w:p w14:paraId="79083FED" w14:textId="77777777" w:rsidR="00D47516" w:rsidRPr="00D47516" w:rsidRDefault="00D47516" w:rsidP="00D47516">
            <w:pPr>
              <w:jc w:val="center"/>
              <w:rPr>
                <w:rFonts w:eastAsia="Times New Roman" w:cs="Times New Roman"/>
                <w:kern w:val="0"/>
                <w:lang w:eastAsia="en-AU"/>
                <w14:ligatures w14:val="none"/>
              </w:rPr>
            </w:pPr>
          </w:p>
        </w:tc>
      </w:tr>
      <w:tr w:rsidR="00D47516" w:rsidRPr="00D47516" w14:paraId="350E182F" w14:textId="77777777" w:rsidTr="00FD1C07">
        <w:trPr>
          <w:trHeight w:val="305"/>
        </w:trPr>
        <w:tc>
          <w:tcPr>
            <w:tcW w:w="803" w:type="dxa"/>
            <w:noWrap/>
            <w:hideMark/>
          </w:tcPr>
          <w:p w14:paraId="4D4172D2"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2</w:t>
            </w:r>
          </w:p>
        </w:tc>
        <w:tc>
          <w:tcPr>
            <w:tcW w:w="1470" w:type="dxa"/>
            <w:noWrap/>
            <w:hideMark/>
          </w:tcPr>
          <w:p w14:paraId="62DEC93D"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0.2–0.3</w:t>
            </w:r>
          </w:p>
        </w:tc>
        <w:tc>
          <w:tcPr>
            <w:tcW w:w="1591" w:type="dxa"/>
            <w:noWrap/>
            <w:hideMark/>
          </w:tcPr>
          <w:p w14:paraId="17DB1908"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0.906</w:t>
            </w:r>
          </w:p>
        </w:tc>
        <w:tc>
          <w:tcPr>
            <w:tcW w:w="1943" w:type="dxa"/>
            <w:noWrap/>
            <w:hideMark/>
          </w:tcPr>
          <w:p w14:paraId="4B5C02A6"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0.886</w:t>
            </w:r>
          </w:p>
        </w:tc>
        <w:tc>
          <w:tcPr>
            <w:tcW w:w="2268" w:type="dxa"/>
            <w:shd w:val="clear" w:color="auto" w:fill="FCD1CC"/>
            <w:noWrap/>
            <w:hideMark/>
          </w:tcPr>
          <w:p w14:paraId="23DE83BB"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-0.020</w:t>
            </w:r>
          </w:p>
        </w:tc>
        <w:tc>
          <w:tcPr>
            <w:tcW w:w="1324" w:type="dxa"/>
            <w:noWrap/>
            <w:hideMark/>
          </w:tcPr>
          <w:p w14:paraId="2A706637" w14:textId="77777777" w:rsidR="00D47516" w:rsidRPr="00D47516" w:rsidRDefault="00D47516" w:rsidP="00D47516">
            <w:pPr>
              <w:jc w:val="center"/>
              <w:rPr>
                <w:rFonts w:eastAsia="Times New Roman" w:cs="Times New Roman"/>
                <w:kern w:val="0"/>
                <w:lang w:eastAsia="en-AU"/>
                <w14:ligatures w14:val="none"/>
              </w:rPr>
            </w:pPr>
          </w:p>
        </w:tc>
      </w:tr>
      <w:tr w:rsidR="00D47516" w:rsidRPr="00D47516" w14:paraId="4640FCFF" w14:textId="77777777" w:rsidTr="00FD1C07">
        <w:trPr>
          <w:trHeight w:val="305"/>
        </w:trPr>
        <w:tc>
          <w:tcPr>
            <w:tcW w:w="803" w:type="dxa"/>
            <w:noWrap/>
            <w:hideMark/>
          </w:tcPr>
          <w:p w14:paraId="78C2927F"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3</w:t>
            </w:r>
          </w:p>
        </w:tc>
        <w:tc>
          <w:tcPr>
            <w:tcW w:w="1470" w:type="dxa"/>
            <w:noWrap/>
            <w:hideMark/>
          </w:tcPr>
          <w:p w14:paraId="5B7B00A8"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0.3–0.4</w:t>
            </w:r>
          </w:p>
        </w:tc>
        <w:tc>
          <w:tcPr>
            <w:tcW w:w="1591" w:type="dxa"/>
            <w:noWrap/>
            <w:hideMark/>
          </w:tcPr>
          <w:p w14:paraId="18D503E0"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0.921</w:t>
            </w:r>
          </w:p>
        </w:tc>
        <w:tc>
          <w:tcPr>
            <w:tcW w:w="1943" w:type="dxa"/>
            <w:noWrap/>
            <w:hideMark/>
          </w:tcPr>
          <w:p w14:paraId="3F026FDB"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0.905</w:t>
            </w:r>
          </w:p>
        </w:tc>
        <w:tc>
          <w:tcPr>
            <w:tcW w:w="2268" w:type="dxa"/>
            <w:shd w:val="clear" w:color="auto" w:fill="FCD1CC"/>
            <w:noWrap/>
            <w:hideMark/>
          </w:tcPr>
          <w:p w14:paraId="5B8A0956"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-0.016</w:t>
            </w:r>
          </w:p>
        </w:tc>
        <w:tc>
          <w:tcPr>
            <w:tcW w:w="1324" w:type="dxa"/>
            <w:noWrap/>
            <w:hideMark/>
          </w:tcPr>
          <w:p w14:paraId="59950DD8" w14:textId="77777777" w:rsidR="00D47516" w:rsidRPr="00D47516" w:rsidRDefault="00D47516" w:rsidP="00D47516">
            <w:pPr>
              <w:jc w:val="center"/>
              <w:rPr>
                <w:rFonts w:eastAsia="Times New Roman" w:cs="Times New Roman"/>
                <w:kern w:val="0"/>
                <w:lang w:eastAsia="en-AU"/>
                <w14:ligatures w14:val="none"/>
              </w:rPr>
            </w:pPr>
          </w:p>
        </w:tc>
      </w:tr>
      <w:tr w:rsidR="00D47516" w:rsidRPr="00D47516" w14:paraId="33C8B9E4" w14:textId="77777777" w:rsidTr="00FD1C07">
        <w:trPr>
          <w:trHeight w:val="305"/>
        </w:trPr>
        <w:tc>
          <w:tcPr>
            <w:tcW w:w="803" w:type="dxa"/>
            <w:noWrap/>
            <w:hideMark/>
          </w:tcPr>
          <w:p w14:paraId="4636A132"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4</w:t>
            </w:r>
          </w:p>
        </w:tc>
        <w:tc>
          <w:tcPr>
            <w:tcW w:w="1470" w:type="dxa"/>
            <w:noWrap/>
            <w:hideMark/>
          </w:tcPr>
          <w:p w14:paraId="38D2DDD8"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0.4–0.5</w:t>
            </w:r>
          </w:p>
        </w:tc>
        <w:tc>
          <w:tcPr>
            <w:tcW w:w="1591" w:type="dxa"/>
            <w:noWrap/>
            <w:hideMark/>
          </w:tcPr>
          <w:p w14:paraId="0C9589C7"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0.927</w:t>
            </w:r>
          </w:p>
        </w:tc>
        <w:tc>
          <w:tcPr>
            <w:tcW w:w="1943" w:type="dxa"/>
            <w:noWrap/>
            <w:hideMark/>
          </w:tcPr>
          <w:p w14:paraId="5FD356C1"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0.918</w:t>
            </w:r>
          </w:p>
        </w:tc>
        <w:tc>
          <w:tcPr>
            <w:tcW w:w="2268" w:type="dxa"/>
            <w:shd w:val="clear" w:color="auto" w:fill="FCD1CC"/>
            <w:noWrap/>
            <w:hideMark/>
          </w:tcPr>
          <w:p w14:paraId="49B4248C"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-0.009</w:t>
            </w:r>
          </w:p>
        </w:tc>
        <w:tc>
          <w:tcPr>
            <w:tcW w:w="1324" w:type="dxa"/>
            <w:noWrap/>
            <w:hideMark/>
          </w:tcPr>
          <w:p w14:paraId="1EEAE10F"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Mid-gland</w:t>
            </w:r>
          </w:p>
        </w:tc>
      </w:tr>
      <w:tr w:rsidR="00D47516" w:rsidRPr="00D47516" w14:paraId="7255959E" w14:textId="77777777" w:rsidTr="00FD1C07">
        <w:trPr>
          <w:trHeight w:val="305"/>
        </w:trPr>
        <w:tc>
          <w:tcPr>
            <w:tcW w:w="803" w:type="dxa"/>
            <w:noWrap/>
            <w:hideMark/>
          </w:tcPr>
          <w:p w14:paraId="36903792"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5</w:t>
            </w:r>
          </w:p>
        </w:tc>
        <w:tc>
          <w:tcPr>
            <w:tcW w:w="1470" w:type="dxa"/>
            <w:noWrap/>
            <w:hideMark/>
          </w:tcPr>
          <w:p w14:paraId="55B0AA6A"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0.5–0.6</w:t>
            </w:r>
          </w:p>
        </w:tc>
        <w:tc>
          <w:tcPr>
            <w:tcW w:w="1591" w:type="dxa"/>
            <w:noWrap/>
            <w:hideMark/>
          </w:tcPr>
          <w:p w14:paraId="75867E32"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0.926</w:t>
            </w:r>
          </w:p>
        </w:tc>
        <w:tc>
          <w:tcPr>
            <w:tcW w:w="1943" w:type="dxa"/>
            <w:noWrap/>
            <w:hideMark/>
          </w:tcPr>
          <w:p w14:paraId="43A42E43"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0.913</w:t>
            </w:r>
          </w:p>
        </w:tc>
        <w:tc>
          <w:tcPr>
            <w:tcW w:w="2268" w:type="dxa"/>
            <w:shd w:val="clear" w:color="auto" w:fill="FCD1CC"/>
            <w:noWrap/>
            <w:hideMark/>
          </w:tcPr>
          <w:p w14:paraId="0C8FA1FA"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-0.013</w:t>
            </w:r>
          </w:p>
        </w:tc>
        <w:tc>
          <w:tcPr>
            <w:tcW w:w="1324" w:type="dxa"/>
            <w:noWrap/>
            <w:hideMark/>
          </w:tcPr>
          <w:p w14:paraId="7D459AEE"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Mid-gland</w:t>
            </w:r>
          </w:p>
        </w:tc>
      </w:tr>
      <w:tr w:rsidR="00D47516" w:rsidRPr="00D47516" w14:paraId="690801A3" w14:textId="77777777" w:rsidTr="00FD1C07">
        <w:trPr>
          <w:trHeight w:val="305"/>
        </w:trPr>
        <w:tc>
          <w:tcPr>
            <w:tcW w:w="803" w:type="dxa"/>
            <w:noWrap/>
            <w:hideMark/>
          </w:tcPr>
          <w:p w14:paraId="5859C3A9"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6</w:t>
            </w:r>
          </w:p>
        </w:tc>
        <w:tc>
          <w:tcPr>
            <w:tcW w:w="1470" w:type="dxa"/>
            <w:noWrap/>
            <w:hideMark/>
          </w:tcPr>
          <w:p w14:paraId="06B40E94"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0.6–0.7</w:t>
            </w:r>
          </w:p>
        </w:tc>
        <w:tc>
          <w:tcPr>
            <w:tcW w:w="1591" w:type="dxa"/>
            <w:noWrap/>
            <w:hideMark/>
          </w:tcPr>
          <w:p w14:paraId="449FF19F"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0.910</w:t>
            </w:r>
          </w:p>
        </w:tc>
        <w:tc>
          <w:tcPr>
            <w:tcW w:w="1943" w:type="dxa"/>
            <w:noWrap/>
            <w:hideMark/>
          </w:tcPr>
          <w:p w14:paraId="470540E5"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0.905</w:t>
            </w:r>
          </w:p>
        </w:tc>
        <w:tc>
          <w:tcPr>
            <w:tcW w:w="2268" w:type="dxa"/>
            <w:shd w:val="clear" w:color="auto" w:fill="FCD1CC"/>
            <w:noWrap/>
            <w:hideMark/>
          </w:tcPr>
          <w:p w14:paraId="2F976CC1"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-0.005</w:t>
            </w:r>
          </w:p>
        </w:tc>
        <w:tc>
          <w:tcPr>
            <w:tcW w:w="1324" w:type="dxa"/>
            <w:noWrap/>
            <w:hideMark/>
          </w:tcPr>
          <w:p w14:paraId="5F34009A" w14:textId="77777777" w:rsidR="00D47516" w:rsidRPr="00D47516" w:rsidRDefault="00D47516" w:rsidP="00D47516">
            <w:pPr>
              <w:jc w:val="center"/>
              <w:rPr>
                <w:rFonts w:eastAsia="Times New Roman" w:cs="Times New Roman"/>
                <w:kern w:val="0"/>
                <w:lang w:eastAsia="en-AU"/>
                <w14:ligatures w14:val="none"/>
              </w:rPr>
            </w:pPr>
          </w:p>
        </w:tc>
      </w:tr>
      <w:tr w:rsidR="00D47516" w:rsidRPr="00D47516" w14:paraId="3FF36541" w14:textId="77777777" w:rsidTr="00FD1C07">
        <w:trPr>
          <w:trHeight w:val="305"/>
        </w:trPr>
        <w:tc>
          <w:tcPr>
            <w:tcW w:w="803" w:type="dxa"/>
            <w:noWrap/>
            <w:hideMark/>
          </w:tcPr>
          <w:p w14:paraId="7333C76B"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7</w:t>
            </w:r>
          </w:p>
        </w:tc>
        <w:tc>
          <w:tcPr>
            <w:tcW w:w="1470" w:type="dxa"/>
            <w:noWrap/>
            <w:hideMark/>
          </w:tcPr>
          <w:p w14:paraId="247641B8"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0.7–0.8</w:t>
            </w:r>
          </w:p>
        </w:tc>
        <w:tc>
          <w:tcPr>
            <w:tcW w:w="1591" w:type="dxa"/>
            <w:noWrap/>
            <w:hideMark/>
          </w:tcPr>
          <w:p w14:paraId="67C3EE68"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0.891</w:t>
            </w:r>
          </w:p>
        </w:tc>
        <w:tc>
          <w:tcPr>
            <w:tcW w:w="1943" w:type="dxa"/>
            <w:noWrap/>
            <w:hideMark/>
          </w:tcPr>
          <w:p w14:paraId="629DFF52"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0.881</w:t>
            </w:r>
          </w:p>
        </w:tc>
        <w:tc>
          <w:tcPr>
            <w:tcW w:w="2268" w:type="dxa"/>
            <w:shd w:val="clear" w:color="auto" w:fill="FCD1CC"/>
            <w:noWrap/>
            <w:hideMark/>
          </w:tcPr>
          <w:p w14:paraId="6258CA13"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-0.009</w:t>
            </w:r>
          </w:p>
        </w:tc>
        <w:tc>
          <w:tcPr>
            <w:tcW w:w="1324" w:type="dxa"/>
            <w:noWrap/>
            <w:hideMark/>
          </w:tcPr>
          <w:p w14:paraId="034D1A37" w14:textId="77777777" w:rsidR="00D47516" w:rsidRPr="00D47516" w:rsidRDefault="00D47516" w:rsidP="00D47516">
            <w:pPr>
              <w:jc w:val="center"/>
              <w:rPr>
                <w:rFonts w:eastAsia="Times New Roman" w:cs="Times New Roman"/>
                <w:kern w:val="0"/>
                <w:lang w:eastAsia="en-AU"/>
                <w14:ligatures w14:val="none"/>
              </w:rPr>
            </w:pPr>
          </w:p>
        </w:tc>
      </w:tr>
      <w:tr w:rsidR="00D47516" w:rsidRPr="00D47516" w14:paraId="0832E370" w14:textId="77777777" w:rsidTr="00FD1C07">
        <w:trPr>
          <w:trHeight w:val="305"/>
        </w:trPr>
        <w:tc>
          <w:tcPr>
            <w:tcW w:w="803" w:type="dxa"/>
            <w:noWrap/>
            <w:hideMark/>
          </w:tcPr>
          <w:p w14:paraId="77804E12"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8</w:t>
            </w:r>
          </w:p>
        </w:tc>
        <w:tc>
          <w:tcPr>
            <w:tcW w:w="1470" w:type="dxa"/>
            <w:noWrap/>
            <w:hideMark/>
          </w:tcPr>
          <w:p w14:paraId="1040091F"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0.8–0.9</w:t>
            </w:r>
          </w:p>
        </w:tc>
        <w:tc>
          <w:tcPr>
            <w:tcW w:w="1591" w:type="dxa"/>
            <w:noWrap/>
            <w:hideMark/>
          </w:tcPr>
          <w:p w14:paraId="03AA920D"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0.823</w:t>
            </w:r>
          </w:p>
        </w:tc>
        <w:tc>
          <w:tcPr>
            <w:tcW w:w="1943" w:type="dxa"/>
            <w:noWrap/>
            <w:hideMark/>
          </w:tcPr>
          <w:p w14:paraId="41B1C182"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0.848</w:t>
            </w:r>
          </w:p>
        </w:tc>
        <w:tc>
          <w:tcPr>
            <w:tcW w:w="2268" w:type="dxa"/>
            <w:shd w:val="clear" w:color="auto" w:fill="E2EFD9" w:themeFill="accent6" w:themeFillTint="33"/>
            <w:noWrap/>
            <w:hideMark/>
          </w:tcPr>
          <w:p w14:paraId="5B596853"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+0.025</w:t>
            </w:r>
          </w:p>
        </w:tc>
        <w:tc>
          <w:tcPr>
            <w:tcW w:w="1324" w:type="dxa"/>
            <w:noWrap/>
            <w:hideMark/>
          </w:tcPr>
          <w:p w14:paraId="100418AA" w14:textId="77777777" w:rsidR="00D47516" w:rsidRPr="00D47516" w:rsidRDefault="00D47516" w:rsidP="00D47516">
            <w:pPr>
              <w:jc w:val="center"/>
              <w:rPr>
                <w:rFonts w:eastAsia="Times New Roman" w:cs="Times New Roman"/>
                <w:kern w:val="0"/>
                <w:lang w:eastAsia="en-AU"/>
                <w14:ligatures w14:val="none"/>
              </w:rPr>
            </w:pPr>
          </w:p>
        </w:tc>
      </w:tr>
      <w:tr w:rsidR="00D47516" w:rsidRPr="00D47516" w14:paraId="6B62492C" w14:textId="77777777" w:rsidTr="00FD1C07">
        <w:trPr>
          <w:trHeight w:val="305"/>
        </w:trPr>
        <w:tc>
          <w:tcPr>
            <w:tcW w:w="803" w:type="dxa"/>
            <w:noWrap/>
            <w:hideMark/>
          </w:tcPr>
          <w:p w14:paraId="234C0393"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9</w:t>
            </w:r>
          </w:p>
        </w:tc>
        <w:tc>
          <w:tcPr>
            <w:tcW w:w="1470" w:type="dxa"/>
            <w:noWrap/>
            <w:hideMark/>
          </w:tcPr>
          <w:p w14:paraId="3631E79C"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0.9–1.0</w:t>
            </w:r>
          </w:p>
        </w:tc>
        <w:tc>
          <w:tcPr>
            <w:tcW w:w="1591" w:type="dxa"/>
            <w:noWrap/>
            <w:hideMark/>
          </w:tcPr>
          <w:p w14:paraId="338F10E8"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0.440</w:t>
            </w:r>
          </w:p>
        </w:tc>
        <w:tc>
          <w:tcPr>
            <w:tcW w:w="1943" w:type="dxa"/>
            <w:noWrap/>
            <w:hideMark/>
          </w:tcPr>
          <w:p w14:paraId="128867D4" w14:textId="77777777" w:rsidR="00D47516" w:rsidRPr="006236EA" w:rsidRDefault="00D47516" w:rsidP="00D47516">
            <w:pPr>
              <w:jc w:val="center"/>
              <w:rPr>
                <w:rFonts w:eastAsia="Times New Roman" w:cs="Times New Roman"/>
                <w:color w:val="000000" w:themeColor="text1"/>
                <w:kern w:val="0"/>
                <w:lang w:eastAsia="en-AU"/>
                <w14:ligatures w14:val="none"/>
              </w:rPr>
            </w:pPr>
            <w:r w:rsidRPr="006236EA">
              <w:rPr>
                <w:rFonts w:eastAsia="Times New Roman" w:cs="Times New Roman"/>
                <w:color w:val="000000" w:themeColor="text1"/>
                <w:kern w:val="0"/>
                <w:lang w:eastAsia="en-AU"/>
                <w14:ligatures w14:val="none"/>
              </w:rPr>
              <w:t>0.725</w:t>
            </w:r>
          </w:p>
        </w:tc>
        <w:tc>
          <w:tcPr>
            <w:tcW w:w="2268" w:type="dxa"/>
            <w:shd w:val="clear" w:color="auto" w:fill="E2EFD9" w:themeFill="accent6" w:themeFillTint="33"/>
            <w:noWrap/>
            <w:hideMark/>
          </w:tcPr>
          <w:p w14:paraId="1603F7CD" w14:textId="77777777" w:rsidR="00D47516" w:rsidRPr="007C2873" w:rsidRDefault="00D47516" w:rsidP="00D47516">
            <w:pPr>
              <w:jc w:val="center"/>
              <w:rPr>
                <w:rFonts w:eastAsia="Times New Roman" w:cs="Times New Roman"/>
                <w:kern w:val="0"/>
                <w:lang w:eastAsia="en-AU"/>
                <w14:ligatures w14:val="none"/>
              </w:rPr>
            </w:pPr>
            <w:r w:rsidRPr="007C2873">
              <w:rPr>
                <w:rFonts w:eastAsia="Times New Roman" w:cs="Times New Roman"/>
                <w:kern w:val="0"/>
                <w:lang w:eastAsia="en-AU"/>
                <w14:ligatures w14:val="none"/>
              </w:rPr>
              <w:t>+0.285</w:t>
            </w:r>
          </w:p>
        </w:tc>
        <w:tc>
          <w:tcPr>
            <w:tcW w:w="1324" w:type="dxa"/>
            <w:noWrap/>
            <w:hideMark/>
          </w:tcPr>
          <w:p w14:paraId="31462766" w14:textId="77777777" w:rsidR="00D47516" w:rsidRPr="00D47516" w:rsidRDefault="00D47516" w:rsidP="00D47516">
            <w:pPr>
              <w:jc w:val="center"/>
              <w:rPr>
                <w:rFonts w:eastAsia="Times New Roman" w:cs="Times New Roman"/>
                <w:kern w:val="0"/>
                <w:lang w:eastAsia="en-AU"/>
                <w14:ligatures w14:val="none"/>
              </w:rPr>
            </w:pPr>
            <w:r w:rsidRPr="00D47516">
              <w:rPr>
                <w:rFonts w:eastAsia="Times New Roman" w:cs="Times New Roman"/>
                <w:kern w:val="0"/>
                <w:lang w:eastAsia="en-AU"/>
                <w14:ligatures w14:val="none"/>
              </w:rPr>
              <w:t>Base end</w:t>
            </w:r>
          </w:p>
        </w:tc>
      </w:tr>
      <w:tr w:rsidR="00B34F63" w:rsidRPr="00D47516" w14:paraId="0EAC6AF6" w14:textId="77777777" w:rsidTr="00FD1C07">
        <w:trPr>
          <w:trHeight w:val="305"/>
        </w:trPr>
        <w:tc>
          <w:tcPr>
            <w:tcW w:w="2273" w:type="dxa"/>
            <w:gridSpan w:val="2"/>
            <w:noWrap/>
          </w:tcPr>
          <w:p w14:paraId="36949CF2" w14:textId="3842B6B8" w:rsidR="00B34F63" w:rsidRPr="001B3BEF" w:rsidRDefault="00B34F63" w:rsidP="00D47516">
            <w:pPr>
              <w:jc w:val="center"/>
              <w:rPr>
                <w:rFonts w:eastAsia="Times New Roman" w:cs="Times New Roman"/>
                <w:b/>
                <w:bCs/>
                <w:kern w:val="0"/>
                <w:lang w:eastAsia="en-AU"/>
                <w14:ligatures w14:val="none"/>
              </w:rPr>
            </w:pPr>
            <w:r>
              <w:rPr>
                <w:rFonts w:eastAsia="Times New Roman" w:cs="Times New Roman"/>
                <w:b/>
                <w:bCs/>
                <w:kern w:val="0"/>
                <w:lang w:eastAsia="en-AU"/>
                <w14:ligatures w14:val="none"/>
              </w:rPr>
              <w:t>Mean</w:t>
            </w:r>
          </w:p>
        </w:tc>
        <w:tc>
          <w:tcPr>
            <w:tcW w:w="1591" w:type="dxa"/>
            <w:noWrap/>
          </w:tcPr>
          <w:p w14:paraId="7E55C434" w14:textId="7B618BA3" w:rsidR="00B34F63" w:rsidRPr="00B34F63" w:rsidRDefault="00B34F63" w:rsidP="00D47516">
            <w:pPr>
              <w:jc w:val="center"/>
              <w:rPr>
                <w:rFonts w:eastAsia="Times New Roman" w:cs="Times New Roman"/>
                <w:color w:val="000000" w:themeColor="text1"/>
                <w:kern w:val="0"/>
                <w:lang w:eastAsia="en-AU"/>
                <w14:ligatures w14:val="none"/>
              </w:rPr>
            </w:pPr>
            <w:r w:rsidRPr="00B34F63">
              <w:rPr>
                <w:rFonts w:eastAsia="Times New Roman" w:cs="Times New Roman"/>
                <w:color w:val="000000" w:themeColor="text1"/>
                <w:kern w:val="0"/>
                <w:lang w:eastAsia="en-AU"/>
                <w14:ligatures w14:val="none"/>
              </w:rPr>
              <w:t>0.885</w:t>
            </w:r>
          </w:p>
        </w:tc>
        <w:tc>
          <w:tcPr>
            <w:tcW w:w="1943" w:type="dxa"/>
            <w:noWrap/>
          </w:tcPr>
          <w:p w14:paraId="3B550C5B" w14:textId="019B01B5" w:rsidR="00B34F63" w:rsidRPr="00B34F63" w:rsidRDefault="00B34F63" w:rsidP="00D47516">
            <w:pPr>
              <w:jc w:val="center"/>
              <w:rPr>
                <w:rFonts w:eastAsia="Times New Roman" w:cs="Times New Roman"/>
                <w:color w:val="000000" w:themeColor="text1"/>
                <w:kern w:val="0"/>
                <w:lang w:eastAsia="en-AU"/>
                <w14:ligatures w14:val="none"/>
              </w:rPr>
            </w:pPr>
            <w:r w:rsidRPr="00B34F63">
              <w:rPr>
                <w:rFonts w:eastAsia="Times New Roman" w:cs="Times New Roman"/>
                <w:color w:val="000000" w:themeColor="text1"/>
                <w:kern w:val="0"/>
                <w:lang w:eastAsia="en-AU"/>
                <w14:ligatures w14:val="none"/>
              </w:rPr>
              <w:t>0.873</w:t>
            </w:r>
          </w:p>
        </w:tc>
        <w:tc>
          <w:tcPr>
            <w:tcW w:w="2268" w:type="dxa"/>
            <w:shd w:val="clear" w:color="auto" w:fill="E2EFD9" w:themeFill="accent6" w:themeFillTint="33"/>
            <w:noWrap/>
          </w:tcPr>
          <w:p w14:paraId="48C7D680" w14:textId="5708A111" w:rsidR="00B34F63" w:rsidRPr="001B3BEF" w:rsidRDefault="00B34F63" w:rsidP="00D47516">
            <w:pPr>
              <w:jc w:val="center"/>
              <w:rPr>
                <w:rFonts w:eastAsia="Times New Roman" w:cs="Times New Roman"/>
                <w:b/>
                <w:bCs/>
                <w:kern w:val="0"/>
                <w:lang w:eastAsia="en-AU"/>
                <w14:ligatures w14:val="none"/>
              </w:rPr>
            </w:pPr>
            <w:r>
              <w:rPr>
                <w:rFonts w:eastAsia="Times New Roman" w:cs="Times New Roman"/>
                <w:kern w:val="0"/>
                <w:lang w:eastAsia="en-AU"/>
                <w14:ligatures w14:val="none"/>
              </w:rPr>
              <w:t>-</w:t>
            </w:r>
            <w:r w:rsidRPr="007C2873">
              <w:rPr>
                <w:rFonts w:eastAsia="Times New Roman" w:cs="Times New Roman"/>
                <w:kern w:val="0"/>
                <w:lang w:eastAsia="en-AU"/>
                <w14:ligatures w14:val="none"/>
              </w:rPr>
              <w:t>0.</w:t>
            </w:r>
            <w:r>
              <w:rPr>
                <w:rFonts w:eastAsia="Times New Roman" w:cs="Times New Roman"/>
                <w:kern w:val="0"/>
                <w:lang w:eastAsia="en-AU"/>
                <w14:ligatures w14:val="none"/>
              </w:rPr>
              <w:t>012</w:t>
            </w:r>
          </w:p>
        </w:tc>
        <w:tc>
          <w:tcPr>
            <w:tcW w:w="1324" w:type="dxa"/>
            <w:noWrap/>
          </w:tcPr>
          <w:p w14:paraId="357CC55E" w14:textId="1D129521" w:rsidR="00B34F63" w:rsidRPr="001B3BEF" w:rsidRDefault="00B34F63" w:rsidP="00D47516">
            <w:pPr>
              <w:jc w:val="center"/>
              <w:rPr>
                <w:rFonts w:eastAsia="Times New Roman" w:cs="Times New Roman"/>
                <w:b/>
                <w:bCs/>
                <w:kern w:val="0"/>
                <w:lang w:eastAsia="en-AU"/>
                <w14:ligatures w14:val="none"/>
              </w:rPr>
            </w:pPr>
          </w:p>
        </w:tc>
      </w:tr>
    </w:tbl>
    <w:p w14:paraId="0182D58C" w14:textId="77777777" w:rsidR="00300EBB" w:rsidRDefault="00300EBB" w:rsidP="00D47516"/>
    <w:p w14:paraId="7EFE299E" w14:textId="53E513F9" w:rsidR="00551F9F" w:rsidRDefault="00EF754C" w:rsidP="00D47516">
      <w:pPr>
        <w:rPr>
          <w:rFonts w:eastAsia="Times New Roman" w:cs="Times New Roman"/>
          <w:kern w:val="0"/>
          <w:lang w:eastAsia="en-AU"/>
          <w14:ligatures w14:val="none"/>
        </w:rPr>
      </w:pPr>
      <w:r>
        <w:t xml:space="preserve">Table </w:t>
      </w:r>
      <w:r w:rsidR="00FD1C07">
        <w:t>3</w:t>
      </w:r>
      <w:r>
        <w:t xml:space="preserve"> indicates </w:t>
      </w:r>
      <w:r w:rsidR="004531AD">
        <w:t xml:space="preserve">that the 3D Improved U-Net </w:t>
      </w:r>
      <w:r w:rsidR="009A147C">
        <w:t xml:space="preserve">performed better </w:t>
      </w:r>
      <w:r w:rsidR="00551F9F">
        <w:t xml:space="preserve">compared to the baseline </w:t>
      </w:r>
      <w:r w:rsidR="009A147C">
        <w:t xml:space="preserve">at prostate classification at the challenging base and apex slices. </w:t>
      </w:r>
      <w:r w:rsidR="00551F9F">
        <w:t xml:space="preserve">The model </w:t>
      </w:r>
      <w:r w:rsidR="00AD40BE">
        <w:t>recorded an improved</w:t>
      </w:r>
      <w:r w:rsidR="00551F9F">
        <w:t xml:space="preserve"> </w:t>
      </w:r>
      <w:r w:rsidR="00AD40BE">
        <w:t>average performance of</w:t>
      </w:r>
      <w:r w:rsidR="00722DFB">
        <w:t xml:space="preserve"> </w:t>
      </w:r>
      <w:r w:rsidR="00722DFB" w:rsidRPr="007C2873">
        <w:rPr>
          <w:rFonts w:eastAsia="Times New Roman" w:cs="Times New Roman"/>
          <w:kern w:val="0"/>
          <w:lang w:eastAsia="en-AU"/>
          <w14:ligatures w14:val="none"/>
        </w:rPr>
        <w:t>0.173</w:t>
      </w:r>
      <w:r w:rsidR="00722DFB">
        <w:rPr>
          <w:rFonts w:eastAsia="Times New Roman" w:cs="Times New Roman"/>
          <w:kern w:val="0"/>
          <w:lang w:eastAsia="en-AU"/>
          <w14:ligatures w14:val="none"/>
        </w:rPr>
        <w:t xml:space="preserve"> at the apex slice and 0.285 at the base. A very slight reduction in performance was recorded in the remaining central slices. This improvement constitutes a significant benefit, with the 3D Improved U-Ne</w:t>
      </w:r>
      <w:r w:rsidR="009F77C2">
        <w:rPr>
          <w:rFonts w:eastAsia="Times New Roman" w:cs="Times New Roman"/>
          <w:kern w:val="0"/>
          <w:lang w:eastAsia="en-AU"/>
          <w14:ligatures w14:val="none"/>
        </w:rPr>
        <w:t>t</w:t>
      </w:r>
      <w:r w:rsidR="00722DFB">
        <w:rPr>
          <w:rFonts w:eastAsia="Times New Roman" w:cs="Times New Roman"/>
          <w:kern w:val="0"/>
          <w:lang w:eastAsia="en-AU"/>
          <w14:ligatures w14:val="none"/>
        </w:rPr>
        <w:t xml:space="preserve"> greatly eliminating false positive and false negative prostate classification at these hazarding boundary and slice transitions. However, the model does demonstrate some slight smoothing of the central slice</w:t>
      </w:r>
      <w:r w:rsidR="00314020">
        <w:rPr>
          <w:rFonts w:eastAsia="Times New Roman" w:cs="Times New Roman"/>
          <w:kern w:val="0"/>
          <w:lang w:eastAsia="en-AU"/>
          <w14:ligatures w14:val="none"/>
        </w:rPr>
        <w:t xml:space="preserve">s. </w:t>
      </w:r>
    </w:p>
    <w:p w14:paraId="55A47B36" w14:textId="1DAF5B43" w:rsidR="0056132F" w:rsidRDefault="000F03F7" w:rsidP="00CE6B29">
      <w:pPr>
        <w:rPr>
          <w:rFonts w:eastAsia="Times New Roman" w:cs="Times New Roman"/>
          <w:kern w:val="0"/>
          <w:lang w:eastAsia="en-AU"/>
          <w14:ligatures w14:val="none"/>
        </w:rPr>
      </w:pPr>
      <w:r>
        <w:rPr>
          <w:rFonts w:eastAsia="Times New Roman" w:cs="Times New Roman"/>
          <w:kern w:val="0"/>
          <w:lang w:eastAsia="en-AU"/>
          <w14:ligatures w14:val="none"/>
        </w:rPr>
        <w:t>Five of the specific boundary failure cases</w:t>
      </w:r>
      <w:r w:rsidR="0067565D">
        <w:rPr>
          <w:rFonts w:eastAsia="Times New Roman" w:cs="Times New Roman"/>
          <w:kern w:val="0"/>
          <w:lang w:eastAsia="en-AU"/>
          <w14:ligatures w14:val="none"/>
        </w:rPr>
        <w:t xml:space="preserve"> for the prostate can be revie</w:t>
      </w:r>
      <w:r w:rsidR="004F1657">
        <w:rPr>
          <w:rFonts w:eastAsia="Times New Roman" w:cs="Times New Roman"/>
          <w:kern w:val="0"/>
          <w:lang w:eastAsia="en-AU"/>
          <w14:ligatures w14:val="none"/>
        </w:rPr>
        <w:t>we</w:t>
      </w:r>
      <w:r w:rsidR="0067565D">
        <w:rPr>
          <w:rFonts w:eastAsia="Times New Roman" w:cs="Times New Roman"/>
          <w:kern w:val="0"/>
          <w:lang w:eastAsia="en-AU"/>
          <w14:ligatures w14:val="none"/>
        </w:rPr>
        <w:t>d in Appendix 8.2</w:t>
      </w:r>
      <w:r w:rsidR="00BA3262">
        <w:rPr>
          <w:rFonts w:eastAsia="Times New Roman" w:cs="Times New Roman"/>
          <w:kern w:val="0"/>
          <w:lang w:eastAsia="en-AU"/>
          <w14:ligatures w14:val="none"/>
        </w:rPr>
        <w:t xml:space="preserve">. These five </w:t>
      </w:r>
      <w:r w:rsidR="002D43DC">
        <w:rPr>
          <w:rFonts w:eastAsia="Times New Roman" w:cs="Times New Roman"/>
          <w:kern w:val="0"/>
          <w:lang w:eastAsia="en-AU"/>
          <w14:ligatures w14:val="none"/>
        </w:rPr>
        <w:t>failures</w:t>
      </w:r>
      <w:r w:rsidR="00BA3262">
        <w:rPr>
          <w:rFonts w:eastAsia="Times New Roman" w:cs="Times New Roman"/>
          <w:kern w:val="0"/>
          <w:lang w:eastAsia="en-AU"/>
          <w14:ligatures w14:val="none"/>
        </w:rPr>
        <w:t xml:space="preserve"> are the prostate slices with the lowest </w:t>
      </w:r>
      <w:r w:rsidR="00A05D4E">
        <w:rPr>
          <w:rFonts w:eastAsia="Times New Roman" w:cs="Times New Roman"/>
          <w:kern w:val="0"/>
          <w:lang w:eastAsia="en-AU"/>
          <w14:ligatures w14:val="none"/>
        </w:rPr>
        <w:t>D</w:t>
      </w:r>
      <w:r w:rsidR="00BA3262">
        <w:rPr>
          <w:rFonts w:eastAsia="Times New Roman" w:cs="Times New Roman"/>
          <w:kern w:val="0"/>
          <w:lang w:eastAsia="en-AU"/>
          <w14:ligatures w14:val="none"/>
        </w:rPr>
        <w:t xml:space="preserve">ice scores across all the test scans. </w:t>
      </w:r>
      <w:r w:rsidR="002D43DC">
        <w:rPr>
          <w:rFonts w:eastAsia="Times New Roman" w:cs="Times New Roman"/>
          <w:kern w:val="0"/>
          <w:lang w:eastAsia="en-AU"/>
          <w14:ligatures w14:val="none"/>
        </w:rPr>
        <w:t>The images</w:t>
      </w:r>
      <w:r w:rsidR="004F1657">
        <w:rPr>
          <w:rFonts w:eastAsia="Times New Roman" w:cs="Times New Roman"/>
          <w:kern w:val="0"/>
          <w:lang w:eastAsia="en-AU"/>
          <w14:ligatures w14:val="none"/>
        </w:rPr>
        <w:t xml:space="preserve"> </w:t>
      </w:r>
      <w:r w:rsidR="0067565D">
        <w:rPr>
          <w:rFonts w:eastAsia="Times New Roman" w:cs="Times New Roman"/>
          <w:kern w:val="0"/>
          <w:lang w:eastAsia="en-AU"/>
          <w14:ligatures w14:val="none"/>
        </w:rPr>
        <w:t>compar</w:t>
      </w:r>
      <w:r w:rsidR="004F1657">
        <w:rPr>
          <w:rFonts w:eastAsia="Times New Roman" w:cs="Times New Roman"/>
          <w:kern w:val="0"/>
          <w:lang w:eastAsia="en-AU"/>
          <w14:ligatures w14:val="none"/>
        </w:rPr>
        <w:t>e</w:t>
      </w:r>
      <w:r w:rsidR="0067565D">
        <w:rPr>
          <w:rFonts w:eastAsia="Times New Roman" w:cs="Times New Roman"/>
          <w:kern w:val="0"/>
          <w:lang w:eastAsia="en-AU"/>
          <w14:ligatures w14:val="none"/>
        </w:rPr>
        <w:t xml:space="preserve"> the input image, ground truth mask, predict</w:t>
      </w:r>
      <w:r w:rsidR="00E86C99">
        <w:rPr>
          <w:rFonts w:eastAsia="Times New Roman" w:cs="Times New Roman"/>
          <w:kern w:val="0"/>
          <w:lang w:eastAsia="en-AU"/>
          <w14:ligatures w14:val="none"/>
        </w:rPr>
        <w:t>ed</w:t>
      </w:r>
      <w:r w:rsidR="0067565D">
        <w:rPr>
          <w:rFonts w:eastAsia="Times New Roman" w:cs="Times New Roman"/>
          <w:kern w:val="0"/>
          <w:lang w:eastAsia="en-AU"/>
          <w14:ligatures w14:val="none"/>
        </w:rPr>
        <w:t xml:space="preserve"> mask and </w:t>
      </w:r>
      <w:r w:rsidR="00753164">
        <w:rPr>
          <w:rFonts w:eastAsia="Times New Roman" w:cs="Times New Roman"/>
          <w:kern w:val="0"/>
          <w:lang w:eastAsia="en-AU"/>
          <w14:ligatures w14:val="none"/>
        </w:rPr>
        <w:t>a</w:t>
      </w:r>
      <w:r w:rsidR="00753164" w:rsidRPr="00753164">
        <w:rPr>
          <w:rFonts w:eastAsia="Times New Roman" w:cs="Times New Roman"/>
          <w:kern w:val="0"/>
          <w:lang w:eastAsia="en-AU"/>
          <w14:ligatures w14:val="none"/>
        </w:rPr>
        <w:t>n error overlay with false positives in red and false negatives in blu</w:t>
      </w:r>
      <w:r w:rsidR="00753164">
        <w:rPr>
          <w:rFonts w:eastAsia="Times New Roman" w:cs="Times New Roman"/>
          <w:kern w:val="0"/>
          <w:lang w:eastAsia="en-AU"/>
          <w14:ligatures w14:val="none"/>
        </w:rPr>
        <w:t>e</w:t>
      </w:r>
      <w:r w:rsidR="0067565D">
        <w:rPr>
          <w:rFonts w:eastAsia="Times New Roman" w:cs="Times New Roman"/>
          <w:kern w:val="0"/>
          <w:lang w:eastAsia="en-AU"/>
          <w14:ligatures w14:val="none"/>
        </w:rPr>
        <w:t xml:space="preserve">. </w:t>
      </w:r>
      <w:r w:rsidR="00D745E2">
        <w:rPr>
          <w:rFonts w:eastAsia="Times New Roman" w:cs="Times New Roman"/>
          <w:kern w:val="0"/>
          <w:lang w:eastAsia="en-AU"/>
          <w14:ligatures w14:val="none"/>
        </w:rPr>
        <w:t>These</w:t>
      </w:r>
      <w:r w:rsidR="004630CA">
        <w:rPr>
          <w:rFonts w:eastAsia="Times New Roman" w:cs="Times New Roman"/>
          <w:kern w:val="0"/>
          <w:lang w:eastAsia="en-AU"/>
          <w14:ligatures w14:val="none"/>
        </w:rPr>
        <w:t xml:space="preserve"> </w:t>
      </w:r>
      <w:r w:rsidR="000E03CD">
        <w:rPr>
          <w:rFonts w:eastAsia="Times New Roman" w:cs="Times New Roman"/>
          <w:kern w:val="0"/>
          <w:lang w:eastAsia="en-AU"/>
          <w14:ligatures w14:val="none"/>
        </w:rPr>
        <w:t>five</w:t>
      </w:r>
      <w:r w:rsidR="00D745E2">
        <w:rPr>
          <w:rFonts w:eastAsia="Times New Roman" w:cs="Times New Roman"/>
          <w:kern w:val="0"/>
          <w:lang w:eastAsia="en-AU"/>
          <w14:ligatures w14:val="none"/>
        </w:rPr>
        <w:t xml:space="preserve"> worst failure causes demonstrate a consistent under</w:t>
      </w:r>
      <w:r w:rsidR="005F77C3">
        <w:rPr>
          <w:rFonts w:eastAsia="Times New Roman" w:cs="Times New Roman"/>
          <w:kern w:val="0"/>
          <w:lang w:eastAsia="en-AU"/>
          <w14:ligatures w14:val="none"/>
        </w:rPr>
        <w:t>-</w:t>
      </w:r>
      <w:r w:rsidR="00D745E2">
        <w:rPr>
          <w:rFonts w:eastAsia="Times New Roman" w:cs="Times New Roman"/>
          <w:kern w:val="0"/>
          <w:lang w:eastAsia="en-AU"/>
          <w14:ligatures w14:val="none"/>
        </w:rPr>
        <w:t xml:space="preserve">contouring of the prostate </w:t>
      </w:r>
      <w:r w:rsidR="004630CA">
        <w:rPr>
          <w:rFonts w:eastAsia="Times New Roman" w:cs="Times New Roman"/>
          <w:kern w:val="0"/>
          <w:lang w:eastAsia="en-AU"/>
          <w14:ligatures w14:val="none"/>
        </w:rPr>
        <w:t>at the apex</w:t>
      </w:r>
      <w:r w:rsidR="000E03CD">
        <w:rPr>
          <w:rFonts w:eastAsia="Times New Roman" w:cs="Times New Roman"/>
          <w:kern w:val="0"/>
          <w:lang w:eastAsia="en-AU"/>
          <w14:ligatures w14:val="none"/>
        </w:rPr>
        <w:t xml:space="preserve"> </w:t>
      </w:r>
      <w:r w:rsidR="00A720EE">
        <w:rPr>
          <w:rFonts w:eastAsia="Times New Roman" w:cs="Times New Roman"/>
          <w:kern w:val="0"/>
          <w:lang w:eastAsia="en-AU"/>
          <w14:ligatures w14:val="none"/>
        </w:rPr>
        <w:t>specifically</w:t>
      </w:r>
      <w:r w:rsidR="004630CA">
        <w:rPr>
          <w:rFonts w:eastAsia="Times New Roman" w:cs="Times New Roman"/>
          <w:kern w:val="0"/>
          <w:lang w:eastAsia="en-AU"/>
          <w14:ligatures w14:val="none"/>
        </w:rPr>
        <w:t xml:space="preserve">. </w:t>
      </w:r>
      <w:r w:rsidR="0024022D" w:rsidRPr="0024022D">
        <w:rPr>
          <w:rFonts w:eastAsia="Times New Roman" w:cs="Times New Roman"/>
          <w:kern w:val="0"/>
          <w:lang w:eastAsia="en-AU"/>
          <w14:ligatures w14:val="none"/>
        </w:rPr>
        <w:t>All five cases were false negatives at the prostate apex. Three were consecutive slices from one patient (case 42, slices 51–53), with the remaining two from cases 41 and 40 (slices 59 and 60).</w:t>
      </w:r>
      <w:r w:rsidR="00D755D8">
        <w:rPr>
          <w:rFonts w:eastAsia="Times New Roman" w:cs="Times New Roman"/>
          <w:kern w:val="0"/>
          <w:lang w:eastAsia="en-AU"/>
          <w14:ligatures w14:val="none"/>
        </w:rPr>
        <w:t xml:space="preserve"> </w:t>
      </w:r>
    </w:p>
    <w:p w14:paraId="52B48A58" w14:textId="7F203FA7" w:rsidR="00300EBB" w:rsidRDefault="00D755D8" w:rsidP="00CE6B29">
      <w:pPr>
        <w:rPr>
          <w:rFonts w:eastAsia="Times New Roman" w:cs="Times New Roman"/>
          <w:kern w:val="0"/>
          <w:lang w:eastAsia="en-AU"/>
          <w14:ligatures w14:val="none"/>
        </w:rPr>
      </w:pPr>
      <w:r>
        <w:rPr>
          <w:rFonts w:eastAsia="Times New Roman" w:cs="Times New Roman"/>
          <w:kern w:val="0"/>
          <w:lang w:eastAsia="en-AU"/>
          <w14:ligatures w14:val="none"/>
        </w:rPr>
        <w:t xml:space="preserve">Therefore, whilst the model has demonstrated an improvement in prostate identification at these boundary failure regions, </w:t>
      </w:r>
      <w:r w:rsidR="00FD6A00">
        <w:rPr>
          <w:rFonts w:eastAsia="Times New Roman" w:cs="Times New Roman"/>
          <w:kern w:val="0"/>
          <w:lang w:eastAsia="en-AU"/>
          <w14:ligatures w14:val="none"/>
        </w:rPr>
        <w:t xml:space="preserve">the model still recorded </w:t>
      </w:r>
      <w:r w:rsidR="00016150">
        <w:rPr>
          <w:rFonts w:eastAsia="Times New Roman" w:cs="Times New Roman"/>
          <w:kern w:val="0"/>
          <w:lang w:eastAsia="en-AU"/>
          <w14:ligatures w14:val="none"/>
        </w:rPr>
        <w:t xml:space="preserve">some </w:t>
      </w:r>
      <w:r w:rsidR="00FD6A00">
        <w:rPr>
          <w:rFonts w:eastAsia="Times New Roman" w:cs="Times New Roman"/>
          <w:kern w:val="0"/>
          <w:lang w:eastAsia="en-AU"/>
          <w14:ligatures w14:val="none"/>
        </w:rPr>
        <w:t xml:space="preserve">false negative identifications. </w:t>
      </w:r>
      <w:r w:rsidR="0056132F">
        <w:rPr>
          <w:rFonts w:eastAsia="Times New Roman" w:cs="Times New Roman"/>
          <w:kern w:val="0"/>
          <w:lang w:eastAsia="en-AU"/>
          <w14:ligatures w14:val="none"/>
        </w:rPr>
        <w:t>This indicates a reduced</w:t>
      </w:r>
      <w:r w:rsidR="00680ABA">
        <w:rPr>
          <w:rFonts w:eastAsia="Times New Roman" w:cs="Times New Roman"/>
          <w:kern w:val="0"/>
          <w:lang w:eastAsia="en-AU"/>
          <w14:ligatures w14:val="none"/>
        </w:rPr>
        <w:t>, but still</w:t>
      </w:r>
      <w:r w:rsidR="0056132F">
        <w:rPr>
          <w:rFonts w:eastAsia="Times New Roman" w:cs="Times New Roman"/>
          <w:kern w:val="0"/>
          <w:lang w:eastAsia="en-AU"/>
          <w14:ligatures w14:val="none"/>
        </w:rPr>
        <w:t xml:space="preserve"> ongoing risk of </w:t>
      </w:r>
      <w:r w:rsidR="00680ABA">
        <w:rPr>
          <w:rFonts w:eastAsia="Times New Roman" w:cs="Times New Roman"/>
          <w:kern w:val="0"/>
          <w:lang w:eastAsia="en-AU"/>
          <w14:ligatures w14:val="none"/>
        </w:rPr>
        <w:t>under</w:t>
      </w:r>
      <w:r w:rsidR="005F77C3">
        <w:rPr>
          <w:rFonts w:eastAsia="Times New Roman" w:cs="Times New Roman"/>
          <w:kern w:val="0"/>
          <w:lang w:eastAsia="en-AU"/>
          <w14:ligatures w14:val="none"/>
        </w:rPr>
        <w:t>-</w:t>
      </w:r>
      <w:r w:rsidR="00680ABA">
        <w:rPr>
          <w:rFonts w:eastAsia="Times New Roman" w:cs="Times New Roman"/>
          <w:kern w:val="0"/>
          <w:lang w:eastAsia="en-AU"/>
          <w14:ligatures w14:val="none"/>
        </w:rPr>
        <w:t xml:space="preserve">contouring and therefore introduces </w:t>
      </w:r>
      <w:r w:rsidR="00757468">
        <w:rPr>
          <w:rFonts w:eastAsia="Times New Roman" w:cs="Times New Roman"/>
          <w:kern w:val="0"/>
          <w:lang w:eastAsia="en-AU"/>
          <w14:ligatures w14:val="none"/>
        </w:rPr>
        <w:t xml:space="preserve">a </w:t>
      </w:r>
      <w:r w:rsidR="00680ABA">
        <w:rPr>
          <w:rFonts w:eastAsia="Times New Roman" w:cs="Times New Roman"/>
          <w:kern w:val="0"/>
          <w:lang w:eastAsia="en-AU"/>
          <w14:ligatures w14:val="none"/>
        </w:rPr>
        <w:t xml:space="preserve">potential risk of cancer recurrence. </w:t>
      </w:r>
    </w:p>
    <w:p w14:paraId="50BF088D" w14:textId="4958717C" w:rsidR="00CE6B29" w:rsidRDefault="008B64CB" w:rsidP="00CE6B29">
      <w:pPr>
        <w:pStyle w:val="Heading2"/>
        <w:numPr>
          <w:ilvl w:val="0"/>
          <w:numId w:val="1"/>
        </w:numPr>
      </w:pPr>
      <w:r>
        <w:lastRenderedPageBreak/>
        <w:t>Conclusions</w:t>
      </w:r>
    </w:p>
    <w:p w14:paraId="5EF6C79A" w14:textId="33FA2F03" w:rsidR="00966297" w:rsidRDefault="00032E3B" w:rsidP="005767B8">
      <w:r>
        <w:t xml:space="preserve">Therefore, this investigation suggests that in prostate radiotherapy planning, the 3D Improved U-Net model provides </w:t>
      </w:r>
      <w:r w:rsidR="0082337E">
        <w:t xml:space="preserve">a substantial improvement in the standard global </w:t>
      </w:r>
      <w:r w:rsidR="006B6B1F">
        <w:t>Sorensen</w:t>
      </w:r>
      <w:r w:rsidR="0082337E">
        <w:t xml:space="preserve">-Dice </w:t>
      </w:r>
      <w:r w:rsidR="00E34DD2">
        <w:t>similarity</w:t>
      </w:r>
      <w:r w:rsidR="0082337E">
        <w:t xml:space="preserve"> coefficient</w:t>
      </w:r>
      <w:r w:rsidR="00E34DD2">
        <w:t xml:space="preserve">s, with </w:t>
      </w:r>
      <w:r w:rsidR="006B6B1F">
        <w:t xml:space="preserve">significant improvement in performance at superior (base) and inferior (apex) slices. </w:t>
      </w:r>
      <w:r w:rsidR="00966297">
        <w:t>The baseline and improved 3</w:t>
      </w:r>
      <w:r w:rsidR="00B34F63">
        <w:t>D</w:t>
      </w:r>
      <w:r w:rsidR="00966297">
        <w:t xml:space="preserve"> model recorded similar </w:t>
      </w:r>
      <w:r w:rsidR="00A05D4E">
        <w:t>D</w:t>
      </w:r>
      <w:r w:rsidR="00966297">
        <w:t xml:space="preserve">ice scores on the prostate label on the test set, </w:t>
      </w:r>
      <w:r w:rsidR="00B34F63">
        <w:t xml:space="preserve">exceeding the target </w:t>
      </w:r>
      <w:r w:rsidR="00A05D4E">
        <w:t>D</w:t>
      </w:r>
      <w:r w:rsidR="00B34F63">
        <w:t xml:space="preserve">ice scores </w:t>
      </w:r>
      <w:r w:rsidR="002D6D02">
        <w:t xml:space="preserve">of </w:t>
      </w:r>
      <m:oMath>
        <m:r>
          <w:rPr>
            <w:rFonts w:ascii="Cambria Math" w:hAnsi="Cambria Math"/>
          </w:rPr>
          <m:t>≥0.75</m:t>
        </m:r>
      </m:oMath>
      <w:r w:rsidR="002D6D02">
        <w:rPr>
          <w:rFonts w:eastAsiaTheme="minorEastAsia"/>
        </w:rPr>
        <w:t xml:space="preserve"> for the baseline mode, and </w:t>
      </w:r>
      <m:oMath>
        <m:r>
          <w:rPr>
            <w:rFonts w:ascii="Cambria Math" w:eastAsiaTheme="minorEastAsia" w:hAnsi="Cambria Math"/>
          </w:rPr>
          <m:t>≥0.70</m:t>
        </m:r>
      </m:oMath>
      <w:r w:rsidR="002D6D02">
        <w:rPr>
          <w:rFonts w:eastAsiaTheme="minorEastAsia"/>
        </w:rPr>
        <w:t xml:space="preserve"> for the improved model. </w:t>
      </w:r>
    </w:p>
    <w:p w14:paraId="248C8980" w14:textId="60AA0886" w:rsidR="008B64CB" w:rsidRDefault="002D6D02" w:rsidP="005767B8">
      <w:r>
        <w:t>However, most notably, t</w:t>
      </w:r>
      <w:r w:rsidR="00991ED2">
        <w:t>he baseline model</w:t>
      </w:r>
      <w:r w:rsidR="00FB458F">
        <w:t xml:space="preserve"> recorded 0.525 and 0.440</w:t>
      </w:r>
      <w:r w:rsidR="00E67793">
        <w:t xml:space="preserve"> </w:t>
      </w:r>
      <w:r w:rsidR="00A05D4E">
        <w:t>D</w:t>
      </w:r>
      <w:r w:rsidR="00E67793">
        <w:t xml:space="preserve">ice scores at </w:t>
      </w:r>
      <w:r>
        <w:t>the critical boundary</w:t>
      </w:r>
      <w:r w:rsidR="00E67793">
        <w:t xml:space="preserve"> slices, whilst the 3D improved model recorded </w:t>
      </w:r>
      <w:r w:rsidR="00A05D4E">
        <w:t>D</w:t>
      </w:r>
      <w:r w:rsidR="00E67793">
        <w:t xml:space="preserve">ice scores of 0.697 and 0.725. </w:t>
      </w:r>
      <w:r>
        <w:t xml:space="preserve">This is a significant improvement in performance at these hazardous boundary slices. Whilst the baseline model greatly over and under contours the prostate region, the 3D model is able to </w:t>
      </w:r>
      <w:r w:rsidR="008F2A81">
        <w:t>accurately</w:t>
      </w:r>
      <w:r>
        <w:t xml:space="preserve"> delineate the prostate from other critical organs at risk</w:t>
      </w:r>
      <w:r w:rsidR="00237BC5">
        <w:t xml:space="preserve">. </w:t>
      </w:r>
    </w:p>
    <w:p w14:paraId="11A17958" w14:textId="433FB5D5" w:rsidR="00CE6B29" w:rsidRDefault="0032063A" w:rsidP="00CE6B29">
      <w:r>
        <w:t>The 3D Improved U-Net delivers a measurable clinical gain in identify</w:t>
      </w:r>
      <w:r w:rsidR="007A44E7">
        <w:t>ing</w:t>
      </w:r>
      <w:r>
        <w:t xml:space="preserve"> the prostate</w:t>
      </w:r>
      <w:r w:rsidR="007A44E7">
        <w:t xml:space="preserve">, and despite an increase in GPU memory and training time, the improvement outweighs the additional computational budget. </w:t>
      </w:r>
    </w:p>
    <w:p w14:paraId="44A5F924" w14:textId="77777777" w:rsidR="007C0112" w:rsidRDefault="007C0112" w:rsidP="00CE6B29"/>
    <w:p w14:paraId="5D99FF7D" w14:textId="36F0CA92" w:rsidR="007C0112" w:rsidRDefault="00AB18BB" w:rsidP="00AB18BB">
      <w:pPr>
        <w:pStyle w:val="Heading2"/>
        <w:numPr>
          <w:ilvl w:val="0"/>
          <w:numId w:val="1"/>
        </w:numPr>
      </w:pPr>
      <w:r>
        <w:lastRenderedPageBreak/>
        <w:t>Appendices</w:t>
      </w:r>
    </w:p>
    <w:p w14:paraId="131CE8C0" w14:textId="7EEDA6FD" w:rsidR="00AB18BB" w:rsidRPr="00AB18BB" w:rsidRDefault="00AB18BB" w:rsidP="00AB18BB">
      <w:pPr>
        <w:pStyle w:val="Heading3"/>
      </w:pPr>
      <w:r>
        <w:t xml:space="preserve">Appendix 8.1: </w:t>
      </w:r>
      <w:r w:rsidR="00AA6213">
        <w:t>Failure</w:t>
      </w:r>
      <w:r>
        <w:t xml:space="preserve"> </w:t>
      </w:r>
      <w:r w:rsidR="005F77C3">
        <w:t>Cases</w:t>
      </w:r>
      <w:r>
        <w:t xml:space="preserve"> for Base Model</w:t>
      </w:r>
    </w:p>
    <w:p w14:paraId="3D2B4ED1" w14:textId="417B6EF5" w:rsidR="00AB18BB" w:rsidRDefault="00AB18BB" w:rsidP="00AB18BB">
      <w:r w:rsidRPr="00567696">
        <w:rPr>
          <w:noProof/>
        </w:rPr>
        <w:drawing>
          <wp:inline distT="0" distB="0" distL="0" distR="0" wp14:anchorId="375C8E56" wp14:editId="5919A219">
            <wp:extent cx="5009183" cy="6679096"/>
            <wp:effectExtent l="0" t="0" r="1270" b="7620"/>
            <wp:docPr id="237119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0698" cy="6707784"/>
                    </a:xfrm>
                    <a:prstGeom prst="rect">
                      <a:avLst/>
                    </a:prstGeom>
                    <a:noFill/>
                    <a:ln>
                      <a:noFill/>
                    </a:ln>
                  </pic:spPr>
                </pic:pic>
              </a:graphicData>
            </a:graphic>
          </wp:inline>
        </w:drawing>
      </w:r>
    </w:p>
    <w:p w14:paraId="7BE7CCB9" w14:textId="0A918B2B" w:rsidR="009449B7" w:rsidRPr="00AB18BB" w:rsidRDefault="009449B7" w:rsidP="009449B7">
      <w:pPr>
        <w:pStyle w:val="Heading3"/>
      </w:pPr>
      <w:r>
        <w:lastRenderedPageBreak/>
        <w:t>Appendix 8.2: Failur</w:t>
      </w:r>
      <w:r w:rsidR="007906E4">
        <w:t>e</w:t>
      </w:r>
      <w:r>
        <w:t xml:space="preserve"> </w:t>
      </w:r>
      <w:r w:rsidR="007906E4">
        <w:t>Cases</w:t>
      </w:r>
      <w:r>
        <w:t xml:space="preserve"> for Improved U-Net Model</w:t>
      </w:r>
    </w:p>
    <w:p w14:paraId="5CA7A9F6" w14:textId="3A0E5118" w:rsidR="009449B7" w:rsidRPr="00AB18BB" w:rsidRDefault="009449B7" w:rsidP="00AB18BB">
      <w:r>
        <w:rPr>
          <w:noProof/>
        </w:rPr>
        <w:drawing>
          <wp:inline distT="0" distB="0" distL="0" distR="0" wp14:anchorId="15DF5912" wp14:editId="6AE6CD11">
            <wp:extent cx="4600135" cy="6133682"/>
            <wp:effectExtent l="0" t="0" r="0" b="635"/>
            <wp:docPr id="1328696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0103" cy="6146974"/>
                    </a:xfrm>
                    <a:prstGeom prst="rect">
                      <a:avLst/>
                    </a:prstGeom>
                    <a:noFill/>
                    <a:ln>
                      <a:noFill/>
                    </a:ln>
                  </pic:spPr>
                </pic:pic>
              </a:graphicData>
            </a:graphic>
          </wp:inline>
        </w:drawing>
      </w:r>
    </w:p>
    <w:p w14:paraId="2006C294" w14:textId="12E35600" w:rsidR="00CE6B29" w:rsidRDefault="00CE6B29" w:rsidP="00CE6B29">
      <w:pPr>
        <w:pStyle w:val="Heading2"/>
        <w:numPr>
          <w:ilvl w:val="0"/>
          <w:numId w:val="1"/>
        </w:numPr>
      </w:pPr>
      <w:r>
        <w:t>Artificial Intelligence Usage Disclosure</w:t>
      </w:r>
    </w:p>
    <w:p w14:paraId="2816924D" w14:textId="77777777" w:rsidR="00CE6B29" w:rsidRPr="00CE6B29" w:rsidRDefault="00CE6B29" w:rsidP="00CE6B29"/>
    <w:sectPr w:rsidR="00CE6B29" w:rsidRPr="00CE6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3D2"/>
    <w:multiLevelType w:val="hybridMultilevel"/>
    <w:tmpl w:val="E618B1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C412286"/>
    <w:multiLevelType w:val="hybridMultilevel"/>
    <w:tmpl w:val="97A2C1D4"/>
    <w:lvl w:ilvl="0" w:tplc="171A8D8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45644142">
    <w:abstractNumId w:val="0"/>
  </w:num>
  <w:num w:numId="2" w16cid:durableId="537739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DE7"/>
    <w:rsid w:val="00002224"/>
    <w:rsid w:val="0000292B"/>
    <w:rsid w:val="00004AF7"/>
    <w:rsid w:val="00004C45"/>
    <w:rsid w:val="00006AE1"/>
    <w:rsid w:val="00016150"/>
    <w:rsid w:val="000237E5"/>
    <w:rsid w:val="000269B8"/>
    <w:rsid w:val="00032E3B"/>
    <w:rsid w:val="0003709E"/>
    <w:rsid w:val="0004710C"/>
    <w:rsid w:val="00051390"/>
    <w:rsid w:val="00062649"/>
    <w:rsid w:val="00066292"/>
    <w:rsid w:val="00067763"/>
    <w:rsid w:val="000A0DE1"/>
    <w:rsid w:val="000A2CA9"/>
    <w:rsid w:val="000A3708"/>
    <w:rsid w:val="000C48C1"/>
    <w:rsid w:val="000D5B2E"/>
    <w:rsid w:val="000E03CD"/>
    <w:rsid w:val="000E3771"/>
    <w:rsid w:val="000F0171"/>
    <w:rsid w:val="000F03F7"/>
    <w:rsid w:val="000F095C"/>
    <w:rsid w:val="00104258"/>
    <w:rsid w:val="00107C42"/>
    <w:rsid w:val="00112617"/>
    <w:rsid w:val="00140AA1"/>
    <w:rsid w:val="001419AD"/>
    <w:rsid w:val="00144E9F"/>
    <w:rsid w:val="00162D93"/>
    <w:rsid w:val="001634C2"/>
    <w:rsid w:val="0016460D"/>
    <w:rsid w:val="0017194E"/>
    <w:rsid w:val="00172BDA"/>
    <w:rsid w:val="0017731B"/>
    <w:rsid w:val="001A4A8C"/>
    <w:rsid w:val="001B3BEF"/>
    <w:rsid w:val="001C5B64"/>
    <w:rsid w:val="001D0B24"/>
    <w:rsid w:val="001E29CA"/>
    <w:rsid w:val="001F680E"/>
    <w:rsid w:val="002121C3"/>
    <w:rsid w:val="00220810"/>
    <w:rsid w:val="00221D23"/>
    <w:rsid w:val="00224A5F"/>
    <w:rsid w:val="00236040"/>
    <w:rsid w:val="00237BC5"/>
    <w:rsid w:val="0024022D"/>
    <w:rsid w:val="0024539A"/>
    <w:rsid w:val="00255C9B"/>
    <w:rsid w:val="00261358"/>
    <w:rsid w:val="002A1367"/>
    <w:rsid w:val="002A7A18"/>
    <w:rsid w:val="002C59DE"/>
    <w:rsid w:val="002D2814"/>
    <w:rsid w:val="002D2ED0"/>
    <w:rsid w:val="002D43DC"/>
    <w:rsid w:val="002D6D02"/>
    <w:rsid w:val="002E2408"/>
    <w:rsid w:val="002E6E6F"/>
    <w:rsid w:val="002E71B7"/>
    <w:rsid w:val="002F0064"/>
    <w:rsid w:val="00300EBB"/>
    <w:rsid w:val="003043CF"/>
    <w:rsid w:val="00314020"/>
    <w:rsid w:val="003145E2"/>
    <w:rsid w:val="0031570E"/>
    <w:rsid w:val="003164D8"/>
    <w:rsid w:val="00317076"/>
    <w:rsid w:val="00320154"/>
    <w:rsid w:val="0032063A"/>
    <w:rsid w:val="003253BC"/>
    <w:rsid w:val="00353DC9"/>
    <w:rsid w:val="00357096"/>
    <w:rsid w:val="00367D7F"/>
    <w:rsid w:val="00385B5E"/>
    <w:rsid w:val="0038719F"/>
    <w:rsid w:val="003912EB"/>
    <w:rsid w:val="003943D3"/>
    <w:rsid w:val="0039668C"/>
    <w:rsid w:val="003A72AA"/>
    <w:rsid w:val="003B3DA2"/>
    <w:rsid w:val="003C5888"/>
    <w:rsid w:val="003C5E45"/>
    <w:rsid w:val="003D468B"/>
    <w:rsid w:val="003D4AEE"/>
    <w:rsid w:val="003D5B68"/>
    <w:rsid w:val="003F2899"/>
    <w:rsid w:val="00403A8F"/>
    <w:rsid w:val="0041617D"/>
    <w:rsid w:val="00421B04"/>
    <w:rsid w:val="004531AD"/>
    <w:rsid w:val="004630CA"/>
    <w:rsid w:val="00464406"/>
    <w:rsid w:val="00496256"/>
    <w:rsid w:val="004A2F4F"/>
    <w:rsid w:val="004A4536"/>
    <w:rsid w:val="004B4374"/>
    <w:rsid w:val="004D49BA"/>
    <w:rsid w:val="004D52FB"/>
    <w:rsid w:val="004D77CE"/>
    <w:rsid w:val="004F1657"/>
    <w:rsid w:val="004F30C6"/>
    <w:rsid w:val="004F6D3B"/>
    <w:rsid w:val="005146BF"/>
    <w:rsid w:val="0052128C"/>
    <w:rsid w:val="00534F8A"/>
    <w:rsid w:val="00542858"/>
    <w:rsid w:val="00543FA2"/>
    <w:rsid w:val="005465E3"/>
    <w:rsid w:val="00551F9F"/>
    <w:rsid w:val="00554D37"/>
    <w:rsid w:val="0055531E"/>
    <w:rsid w:val="0056132F"/>
    <w:rsid w:val="00564822"/>
    <w:rsid w:val="00567696"/>
    <w:rsid w:val="00567A11"/>
    <w:rsid w:val="005767B8"/>
    <w:rsid w:val="00580CE5"/>
    <w:rsid w:val="00591622"/>
    <w:rsid w:val="005923E3"/>
    <w:rsid w:val="005926E9"/>
    <w:rsid w:val="00593EED"/>
    <w:rsid w:val="005A0D84"/>
    <w:rsid w:val="005B72A8"/>
    <w:rsid w:val="005C1525"/>
    <w:rsid w:val="005C6ABE"/>
    <w:rsid w:val="005D4346"/>
    <w:rsid w:val="005F77C3"/>
    <w:rsid w:val="00603546"/>
    <w:rsid w:val="00621CC8"/>
    <w:rsid w:val="006236EA"/>
    <w:rsid w:val="00626DA5"/>
    <w:rsid w:val="0062775E"/>
    <w:rsid w:val="0067565D"/>
    <w:rsid w:val="00676758"/>
    <w:rsid w:val="00680ABA"/>
    <w:rsid w:val="006820C7"/>
    <w:rsid w:val="00694681"/>
    <w:rsid w:val="006A2CB4"/>
    <w:rsid w:val="006B02E2"/>
    <w:rsid w:val="006B1AD5"/>
    <w:rsid w:val="006B23D5"/>
    <w:rsid w:val="006B6B1F"/>
    <w:rsid w:val="006B7477"/>
    <w:rsid w:val="006C0C9C"/>
    <w:rsid w:val="006E6ABB"/>
    <w:rsid w:val="006F466E"/>
    <w:rsid w:val="0071234A"/>
    <w:rsid w:val="00722DFB"/>
    <w:rsid w:val="007441E0"/>
    <w:rsid w:val="00753164"/>
    <w:rsid w:val="007547C1"/>
    <w:rsid w:val="00757468"/>
    <w:rsid w:val="00766B0A"/>
    <w:rsid w:val="00774F27"/>
    <w:rsid w:val="00774F90"/>
    <w:rsid w:val="007906E4"/>
    <w:rsid w:val="00792E32"/>
    <w:rsid w:val="0079385F"/>
    <w:rsid w:val="007974C3"/>
    <w:rsid w:val="007A14AF"/>
    <w:rsid w:val="007A44E7"/>
    <w:rsid w:val="007C0112"/>
    <w:rsid w:val="007C0FF4"/>
    <w:rsid w:val="007C2873"/>
    <w:rsid w:val="007F663E"/>
    <w:rsid w:val="00804A5F"/>
    <w:rsid w:val="00806FC8"/>
    <w:rsid w:val="008119A0"/>
    <w:rsid w:val="00822EC8"/>
    <w:rsid w:val="0082337E"/>
    <w:rsid w:val="00823BB4"/>
    <w:rsid w:val="00824D90"/>
    <w:rsid w:val="00835471"/>
    <w:rsid w:val="00860F0D"/>
    <w:rsid w:val="00862D50"/>
    <w:rsid w:val="00864A7F"/>
    <w:rsid w:val="0087001F"/>
    <w:rsid w:val="008704E2"/>
    <w:rsid w:val="00877027"/>
    <w:rsid w:val="00894465"/>
    <w:rsid w:val="008A5427"/>
    <w:rsid w:val="008A7C85"/>
    <w:rsid w:val="008B1D9A"/>
    <w:rsid w:val="008B2C74"/>
    <w:rsid w:val="008B5B84"/>
    <w:rsid w:val="008B64CB"/>
    <w:rsid w:val="008D2733"/>
    <w:rsid w:val="008D31FA"/>
    <w:rsid w:val="008E0147"/>
    <w:rsid w:val="008F2A81"/>
    <w:rsid w:val="008F63AD"/>
    <w:rsid w:val="009041DD"/>
    <w:rsid w:val="00916A24"/>
    <w:rsid w:val="00934D82"/>
    <w:rsid w:val="009449B7"/>
    <w:rsid w:val="00966297"/>
    <w:rsid w:val="00976BB9"/>
    <w:rsid w:val="009818FA"/>
    <w:rsid w:val="00991ED2"/>
    <w:rsid w:val="0099372A"/>
    <w:rsid w:val="009A147C"/>
    <w:rsid w:val="009B0CF0"/>
    <w:rsid w:val="009B1D71"/>
    <w:rsid w:val="009B4301"/>
    <w:rsid w:val="009D4748"/>
    <w:rsid w:val="009F722A"/>
    <w:rsid w:val="009F77C2"/>
    <w:rsid w:val="00A05D4E"/>
    <w:rsid w:val="00A2414B"/>
    <w:rsid w:val="00A406BB"/>
    <w:rsid w:val="00A51E74"/>
    <w:rsid w:val="00A7178E"/>
    <w:rsid w:val="00A720EE"/>
    <w:rsid w:val="00A73B51"/>
    <w:rsid w:val="00A76D24"/>
    <w:rsid w:val="00A77BA3"/>
    <w:rsid w:val="00AA3447"/>
    <w:rsid w:val="00AA4E39"/>
    <w:rsid w:val="00AA6213"/>
    <w:rsid w:val="00AB18BB"/>
    <w:rsid w:val="00AB5D9C"/>
    <w:rsid w:val="00AC5333"/>
    <w:rsid w:val="00AD40BE"/>
    <w:rsid w:val="00AF39B7"/>
    <w:rsid w:val="00AF4E38"/>
    <w:rsid w:val="00AF7812"/>
    <w:rsid w:val="00B1031D"/>
    <w:rsid w:val="00B11ADA"/>
    <w:rsid w:val="00B12751"/>
    <w:rsid w:val="00B15063"/>
    <w:rsid w:val="00B23ECF"/>
    <w:rsid w:val="00B25D20"/>
    <w:rsid w:val="00B34F63"/>
    <w:rsid w:val="00B37C24"/>
    <w:rsid w:val="00B44331"/>
    <w:rsid w:val="00B524C6"/>
    <w:rsid w:val="00B67D17"/>
    <w:rsid w:val="00B70FFC"/>
    <w:rsid w:val="00B71C2F"/>
    <w:rsid w:val="00B73CC2"/>
    <w:rsid w:val="00B776BD"/>
    <w:rsid w:val="00B77802"/>
    <w:rsid w:val="00B85320"/>
    <w:rsid w:val="00B90DE7"/>
    <w:rsid w:val="00B9434C"/>
    <w:rsid w:val="00BA058B"/>
    <w:rsid w:val="00BA3262"/>
    <w:rsid w:val="00BB3F21"/>
    <w:rsid w:val="00BC7590"/>
    <w:rsid w:val="00BD1073"/>
    <w:rsid w:val="00BD2C46"/>
    <w:rsid w:val="00BD63D3"/>
    <w:rsid w:val="00BF0642"/>
    <w:rsid w:val="00C068C0"/>
    <w:rsid w:val="00C237C9"/>
    <w:rsid w:val="00C26706"/>
    <w:rsid w:val="00C275E1"/>
    <w:rsid w:val="00C30385"/>
    <w:rsid w:val="00C4063F"/>
    <w:rsid w:val="00C41A01"/>
    <w:rsid w:val="00C71862"/>
    <w:rsid w:val="00C92F46"/>
    <w:rsid w:val="00C95D4D"/>
    <w:rsid w:val="00CA4087"/>
    <w:rsid w:val="00CB0C52"/>
    <w:rsid w:val="00CB4550"/>
    <w:rsid w:val="00CC6B39"/>
    <w:rsid w:val="00CD7120"/>
    <w:rsid w:val="00CE0E52"/>
    <w:rsid w:val="00CE34F8"/>
    <w:rsid w:val="00CE3D4E"/>
    <w:rsid w:val="00CE6B29"/>
    <w:rsid w:val="00CF2F37"/>
    <w:rsid w:val="00D21980"/>
    <w:rsid w:val="00D47516"/>
    <w:rsid w:val="00D61EDB"/>
    <w:rsid w:val="00D745E2"/>
    <w:rsid w:val="00D755D8"/>
    <w:rsid w:val="00D86F12"/>
    <w:rsid w:val="00D94524"/>
    <w:rsid w:val="00DC1FC2"/>
    <w:rsid w:val="00DC2AA3"/>
    <w:rsid w:val="00DC30E0"/>
    <w:rsid w:val="00DE6E5D"/>
    <w:rsid w:val="00DF0003"/>
    <w:rsid w:val="00E16255"/>
    <w:rsid w:val="00E25663"/>
    <w:rsid w:val="00E26522"/>
    <w:rsid w:val="00E34DD2"/>
    <w:rsid w:val="00E3653A"/>
    <w:rsid w:val="00E46E3C"/>
    <w:rsid w:val="00E50E1F"/>
    <w:rsid w:val="00E6323C"/>
    <w:rsid w:val="00E67510"/>
    <w:rsid w:val="00E67793"/>
    <w:rsid w:val="00E71C14"/>
    <w:rsid w:val="00E724C9"/>
    <w:rsid w:val="00E862BD"/>
    <w:rsid w:val="00E86C99"/>
    <w:rsid w:val="00E954E9"/>
    <w:rsid w:val="00EA3A36"/>
    <w:rsid w:val="00EB09F5"/>
    <w:rsid w:val="00EB1C60"/>
    <w:rsid w:val="00EB2F7F"/>
    <w:rsid w:val="00ED05F7"/>
    <w:rsid w:val="00EF754C"/>
    <w:rsid w:val="00F07497"/>
    <w:rsid w:val="00F165C1"/>
    <w:rsid w:val="00F17666"/>
    <w:rsid w:val="00F20DFD"/>
    <w:rsid w:val="00F22669"/>
    <w:rsid w:val="00F265F3"/>
    <w:rsid w:val="00F32369"/>
    <w:rsid w:val="00F47F00"/>
    <w:rsid w:val="00F519EF"/>
    <w:rsid w:val="00F53B9E"/>
    <w:rsid w:val="00F555B0"/>
    <w:rsid w:val="00F6242F"/>
    <w:rsid w:val="00F66811"/>
    <w:rsid w:val="00F67458"/>
    <w:rsid w:val="00F67BC1"/>
    <w:rsid w:val="00F87F1B"/>
    <w:rsid w:val="00F95A84"/>
    <w:rsid w:val="00FA54EC"/>
    <w:rsid w:val="00FB458F"/>
    <w:rsid w:val="00FD1C07"/>
    <w:rsid w:val="00FD398E"/>
    <w:rsid w:val="00FD6A00"/>
    <w:rsid w:val="00FE0AE3"/>
    <w:rsid w:val="00FE3AEE"/>
    <w:rsid w:val="00FE4968"/>
    <w:rsid w:val="00FF1E94"/>
    <w:rsid w:val="00FF26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3657"/>
  <w15:chartTrackingRefBased/>
  <w15:docId w15:val="{0B939F40-04E6-4993-B12A-213CB4E9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F46"/>
    <w:rPr>
      <w:rFonts w:ascii="Times New Roman" w:hAnsi="Times New Roman"/>
    </w:rPr>
  </w:style>
  <w:style w:type="paragraph" w:styleId="Heading1">
    <w:name w:val="heading 1"/>
    <w:basedOn w:val="Normal"/>
    <w:next w:val="Normal"/>
    <w:link w:val="Heading1Char"/>
    <w:uiPriority w:val="9"/>
    <w:qFormat/>
    <w:rsid w:val="00C92F46"/>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C92F46"/>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C92F46"/>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C92F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F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F46"/>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C92F46"/>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C92F46"/>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C92F46"/>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C92F46"/>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C92F4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C92F4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C92F4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C92F46"/>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C92F46"/>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92F46"/>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C92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F46"/>
    <w:rPr>
      <w:rFonts w:ascii="Times New Roman" w:eastAsiaTheme="majorEastAsia" w:hAnsi="Times New Roman" w:cstheme="majorBidi"/>
      <w:color w:val="595959" w:themeColor="text1" w:themeTint="A6"/>
      <w:spacing w:val="15"/>
      <w:sz w:val="28"/>
      <w:szCs w:val="28"/>
    </w:rPr>
  </w:style>
  <w:style w:type="paragraph" w:styleId="ListParagraph">
    <w:name w:val="List Paragraph"/>
    <w:basedOn w:val="Normal"/>
    <w:uiPriority w:val="34"/>
    <w:qFormat/>
    <w:rsid w:val="00C92F46"/>
    <w:pPr>
      <w:ind w:left="720"/>
      <w:contextualSpacing/>
    </w:pPr>
  </w:style>
  <w:style w:type="paragraph" w:styleId="Quote">
    <w:name w:val="Quote"/>
    <w:basedOn w:val="Normal"/>
    <w:next w:val="Normal"/>
    <w:link w:val="QuoteChar"/>
    <w:uiPriority w:val="29"/>
    <w:qFormat/>
    <w:rsid w:val="00C92F46"/>
    <w:pPr>
      <w:spacing w:before="160"/>
      <w:jc w:val="center"/>
    </w:pPr>
    <w:rPr>
      <w:i/>
      <w:iCs/>
      <w:color w:val="404040" w:themeColor="text1" w:themeTint="BF"/>
    </w:rPr>
  </w:style>
  <w:style w:type="character" w:customStyle="1" w:styleId="QuoteChar">
    <w:name w:val="Quote Char"/>
    <w:basedOn w:val="DefaultParagraphFont"/>
    <w:link w:val="Quote"/>
    <w:uiPriority w:val="29"/>
    <w:rsid w:val="00C92F46"/>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C92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F46"/>
    <w:rPr>
      <w:rFonts w:ascii="Times New Roman" w:hAnsi="Times New Roman"/>
      <w:i/>
      <w:iCs/>
      <w:color w:val="2F5496" w:themeColor="accent1" w:themeShade="BF"/>
    </w:rPr>
  </w:style>
  <w:style w:type="character" w:styleId="IntenseEmphasis">
    <w:name w:val="Intense Emphasis"/>
    <w:basedOn w:val="DefaultParagraphFont"/>
    <w:uiPriority w:val="21"/>
    <w:qFormat/>
    <w:rsid w:val="00C92F46"/>
    <w:rPr>
      <w:i/>
      <w:iCs/>
      <w:color w:val="2F5496" w:themeColor="accent1" w:themeShade="BF"/>
    </w:rPr>
  </w:style>
  <w:style w:type="character" w:styleId="IntenseReference">
    <w:name w:val="Intense Reference"/>
    <w:basedOn w:val="DefaultParagraphFont"/>
    <w:uiPriority w:val="32"/>
    <w:qFormat/>
    <w:rsid w:val="00C92F46"/>
    <w:rPr>
      <w:b/>
      <w:bCs/>
      <w:smallCaps/>
      <w:color w:val="2F5496" w:themeColor="accent1" w:themeShade="BF"/>
      <w:spacing w:val="5"/>
    </w:rPr>
  </w:style>
  <w:style w:type="paragraph" w:styleId="Caption">
    <w:name w:val="caption"/>
    <w:basedOn w:val="Normal"/>
    <w:next w:val="Normal"/>
    <w:uiPriority w:val="35"/>
    <w:unhideWhenUsed/>
    <w:qFormat/>
    <w:rsid w:val="00C92F46"/>
    <w:pPr>
      <w:spacing w:after="200" w:line="240" w:lineRule="auto"/>
    </w:pPr>
    <w:rPr>
      <w:i/>
      <w:iCs/>
      <w:color w:val="44546A" w:themeColor="text2"/>
      <w:sz w:val="18"/>
      <w:szCs w:val="18"/>
    </w:rPr>
  </w:style>
  <w:style w:type="character" w:styleId="SubtleEmphasis">
    <w:name w:val="Subtle Emphasis"/>
    <w:basedOn w:val="DefaultParagraphFont"/>
    <w:uiPriority w:val="19"/>
    <w:qFormat/>
    <w:rsid w:val="00C92F46"/>
    <w:rPr>
      <w:rFonts w:ascii="Times New Roman" w:hAnsi="Times New Roman"/>
      <w:i/>
      <w:iCs/>
      <w:color w:val="404040" w:themeColor="text1" w:themeTint="BF"/>
    </w:rPr>
  </w:style>
  <w:style w:type="character" w:styleId="PlaceholderText">
    <w:name w:val="Placeholder Text"/>
    <w:basedOn w:val="DefaultParagraphFont"/>
    <w:uiPriority w:val="99"/>
    <w:semiHidden/>
    <w:rsid w:val="003C5E45"/>
    <w:rPr>
      <w:color w:val="666666"/>
    </w:rPr>
  </w:style>
  <w:style w:type="table" w:styleId="TableGrid">
    <w:name w:val="Table Grid"/>
    <w:basedOn w:val="TableNormal"/>
    <w:uiPriority w:val="39"/>
    <w:rsid w:val="007F6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10</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Barnett</dc:creator>
  <cp:keywords/>
  <dc:description/>
  <cp:lastModifiedBy>Emma Barnett</cp:lastModifiedBy>
  <cp:revision>393</cp:revision>
  <dcterms:created xsi:type="dcterms:W3CDTF">2026-10-26T04:13:00Z</dcterms:created>
  <dcterms:modified xsi:type="dcterms:W3CDTF">2026-10-29T23:32:00Z</dcterms:modified>
</cp:coreProperties>
</file>